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w:t>
        <w:t xml:space="preserve">.  </w:t>
      </w:r>
      <w:r>
        <w:rPr>
          <w:b/>
        </w:rPr>
        <w:t xml:space="preserve">Examination by municipal officers; certificate;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90,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 Examination by municipal officers; certificate;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 Examination by municipal officers; certificate;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§216. EXAMINATION BY MUNICIPAL OFFICERS; CERTIFICATE;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