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Paid-up nonforfeitu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Paid-up nonforfeitur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Paid-up nonforfeitur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05. PAID-UP NONFORFEITUR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