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Piers sunk to guide boats at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Piers sunk to guide boats at ferries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Piers sunk to guide boats at ferries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§2405. PIERS SUNK TO GUIDE BOATS AT FERRIES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