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7102</w:t>
        <w:t xml:space="preserve">.  </w:t>
      </w:r>
      <w:r>
        <w:rPr>
          <w:b/>
        </w:rPr>
        <w:t xml:space="preserve">Declaration of objectives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1981, c. 454, §1 (AMD). PL 1983, c. 464, §§1,2 (AMD). PL 1987, c. 735, §15 (AMD). PL 1989, c. 934,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§7102. Declaration of objectives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§7102. Declaration of objectives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§7102. DECLARATION OF OBJECTIVES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