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§29 (AMD). PL 1975, c. 761, §27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 change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 change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§633. -- CHANGE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