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Adult children to care for parents according to 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§34 (AMD). PL 1983, c. 701,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Adult children to care for parents according to 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Adult children to care for parents according to 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§219. ADULT CHILDREN TO CARE FOR PARENTS ACCORDING TO 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