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403</w:t>
        <w:t xml:space="preserve">.  </w:t>
      </w:r>
      <w:r>
        <w:rPr>
          <w:b/>
        </w:rPr>
        <w:t xml:space="preserve">Proceedings and judgment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§403. Proceedings and judgment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§403. Proceedings and judgment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§403. PROCEEDINGS AND JUDGMENT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