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§4011. POWER OF COURTS AS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