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Fees for approved blanks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Fees for approved blanks and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Fees for approved blanks and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§261. FEES FOR APPROVED BLANKS AND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