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Value of advancement on distribution; not refunded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Value of advancement on distribution; not refunded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Value of advancement on distribution; not refunded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§1152. VALUE OF ADVANCEMENT ON DISTRIBUTION; NOT REFUNDED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