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§7-101. PROHIBITIONS AND REQUIREMENTS APPLICABLE TO TRUSTS THAT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