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ind w:firstLine="360"/>
      </w:pPr>
      <w:r>
        <w:rPr/>
      </w:r>
      <w:r>
        <w:rPr/>
      </w:r>
      <w:r>
        <w:t xml:space="preserve">Subject to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Ownership interest.</w:t>
        <w:t xml:space="preserve"> </w:t>
      </w:r>
      <w:r>
        <w:t xml:space="preserve"> </w:t>
      </w:r>
      <w:r>
        <w:t xml:space="preserve">Operate, buy, sell, enlarge, reduce or terminate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Duty, liability, right, power, privilege or option.</w:t>
        <w:t xml:space="preserve"> </w:t>
      </w:r>
      <w:r>
        <w:t xml:space="preserve"> </w:t>
      </w:r>
      <w:r>
        <w:t xml:space="preserve">Perform a duty or discharge a liability and exercise in person or by proxy a right, power, privilege or option that the principal has, may have or claims to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Ownership agreement.</w:t>
        <w:t xml:space="preserve"> </w:t>
      </w:r>
      <w:r>
        <w:t xml:space="preserve"> </w:t>
      </w:r>
      <w:r>
        <w:t xml:space="preserve">Enforce the terms of an ownership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Ownership interest litigation.</w:t>
        <w:t xml:space="preserve"> </w:t>
      </w:r>
      <w:r>
        <w:t xml:space="preserve"> </w:t>
      </w:r>
      <w:r>
        <w:t xml:space="preserve">Initiate, participate in, submit to alternative dispute resolution, settle, oppose or propose or accept a compromise with respect to litigation to which the principal is a party because of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Stocks and bonds.</w:t>
        <w:t xml:space="preserve"> </w:t>
      </w:r>
      <w:r>
        <w:t xml:space="preserve"> </w:t>
      </w:r>
      <w:r>
        <w:t xml:space="preserve">Exercise in person or by proxy, or enforce by litigation or otherwise, a right, power, privilege or option the principal has or claims to have as the holder of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Stocks and bonds litigation.</w:t>
        <w:t xml:space="preserve"> </w:t>
      </w:r>
      <w:r>
        <w:t xml:space="preserve"> </w:t>
      </w:r>
      <w:r>
        <w:t xml:space="preserve">Initiate, participate in, submit to alternative dispute resolution, settle, oppose or propose or accept a compromise with respect to litigation to which the principal is a party concerning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Sole ownership.</w:t>
        <w:t xml:space="preserve"> </w:t>
      </w:r>
      <w:r>
        <w:t xml:space="preserve"> </w:t>
      </w:r>
      <w:r>
        <w:t xml:space="preserve">With respect to an entity or business owned solely by the principal:</w:t>
      </w:r>
    </w:p>
    <w:p>
      <w:pPr>
        <w:jc w:val="both"/>
        <w:spacing w:before="100" w:after="0"/>
        <w:ind w:start="720"/>
      </w:pPr>
      <w:r>
        <w:rPr/>
        <w:t>A</w:t>
        <w:t xml:space="preserve">.  </w:t>
      </w:r>
      <w:r>
        <w:rPr/>
      </w:r>
      <w:r>
        <w:t xml:space="preserve">Continue, modify, renegotiate, extend and terminate a contract made by or on behalf of the principal with respect to the entity or business before execution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w:t>
      </w:r>
    </w:p>
    <w:p>
      <w:pPr>
        <w:jc w:val="both"/>
        <w:spacing w:before="100" w:after="0"/>
        <w:ind w:start="1080"/>
      </w:pPr>
      <w:r>
        <w:rPr/>
        <w:t>(</w:t>
        <w:t>1</w:t>
        <w:t xml:space="preserve">)  </w:t>
      </w:r>
      <w:r>
        <w:rPr/>
      </w:r>
      <w:r>
        <w:t xml:space="preserve">The location of its operation;</w:t>
      </w:r>
    </w:p>
    <w:p>
      <w:pPr>
        <w:jc w:val="both"/>
        <w:spacing w:before="100" w:after="0"/>
        <w:ind w:start="1080"/>
      </w:pPr>
      <w:r>
        <w:rPr/>
        <w:t>(</w:t>
        <w:t>2</w:t>
        <w:t xml:space="preserve">)  </w:t>
      </w:r>
      <w:r>
        <w:rPr/>
      </w:r>
      <w:r>
        <w:t xml:space="preserve">The nature and extent of its business;</w:t>
      </w:r>
    </w:p>
    <w:p>
      <w:pPr>
        <w:jc w:val="both"/>
        <w:spacing w:before="100" w:after="0"/>
        <w:ind w:start="1080"/>
      </w:pPr>
      <w:r>
        <w:rPr/>
        <w:t>(</w:t>
        <w:t>3</w:t>
        <w:t xml:space="preserve">)  </w:t>
      </w:r>
      <w:r>
        <w:rPr/>
      </w:r>
      <w:r>
        <w:t xml:space="preserve">The methods of manufacturing, selling, merchandising, financing, accounting and advertising employed in its operation;</w:t>
      </w:r>
    </w:p>
    <w:p>
      <w:pPr>
        <w:jc w:val="both"/>
        <w:spacing w:before="100" w:after="0"/>
        <w:ind w:start="1080"/>
      </w:pPr>
      <w:r>
        <w:rPr/>
        <w:t>(</w:t>
        <w:t>4</w:t>
        <w:t xml:space="preserve">)  </w:t>
      </w:r>
      <w:r>
        <w:rPr/>
      </w:r>
      <w:r>
        <w:t xml:space="preserve">The amount and types of insurance carried; and</w:t>
      </w:r>
    </w:p>
    <w:p>
      <w:pPr>
        <w:jc w:val="both"/>
        <w:spacing w:before="100" w:after="0"/>
        <w:ind w:start="1080"/>
      </w:pPr>
      <w:r>
        <w:rPr/>
        <w:t>(</w:t>
        <w:t>5</w:t>
        <w:t xml:space="preserve">)  </w:t>
      </w:r>
      <w:r>
        <w:rPr/>
      </w:r>
      <w:r>
        <w:t xml:space="preserve">The mode of engaging, compensating and dealing with its employees and accountants, attorneys or other advisors;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Change the name or form of organization under which the entity or business is operated and enter into an ownership agreement with other persons to take over all or part of the operation of the entity or business;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Demand and receive money due or claimed by the principal or on the principal's behalf in the operation of the entity or business and control and disburse the money in the operation of the entity or business;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Additional capital.</w:t>
        <w:t xml:space="preserve"> </w:t>
      </w:r>
      <w:r>
        <w:t xml:space="preserve"> </w:t>
      </w:r>
      <w:r>
        <w:t xml:space="preserve">Put additional capital into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Reorganization, consolidation, conversion, domestication or merger.</w:t>
        <w:t xml:space="preserve"> </w:t>
      </w:r>
      <w:r>
        <w:t xml:space="preserve"> </w:t>
      </w:r>
      <w:r>
        <w:t xml:space="preserve">Join in a plan of reorganization, consolidation, conversion, domestication or merger of the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Sell or liquidate.</w:t>
        <w:t xml:space="preserve"> </w:t>
      </w:r>
      <w:r>
        <w:t xml:space="preserve"> </w:t>
      </w:r>
      <w:r>
        <w:t xml:space="preserve">Sell or liquidate all or part of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Buy-out agreement value.</w:t>
        <w:t xml:space="preserve"> </w:t>
      </w:r>
      <w:r>
        <w:t xml:space="preserve"> </w:t>
      </w:r>
      <w:r>
        <w:t xml:space="preserve">Establish the value of an entity or business under a buy-out agreement to which the principal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Reports and other papers; payments.</w:t>
        <w:t xml:space="preserve"> </w:t>
      </w:r>
      <w:r>
        <w:t xml:space="preserve"> </w:t>
      </w:r>
      <w:r>
        <w:t xml:space="preserve">Prepare, sign, file and deliver reports, compilations of information, returns or other papers with respect to an entity or business and make related payments;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Taxes, assessments, fines and penalties.</w:t>
        <w:t xml:space="preserve"> </w:t>
      </w:r>
      <w:r>
        <w:t xml:space="preserve"> </w:t>
      </w:r>
      <w:r>
        <w:t xml:space="preserve">Pay, compromise or contest taxes, assessments, fines or penalties and perform any other act to protect the principal from illegal or unnecessary taxation, assessments, fines or penalties, with respect to an entity or business, including attempts to recover, in any manner permitted by law, money paid before or after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§5-939. Operation of entity or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§5-939. Operation of entity or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§5-939. OPERATION OF ENTITY OR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