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Per capita at each generation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"Deceased descendant," "deceased parent" or "deceased grandparent" means a descendant, parent or grandparent, respectively, who either predeceased the decedent or is deemed to have predeceased the decedent under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"Surviving descendant" means a descendant who neither predeceased the decedent nor is deemed to have predeceased the decedent under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Per capita at each generation; decedent's descendants.</w:t>
        <w:t xml:space="preserve"> </w:t>
      </w:r>
      <w:r>
        <w:t xml:space="preserve"> </w:t>
      </w:r>
      <w:r>
        <w:t xml:space="preserve">If, under </w:t>
      </w:r>
      <w:r>
        <w:t>section 2‑103, subsection 1, paragraph A</w:t>
      </w:r>
      <w:r>
        <w:t xml:space="preserve">, a decedent's intestate estate or a part thereof passes per capita at each generation to the decedent's descendants, the estate or part thereof is divided into as many equal shares as there are:</w:t>
      </w:r>
    </w:p>
    <w:p>
      <w:pPr>
        <w:jc w:val="both"/>
        <w:spacing w:before="100" w:after="0"/>
        <w:ind w:start="720"/>
      </w:pPr>
      <w:r>
        <w:rPr/>
        <w:t>A</w:t>
        <w:t xml:space="preserve">.  </w:t>
      </w:r>
      <w:r>
        <w:rPr/>
      </w:r>
      <w:r>
        <w:t xml:space="preserve">Surviving descendants in the generation nearest to the decedent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identified in </w:t>
      </w:r>
      <w:r>
        <w:t>paragraph A</w:t>
      </w:r>
      <w:r>
        <w:t xml:space="preserve">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 capita at each generation; descendants of decedent's parents, grandparents.</w:t>
        <w:t xml:space="preserve"> </w:t>
      </w:r>
      <w:r>
        <w:t xml:space="preserve"> </w:t>
      </w:r>
      <w:r>
        <w:t xml:space="preserve">If, under </w:t>
      </w:r>
      <w:r>
        <w:t>section 2‑103, subsection 1, paragraph C</w:t>
      </w:r>
      <w:r>
        <w:t xml:space="preserve"> or </w:t>
      </w:r>
      <w:r>
        <w:t>D</w:t>
      </w:r>
      <w:r>
        <w:t xml:space="preserve">, a decedent's intestate estate or a part thereof passes per capita at each generation to the descendants of the decedent's deceased parents or either of them or to the descendants of the decedent's deceased paternal or maternal grandparents or either of them, the estate or part thereof is divided into as many equal shares as there are:</w:t>
      </w:r>
    </w:p>
    <w:p>
      <w:pPr>
        <w:jc w:val="both"/>
        <w:spacing w:before="100" w:after="0"/>
        <w:ind w:start="720"/>
      </w:pPr>
      <w:r>
        <w:rPr/>
        <w:t>A</w:t>
        <w:t xml:space="preserve">.  </w:t>
      </w:r>
      <w:r>
        <w:rPr/>
      </w:r>
      <w:r>
        <w:t xml:space="preserve">Surviving descendants in the generation nearest to the deceased parents or either of them, or the deceased grandparents or either of them,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identified in </w:t>
      </w:r>
      <w:r>
        <w:t>paragraph A</w:t>
      </w:r>
      <w:r>
        <w:t xml:space="preserve">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§2-106. Per capita at each generation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Per capita at each generation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§2-106. PER CAPITA AT EACH GENERATION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