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Opportunity for State to present relevant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795, §1 (NEW). PL 1983, c. 862, §44 (AMD). PL 1987, c. 758,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Opportunity for State to present relevant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Opportunity for State to present relevant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§814. OPPORTUNITY FOR STATE TO PRESENT RELEVANT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