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w:t>
        <w:t xml:space="preserve">.  </w:t>
      </w:r>
      <w:r>
        <w:rPr>
          <w:b/>
        </w:rPr>
        <w:t xml:space="preserve">No responsibility for criminal act produced by mental disease or defect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§102. No responsibility for criminal act produced by mental disease or defect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 No responsibility for criminal act produced by mental disease or defect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§102. NO RESPONSIBILITY FOR CRIMINAL ACT PRODUCED BY MENTAL DISEASE OR DEFECT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