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§14 (NEW). PL 1983, c. 502, §2 (RPR). PL 1997, c. 730, §1 (AMD). PL 1997, c. 730, §22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