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7311-A</w:t>
        <w:t xml:space="preserve">.  </w:t>
      </w:r>
      <w:r>
        <w:rPr>
          <w:b/>
        </w:rPr>
        <w:t xml:space="preserve">Guides carrying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555,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§7311-A. Guides carrying passengers for 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§7311-A. Guides carrying passengers for hire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§7311-A. GUIDES CARRYING PASSENGERS FOR 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