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§26 (AMD). PL 1969, c. 317, §3 (AMD). PL 1971, c. 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§2651.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§2651.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