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Seasonal use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§61 (AMD). PL 1965, c. 425, §§5-H (AMD). PL 1971, c. 85, §12 (AMD). PL 1971, c. 97, §6 (RP). PL 1971, c. 544, §§32,33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§2253. Seasonal use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Seasonal use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§2253. SEASONAL USE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