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Membership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5. Membership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Membership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5. MEMBERSHIP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