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Address Perfluoroalkyl and Polyfluoroalkyl Substances Pollution from State-owned Solid Waste Disposal Facilities</w:t>
      </w:r>
    </w:p>
    <w:p w:rsidR="008158A8" w:rsidP="008158A8">
      <w:pPr>
        <w:ind w:left="360"/>
        <w:rPr>
          <w:rFonts w:ascii="Arial" w:eastAsia="Arial" w:hAnsi="Arial" w:cs="Arial"/>
        </w:rPr>
      </w:pPr>
      <w:bookmarkStart w:id="0" w:name="_ENACTING_CLAUSE__425e600d_f9a6_401e_8da"/>
      <w:bookmarkStart w:id="1" w:name="_DOC_BODY__f78e7406_4298_42e7_b2cd_368b3"/>
      <w:bookmarkStart w:id="2" w:name="_DOC_BODY_CONTAINER__4f8f1561_1fb7_4152_"/>
      <w:bookmarkStart w:id="3" w:name="_PAGE__1_b3b2a045_ae66_4378_bd0e_c6a0a14"/>
      <w:bookmarkStart w:id="4" w:name="_PAR__1_b2e57399_7bd3_4a2d_ab4e_125c3385"/>
      <w:bookmarkStart w:id="5" w:name="_LINE__1_ba4d10fa_9498_4071_b12c_86a5f7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158A8" w:rsidP="008158A8">
      <w:pPr>
        <w:ind w:left="360" w:firstLine="360"/>
        <w:rPr>
          <w:rFonts w:ascii="Arial" w:eastAsia="Arial" w:hAnsi="Arial" w:cs="Arial"/>
        </w:rPr>
      </w:pPr>
      <w:bookmarkStart w:id="6" w:name="_BILL_SECTION_HEADER__20661e93_b048_48eb"/>
      <w:bookmarkStart w:id="7" w:name="_BILL_SECTION__ca933b95_2a5b_4c37_922c_1"/>
      <w:bookmarkStart w:id="8" w:name="_DOC_BODY_CONTENT__d592dc9b_d8e7_48bf_81"/>
      <w:bookmarkStart w:id="9" w:name="_PAR__2_7c9349fc_98e4_47de_8972_125dcc45"/>
      <w:bookmarkStart w:id="10" w:name="_LINE__2_9a7716aa_c945_4ba3_afa4_b75f2a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c291cf8_9662_40f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§1310-N, sub-§11-A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8158A8" w:rsidP="008158A8">
      <w:pPr>
        <w:ind w:left="360" w:firstLine="360"/>
        <w:rPr>
          <w:rFonts w:ascii="Arial" w:eastAsia="Arial" w:hAnsi="Arial" w:cs="Arial"/>
        </w:rPr>
      </w:pPr>
      <w:bookmarkStart w:id="12" w:name="_STATUTE_NUMBER__aa1123ca_602d_424c_8fec"/>
      <w:bookmarkStart w:id="13" w:name="_STATUTE_SS__44ec9b0c_4d70_4255_b4d0_aab"/>
      <w:bookmarkStart w:id="14" w:name="_PAR__3_8d83ad7f_c958_46d6_8dc1_dba2f062"/>
      <w:bookmarkStart w:id="15" w:name="_LINE__3_1599d20a_afa9_4c0b_942a_95f4b7a"/>
      <w:bookmarkStart w:id="16" w:name="_PROCESSED_CHANGE__76db3f3f_ad4e_47b6_b8"/>
      <w:bookmarkEnd w:id="6"/>
      <w:bookmarkEnd w:id="9"/>
      <w:r>
        <w:rPr>
          <w:rFonts w:ascii="Arial" w:eastAsia="Arial" w:hAnsi="Arial" w:cs="Arial"/>
          <w:b/>
          <w:u w:val="single"/>
        </w:rPr>
        <w:t>11-A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912fb3ba_becb_40e0_b0"/>
      <w:r>
        <w:rPr>
          <w:rFonts w:ascii="Arial" w:eastAsia="Arial" w:hAnsi="Arial" w:cs="Arial"/>
          <w:b/>
          <w:u w:val="single"/>
        </w:rPr>
        <w:t>Leachate treatment to reduce perfluoroalkyl and polyfluoroalkyl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18" w:name="_LINE__4_6c642c23_4e75_4bc4_8ac7_961487d"/>
      <w:bookmarkEnd w:id="15"/>
      <w:r>
        <w:rPr>
          <w:rFonts w:ascii="Arial" w:eastAsia="Arial" w:hAnsi="Arial" w:cs="Arial"/>
          <w:b/>
          <w:u w:val="single"/>
        </w:rPr>
        <w:t>substances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9" w:name="_STATUTE_CONTENT__7a2ab1a3_7fc1_4e72_a71"/>
      <w:bookmarkEnd w:id="17"/>
      <w:r>
        <w:rPr>
          <w:rFonts w:ascii="Arial" w:eastAsia="Arial" w:hAnsi="Arial" w:cs="Arial"/>
          <w:u w:val="single"/>
        </w:rPr>
        <w:t xml:space="preserve">Beginning July 1, 2025, a solid waste disposal facility owned by the State </w:t>
      </w:r>
      <w:bookmarkStart w:id="20" w:name="_LINE__5_67f2a374_6875_4ce9_a286_db2bf1b"/>
      <w:bookmarkEnd w:id="18"/>
      <w:r>
        <w:rPr>
          <w:rFonts w:ascii="Arial" w:eastAsia="Arial" w:hAnsi="Arial" w:cs="Arial"/>
          <w:u w:val="single"/>
        </w:rPr>
        <w:t xml:space="preserve">may not be licensed or otherwise authorized to transfer leachate from the solid waste </w:t>
      </w:r>
      <w:bookmarkStart w:id="21" w:name="_LINE__6_a8a781bb_13dc_49d2_b1cf_64958a3"/>
      <w:bookmarkEnd w:id="20"/>
      <w:r>
        <w:rPr>
          <w:rFonts w:ascii="Arial" w:eastAsia="Arial" w:hAnsi="Arial" w:cs="Arial"/>
          <w:u w:val="single"/>
        </w:rPr>
        <w:t>disposal facility to a wastewater treatment plant unless</w:t>
      </w:r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  <w:u w:val="single"/>
        </w:rPr>
        <w:t xml:space="preserve"> </w:t>
      </w:r>
      <w:bookmarkEnd w:id="21"/>
    </w:p>
    <w:p w:rsidR="008158A8" w:rsidP="008158A8">
      <w:pPr>
        <w:ind w:left="720"/>
        <w:rPr>
          <w:rFonts w:ascii="Arial" w:eastAsia="Arial" w:hAnsi="Arial" w:cs="Arial"/>
        </w:rPr>
      </w:pPr>
      <w:bookmarkStart w:id="22" w:name="_STATUTE_NUMBER__5e413494_4d23_4f26_8faa"/>
      <w:bookmarkStart w:id="23" w:name="_STATUTE_P__c9b8ffb1_3ba6_4cfc_84f6_121e"/>
      <w:bookmarkStart w:id="24" w:name="_PAR__4_74fa760a_a2bb_4e3b_a3c5_5d15057d"/>
      <w:bookmarkStart w:id="25" w:name="_LINE__7_7efe617e_d941_4dcf_85d6_07865f0"/>
      <w:bookmarkEnd w:id="14"/>
      <w:bookmarkEnd w:id="19"/>
      <w:r>
        <w:rPr>
          <w:rFonts w:ascii="Arial" w:eastAsia="Arial" w:hAnsi="Arial" w:cs="Arial"/>
          <w:u w:val="single"/>
        </w:rPr>
        <w:t>A</w:t>
      </w:r>
      <w:bookmarkEnd w:id="22"/>
      <w:r>
        <w:rPr>
          <w:rFonts w:ascii="Arial" w:eastAsia="Arial" w:hAnsi="Arial" w:cs="Arial"/>
          <w:u w:val="single"/>
        </w:rPr>
        <w:t xml:space="preserve">.  </w:t>
      </w:r>
      <w:bookmarkStart w:id="26" w:name="_STATUTE_CONTENT__2fc1e899_7572_4a67_8ae"/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rior to the transfer the leachate is treated to reduce the concentration of </w:t>
      </w:r>
      <w:bookmarkStart w:id="27" w:name="_LINE__8_9a6176fa_6e10_42bf_b66f_77ce0ce"/>
      <w:bookmarkEnd w:id="25"/>
      <w:r>
        <w:rPr>
          <w:rFonts w:ascii="Arial" w:eastAsia="Arial" w:hAnsi="Arial" w:cs="Arial"/>
          <w:u w:val="single"/>
        </w:rPr>
        <w:t xml:space="preserve">perfluoroalkyl and polyfluoroalkyl substances to the extent feasible with available </w:t>
      </w:r>
      <w:bookmarkStart w:id="28" w:name="_LINE__9_08d23c73_da7f_4b71_9487_6b590fb"/>
      <w:bookmarkEnd w:id="27"/>
      <w:r>
        <w:rPr>
          <w:rFonts w:ascii="Arial" w:eastAsia="Arial" w:hAnsi="Arial" w:cs="Arial"/>
          <w:u w:val="single"/>
        </w:rPr>
        <w:t>technology</w:t>
      </w:r>
      <w:r>
        <w:rPr>
          <w:rFonts w:ascii="Arial" w:eastAsia="Arial" w:hAnsi="Arial" w:cs="Arial"/>
          <w:u w:val="single"/>
        </w:rPr>
        <w:t>; or</w:t>
      </w:r>
      <w:bookmarkEnd w:id="28"/>
    </w:p>
    <w:p w:rsidR="008158A8" w:rsidP="008158A8">
      <w:pPr>
        <w:ind w:left="720"/>
        <w:rPr>
          <w:rFonts w:ascii="Arial" w:eastAsia="Arial" w:hAnsi="Arial" w:cs="Arial"/>
        </w:rPr>
      </w:pPr>
      <w:bookmarkStart w:id="29" w:name="_STATUTE_NUMBER__aa5414b9_f298_4d67_97a6"/>
      <w:bookmarkStart w:id="30" w:name="_STATUTE_P__99541fdb_f1b7_47cc_8e42_ff90"/>
      <w:bookmarkStart w:id="31" w:name="_PAR__5_e2a3ae05_6c80_4f77_b1f6_62ee812e"/>
      <w:bookmarkStart w:id="32" w:name="_LINE__10_3fd252c9_8171_489b_9832_6641b5"/>
      <w:bookmarkEnd w:id="23"/>
      <w:bookmarkEnd w:id="24"/>
      <w:bookmarkEnd w:id="26"/>
      <w:r>
        <w:rPr>
          <w:rFonts w:ascii="Arial" w:eastAsia="Arial" w:hAnsi="Arial" w:cs="Arial"/>
          <w:u w:val="single"/>
        </w:rPr>
        <w:t>B</w:t>
      </w:r>
      <w:bookmarkEnd w:id="29"/>
      <w:r>
        <w:rPr>
          <w:rFonts w:ascii="Arial" w:eastAsia="Arial" w:hAnsi="Arial" w:cs="Arial"/>
          <w:u w:val="single"/>
        </w:rPr>
        <w:t xml:space="preserve">.  </w:t>
      </w:r>
      <w:bookmarkStart w:id="33" w:name="_STATUTE_CONTENT__41124878_b4a6_4a33_8c5"/>
      <w:r>
        <w:rPr>
          <w:rFonts w:ascii="Arial" w:eastAsia="Arial" w:hAnsi="Arial" w:cs="Arial"/>
          <w:u w:val="single"/>
        </w:rPr>
        <w:t xml:space="preserve">The wastewater treatment </w:t>
      </w:r>
      <w:r>
        <w:rPr>
          <w:rFonts w:ascii="Arial" w:eastAsia="Arial" w:hAnsi="Arial" w:cs="Arial"/>
          <w:u w:val="single"/>
        </w:rPr>
        <w:t>plant</w:t>
      </w:r>
      <w:r>
        <w:rPr>
          <w:rFonts w:ascii="Arial" w:eastAsia="Arial" w:hAnsi="Arial" w:cs="Arial"/>
          <w:u w:val="single"/>
        </w:rPr>
        <w:t xml:space="preserve"> receiving the leachate employs technology to </w:t>
      </w:r>
      <w:bookmarkStart w:id="34" w:name="_LINE__11_e86ccf84_d892_4388_851a_e6e3ee"/>
      <w:bookmarkEnd w:id="32"/>
      <w:r>
        <w:rPr>
          <w:rFonts w:ascii="Arial" w:eastAsia="Arial" w:hAnsi="Arial" w:cs="Arial"/>
          <w:u w:val="single"/>
        </w:rPr>
        <w:t>reduce the concentration of perfluoroalkyl and polyfluoroalkyl</w:t>
      </w:r>
      <w:r>
        <w:rPr>
          <w:rFonts w:ascii="Arial" w:eastAsia="Arial" w:hAnsi="Arial" w:cs="Arial"/>
          <w:u w:val="single"/>
        </w:rPr>
        <w:t xml:space="preserve"> substances in all of its </w:t>
      </w:r>
      <w:bookmarkStart w:id="35" w:name="_LINE__12_ff5ae506_7f8e_4775_958c_292434"/>
      <w:bookmarkEnd w:id="34"/>
      <w:r>
        <w:rPr>
          <w:rFonts w:ascii="Arial" w:eastAsia="Arial" w:hAnsi="Arial" w:cs="Arial"/>
          <w:u w:val="single"/>
        </w:rPr>
        <w:t xml:space="preserve">discharges and residual sludge to the extent feasible with available technology and at </w:t>
      </w:r>
      <w:bookmarkStart w:id="36" w:name="_LINE__13_4b3ac1eb_17f4_4abd_81a6_99f22d"/>
      <w:bookmarkEnd w:id="35"/>
      <w:r>
        <w:rPr>
          <w:rFonts w:ascii="Arial" w:eastAsia="Arial" w:hAnsi="Arial" w:cs="Arial"/>
          <w:u w:val="single"/>
        </w:rPr>
        <w:t xml:space="preserve">least as effectively as could be achieved through treatment of the </w:t>
      </w:r>
      <w:r>
        <w:rPr>
          <w:rFonts w:ascii="Arial" w:eastAsia="Arial" w:hAnsi="Arial" w:cs="Arial"/>
          <w:u w:val="single"/>
        </w:rPr>
        <w:t xml:space="preserve">leachate prior to its </w:t>
      </w:r>
      <w:bookmarkStart w:id="37" w:name="_LINE__14_cfa0b1ff_8e71_43c5_82de_c944a3"/>
      <w:bookmarkEnd w:id="36"/>
      <w:r>
        <w:rPr>
          <w:rFonts w:ascii="Arial" w:eastAsia="Arial" w:hAnsi="Arial" w:cs="Arial"/>
          <w:u w:val="single"/>
        </w:rPr>
        <w:t>transfer.</w:t>
      </w:r>
      <w:bookmarkEnd w:id="37"/>
    </w:p>
    <w:p w:rsidR="008158A8" w:rsidP="008158A8">
      <w:pPr>
        <w:ind w:left="360"/>
        <w:rPr>
          <w:rFonts w:ascii="Arial" w:eastAsia="Arial" w:hAnsi="Arial" w:cs="Arial"/>
        </w:rPr>
      </w:pPr>
      <w:bookmarkStart w:id="38" w:name="_STATUTE_P__5c5051ca_0cce_4357_a4d7_4450"/>
      <w:bookmarkStart w:id="39" w:name="_STATUTE_CONTENT__a925bd2f_caa7_49b8_a78"/>
      <w:bookmarkStart w:id="40" w:name="_PAR__6_b317a8c6_e5dc_4488_93ed_d442deb3"/>
      <w:bookmarkStart w:id="41" w:name="_LINE__15_d76cc137_b17d_4d3b_b8db_e36a6b"/>
      <w:bookmarkEnd w:id="30"/>
      <w:bookmarkEnd w:id="31"/>
      <w:bookmarkEnd w:id="33"/>
      <w:r>
        <w:rPr>
          <w:rFonts w:ascii="Arial" w:eastAsia="Arial" w:hAnsi="Arial" w:cs="Arial"/>
          <w:u w:val="single"/>
        </w:rPr>
        <w:t xml:space="preserve">The department shall adopt rules implementing this subsection, which must include, but </w:t>
      </w:r>
      <w:bookmarkStart w:id="42" w:name="_LINE__16_e5e46142_468f_4523_af3d_87e387"/>
      <w:bookmarkEnd w:id="41"/>
      <w:r>
        <w:rPr>
          <w:rFonts w:ascii="Arial" w:eastAsia="Arial" w:hAnsi="Arial" w:cs="Arial"/>
          <w:u w:val="single"/>
        </w:rPr>
        <w:t xml:space="preserve">are not limited to, allowable concentrations of perfluoroalkyl and polyfluoroalkyl </w:t>
      </w:r>
      <w:bookmarkStart w:id="43" w:name="_LINE__17_29942ea9_a879_4744_818e_24d807"/>
      <w:bookmarkEnd w:id="42"/>
      <w:r>
        <w:rPr>
          <w:rFonts w:ascii="Arial" w:eastAsia="Arial" w:hAnsi="Arial" w:cs="Arial"/>
          <w:u w:val="single"/>
        </w:rPr>
        <w:t xml:space="preserve">substances, technology requirements and monitoring requirements.  Rules adopted </w:t>
      </w:r>
      <w:bookmarkStart w:id="44" w:name="_LINE__18_bddddd99_7b30_49a0_9ca6_0b00b5"/>
      <w:bookmarkEnd w:id="43"/>
      <w:r>
        <w:rPr>
          <w:rFonts w:ascii="Arial" w:eastAsia="Arial" w:hAnsi="Arial" w:cs="Arial"/>
          <w:u w:val="single"/>
        </w:rPr>
        <w:t xml:space="preserve">pursuant to this subsection are routine technical rules as defined in Title 5, chapter 375, </w:t>
      </w:r>
      <w:bookmarkStart w:id="45" w:name="_LINE__19_31e0b9fe_e964_4891_aa67_ad43b0"/>
      <w:bookmarkEnd w:id="44"/>
      <w:r>
        <w:rPr>
          <w:rFonts w:ascii="Arial" w:eastAsia="Arial" w:hAnsi="Arial" w:cs="Arial"/>
          <w:u w:val="single"/>
        </w:rPr>
        <w:t xml:space="preserve">subchapter 2-A.  For the purposes of this subsection, "wastewater treatment plant" has the </w:t>
      </w:r>
      <w:bookmarkStart w:id="46" w:name="_LINE__20_ccf2187b_aa0a_414b_8e3b_5f0356"/>
      <w:bookmarkEnd w:id="45"/>
      <w:r>
        <w:rPr>
          <w:rFonts w:ascii="Arial" w:eastAsia="Arial" w:hAnsi="Arial" w:cs="Arial"/>
          <w:u w:val="single"/>
        </w:rPr>
        <w:t>same meaning as in Title 32, section 4171, subsection 4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 xml:space="preserve">"perfluoroalkyl and </w:t>
      </w:r>
      <w:bookmarkStart w:id="47" w:name="_LINE__21_a174c00f_618f_4543_8e28_352d74"/>
      <w:bookmarkEnd w:id="46"/>
      <w:r>
        <w:rPr>
          <w:rFonts w:ascii="Arial" w:eastAsia="Arial" w:hAnsi="Arial" w:cs="Arial"/>
          <w:u w:val="single"/>
        </w:rPr>
        <w:t>polyfluoroalkyl substances" has the same meanin</w:t>
      </w:r>
      <w:r>
        <w:rPr>
          <w:rFonts w:ascii="Arial" w:eastAsia="Arial" w:hAnsi="Arial" w:cs="Arial"/>
          <w:u w:val="single"/>
        </w:rPr>
        <w:t xml:space="preserve">g as in Title 32, section 1732, subsection </w:t>
      </w:r>
      <w:bookmarkStart w:id="48" w:name="_LINE__22_eff22281_024f_4ca8_aee3_249b72"/>
      <w:bookmarkEnd w:id="47"/>
      <w:r>
        <w:rPr>
          <w:rFonts w:ascii="Arial" w:eastAsia="Arial" w:hAnsi="Arial" w:cs="Arial"/>
          <w:u w:val="single"/>
        </w:rPr>
        <w:t>5-A.</w:t>
      </w:r>
      <w:bookmarkEnd w:id="48"/>
    </w:p>
    <w:p w:rsidR="008158A8" w:rsidP="008158A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9" w:name="_SUMMARY__15125bb8_0fa3_40a2_b478_31fad0"/>
      <w:bookmarkStart w:id="50" w:name="_PAR__7_df02e542_2d64_4766_89a2_f6679294"/>
      <w:bookmarkStart w:id="51" w:name="_LINE__23_7b4d49b3_d047_4ea0_8ef7_b5f973"/>
      <w:bookmarkEnd w:id="7"/>
      <w:bookmarkEnd w:id="8"/>
      <w:bookmarkEnd w:id="13"/>
      <w:bookmarkEnd w:id="16"/>
      <w:bookmarkEnd w:id="38"/>
      <w:bookmarkEnd w:id="39"/>
      <w:bookmarkEnd w:id="40"/>
      <w:r>
        <w:rPr>
          <w:rFonts w:ascii="Arial" w:eastAsia="Arial" w:hAnsi="Arial" w:cs="Arial"/>
          <w:b/>
          <w:sz w:val="24"/>
        </w:rPr>
        <w:t>SUMMARY</w:t>
      </w:r>
      <w:bookmarkEnd w:id="51"/>
    </w:p>
    <w:p w:rsidR="008158A8" w:rsidP="008158A8">
      <w:pPr>
        <w:ind w:left="360" w:firstLine="360"/>
        <w:rPr>
          <w:rFonts w:ascii="Arial" w:eastAsia="Arial" w:hAnsi="Arial" w:cs="Arial"/>
        </w:rPr>
      </w:pPr>
      <w:bookmarkStart w:id="52" w:name="_PAR__8_bd9e0a65_3a02_4471_8530_020c1296"/>
      <w:bookmarkStart w:id="53" w:name="_LINE__24_c82ae25b_5076_4844_a232_7ad6fd"/>
      <w:bookmarkEnd w:id="50"/>
      <w:r w:rsidRPr="00EA3C80">
        <w:rPr>
          <w:rFonts w:ascii="Arial" w:eastAsia="Arial" w:hAnsi="Arial" w:cs="Arial"/>
        </w:rPr>
        <w:t xml:space="preserve">This bill provides that a solid waste disposal facility owned by the State may not be </w:t>
      </w:r>
      <w:bookmarkStart w:id="54" w:name="_LINE__25_c0505670_b3bd_468c_bcf0_44c790"/>
      <w:bookmarkEnd w:id="53"/>
      <w:r w:rsidRPr="00EA3C80">
        <w:rPr>
          <w:rFonts w:ascii="Arial" w:eastAsia="Arial" w:hAnsi="Arial" w:cs="Arial"/>
        </w:rPr>
        <w:t xml:space="preserve">licensed or otherwise authorized to transfer leachate from the solid waste disposal facility </w:t>
      </w:r>
      <w:bookmarkStart w:id="55" w:name="_LINE__26_52dc448e_7cf3_4dd3_89e2_c9135c"/>
      <w:bookmarkEnd w:id="54"/>
      <w:r w:rsidRPr="00EA3C80">
        <w:rPr>
          <w:rFonts w:ascii="Arial" w:eastAsia="Arial" w:hAnsi="Arial" w:cs="Arial"/>
        </w:rPr>
        <w:t>to a wastewater treatment plant unless</w:t>
      </w:r>
      <w:r>
        <w:rPr>
          <w:rFonts w:ascii="Arial" w:eastAsia="Arial" w:hAnsi="Arial" w:cs="Arial"/>
        </w:rPr>
        <w:t xml:space="preserve"> prior to the transfer</w:t>
      </w:r>
      <w:r w:rsidRPr="00EA3C80">
        <w:rPr>
          <w:rFonts w:ascii="Arial" w:eastAsia="Arial" w:hAnsi="Arial" w:cs="Arial"/>
        </w:rPr>
        <w:t xml:space="preserve"> the leachate is treated to reduce </w:t>
      </w:r>
      <w:bookmarkStart w:id="56" w:name="_LINE__27_de9e6467_1c7e_4ad3_a36a_036674"/>
      <w:bookmarkEnd w:id="55"/>
      <w:r w:rsidRPr="00EA3C80">
        <w:rPr>
          <w:rFonts w:ascii="Arial" w:eastAsia="Arial" w:hAnsi="Arial" w:cs="Arial"/>
        </w:rPr>
        <w:t xml:space="preserve">the concentration of perfluoroalkyl and polyfluoroalkyl substances </w:t>
      </w:r>
      <w:r>
        <w:rPr>
          <w:rFonts w:ascii="Arial" w:eastAsia="Arial" w:hAnsi="Arial" w:cs="Arial"/>
        </w:rPr>
        <w:t xml:space="preserve">or the facility receiving </w:t>
      </w:r>
      <w:bookmarkStart w:id="57" w:name="_LINE__28_cd83e877_447b_4460_8cf9_6438cb"/>
      <w:bookmarkEnd w:id="56"/>
      <w:r>
        <w:rPr>
          <w:rFonts w:ascii="Arial" w:eastAsia="Arial" w:hAnsi="Arial" w:cs="Arial"/>
        </w:rPr>
        <w:t xml:space="preserve">the leachate employs technology to reduce the concentration of perfluoroalkyl and </w:t>
      </w:r>
      <w:bookmarkStart w:id="58" w:name="_LINE__29_e7349538_7b16_4f03_8bc7_865768"/>
      <w:bookmarkEnd w:id="57"/>
      <w:r>
        <w:rPr>
          <w:rFonts w:ascii="Arial" w:eastAsia="Arial" w:hAnsi="Arial" w:cs="Arial"/>
        </w:rPr>
        <w:t>polyfluoroalkyl substances</w:t>
      </w:r>
      <w:r w:rsidRPr="00EA3C80">
        <w:rPr>
          <w:rFonts w:ascii="Arial" w:eastAsia="Arial" w:hAnsi="Arial" w:cs="Arial"/>
        </w:rPr>
        <w:t xml:space="preserve">.  It requires the Department of Environmental Protection to </w:t>
      </w:r>
      <w:bookmarkStart w:id="59" w:name="_LINE__30_58e5316e_7a61_4c8a_8dac_74798a"/>
      <w:bookmarkEnd w:id="58"/>
      <w:r w:rsidRPr="00EA3C80">
        <w:rPr>
          <w:rFonts w:ascii="Arial" w:eastAsia="Arial" w:hAnsi="Arial" w:cs="Arial"/>
        </w:rPr>
        <w:t>adopt rules to implement the prohibition.</w:t>
      </w:r>
      <w:bookmarkEnd w:id="59"/>
    </w:p>
    <w:bookmarkEnd w:id="1"/>
    <w:bookmarkEnd w:id="2"/>
    <w:bookmarkEnd w:id="3"/>
    <w:bookmarkEnd w:id="49"/>
    <w:bookmarkEnd w:id="5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Address Perfluoroalkyl and Polyfluoroalkyl Substances Pollution from State-owned Solid Waste Disposal Facilities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158A8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A3C80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132687</ItemId>
    <LRId>68779</LRId>
    <LRNumber>2322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Address Perfluoroalkyl and Polyfluoroalkyl Substances Pollution from State-owned Solid Waste Disposal Facilities</LRTitle>
    <ItemTitle>An Act To Address Perfluoroalkyl and Polyfluoroalkyl Substances Pollution from State-owned Solid Waste Disposal Facilities</ItemTitle>
    <ShortTitle1>ADDRESS PERFLUOROALKYL AND</ShortTitle1>
    <ShortTitle2>POLYFLUOROALKYL SUBSTANCES POL</ShortTitle2>
    <JacketLegend>Approved for introduction by a majority of the Legislative Council pursuant to Joint Rule 203.</JacketLegend>
    <SponsorFirstName>Stanley</SponsorFirstName>
    <SponsorLastName>Zeigler</SponsorLastName>
    <SponsorChamberPrefix>Rep.</SponsorChamberPrefix>
    <SponsorFrom>Montville</SponsorFrom>
    <DraftingCycleCount>2</DraftingCycleCount>
    <LatestDraftingActionId>124</LatestDraftingActionId>
    <LatestDraftingActionDate>2021-12-14T18:22:59</LatestDraftingActionDate>
    <LatestDrafterName>sjohannesman</LatestDrafterName>
    <LatestProoferName>smcsorley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w:rsidR="008158A8" w:rsidRDefault="008158A8" w:rsidP="008158A8"&amp;gt;&amp;lt;w:pPr&amp;gt;&amp;lt;w:ind w:left="360" /&amp;gt;&amp;lt;/w:pPr&amp;gt;&amp;lt;w:bookmarkStart w:id="0" w:name="_ENACTING_CLAUSE__425e600d_f9a6_401e_8da" /&amp;gt;&amp;lt;w:bookmarkStart w:id="1" w:name="_DOC_BODY__f78e7406_4298_42e7_b2cd_368b3" /&amp;gt;&amp;lt;w:bookmarkStart w:id="2" w:name="_DOC_BODY_CONTAINER__4f8f1561_1fb7_4152_" /&amp;gt;&amp;lt;w:bookmarkStart w:id="3" w:name="_PAGE__1_b3b2a045_ae66_4378_bd0e_c6a0a14" /&amp;gt;&amp;lt;w:bookmarkStart w:id="4" w:name="_PAR__1_b2e57399_7bd3_4a2d_ab4e_125c3385" /&amp;gt;&amp;lt;w:bookmarkStart w:id="5" w:name="_LINE__1_ba4d10fa_9498_4071_b12c_86a5f77"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w:rsidR="008158A8" w:rsidRDefault="008158A8" w:rsidP="008158A8"&amp;gt;&amp;lt;w:pPr&amp;gt;&amp;lt;w:ind w:left="360" w:firstLine="360" /&amp;gt;&amp;lt;/w:pPr&amp;gt;&amp;lt;w:bookmarkStart w:id="6" w:name="_BILL_SECTION_HEADER__20661e93_b048_48eb" /&amp;gt;&amp;lt;w:bookmarkStart w:id="7" w:name="_BILL_SECTION__ca933b95_2a5b_4c37_922c_1" /&amp;gt;&amp;lt;w:bookmarkStart w:id="8" w:name="_DOC_BODY_CONTENT__d592dc9b_d8e7_48bf_81" /&amp;gt;&amp;lt;w:bookmarkStart w:id="9" w:name="_PAR__2_7c9349fc_98e4_47de_8972_125dcc45" /&amp;gt;&amp;lt;w:bookmarkStart w:id="10" w:name="_LINE__2_9a7716aa_c945_4ba3_afa4_b75f2a0"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w:name="_BILL_SECTION_NUMBER__0c291cf8_9662_40fe"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§1310-N, sub-§11-A&amp;lt;/w:t&amp;gt;&amp;lt;/w:r&amp;gt;&amp;lt;w:r&amp;gt;&amp;lt;w:t xml:space="preserve"&amp;gt; is enacted to read:&amp;lt;/w:t&amp;gt;&amp;lt;/w:r&amp;gt;&amp;lt;w:bookmarkEnd w:id="10" /&amp;gt;&amp;lt;/w:p&amp;gt;&amp;lt;w:p w:rsidR="008158A8" w:rsidRDefault="008158A8" w:rsidP="008158A8"&amp;gt;&amp;lt;w:pPr&amp;gt;&amp;lt;w:ind w:left="360" w:firstLine="360" /&amp;gt;&amp;lt;w:rPr&amp;gt;&amp;lt;w:ins w:id="12" w:author="BPS" w:date="2021-11-30T08:08:00Z" /&amp;gt;&amp;lt;/w:rPr&amp;gt;&amp;lt;/w:pPr&amp;gt;&amp;lt;w:bookmarkStart w:id="13" w:name="_STATUTE_NUMBER__aa1123ca_602d_424c_8fec" /&amp;gt;&amp;lt;w:bookmarkStart w:id="14" w:name="_STATUTE_SS__44ec9b0c_4d70_4255_b4d0_aab" /&amp;gt;&amp;lt;w:bookmarkStart w:id="15" w:name="_PAR__3_8d83ad7f_c958_46d6_8dc1_dba2f062" /&amp;gt;&amp;lt;w:bookmarkStart w:id="16" w:name="_LINE__3_1599d20a_afa9_4c0b_942a_95f4b7a" /&amp;gt;&amp;lt;w:bookmarkStart w:id="17" w:name="_PROCESSED_CHANGE__76db3f3f_ad4e_47b6_b8" /&amp;gt;&amp;lt;w:bookmarkEnd w:id="6" /&amp;gt;&amp;lt;w:bookmarkEnd w:id="9" /&amp;gt;&amp;lt;w:ins w:id="18" w:author="BPS" w:date="2021-11-30T08:08:00Z"&amp;gt;&amp;lt;w:r&amp;gt;&amp;lt;w:rPr&amp;gt;&amp;lt;w:b /&amp;gt;&amp;lt;/w:rPr&amp;gt;&amp;lt;w:t&amp;gt;11-A&amp;lt;/w:t&amp;gt;&amp;lt;/w:r&amp;gt;&amp;lt;w:bookmarkEnd w:id="13" /&amp;gt;&amp;lt;w:r&amp;gt;&amp;lt;w:rPr&amp;gt;&amp;lt;w:b /&amp;gt;&amp;lt;/w:rPr&amp;gt;&amp;lt;w:t xml:space="preserve"&amp;gt;.  &amp;lt;/w:t&amp;gt;&amp;lt;/w:r&amp;gt;&amp;lt;w:bookmarkStart w:id="19" w:name="_STATUTE_HEADNOTE__912fb3ba_becb_40e0_b0" /&amp;gt;&amp;lt;w:r&amp;gt;&amp;lt;w:rPr&amp;gt;&amp;lt;w:b /&amp;gt;&amp;lt;/w:rPr&amp;gt;&amp;lt;w:t&amp;gt;Leachate treatment to reduce perfluoroalkyl and polyfluoroalkyl&amp;lt;/w:t&amp;gt;&amp;lt;/w:r&amp;gt;&amp;lt;/w:ins&amp;gt;&amp;lt;w:ins w:id="20" w:author="BPS" w:date="2021-11-30T15:13:00Z"&amp;gt;&amp;lt;w:r&amp;gt;&amp;lt;w:rPr&amp;gt;&amp;lt;w:b /&amp;gt;&amp;lt;/w:rPr&amp;gt;&amp;lt;w:t xml:space="preserve"&amp;gt; &amp;lt;/w:t&amp;gt;&amp;lt;/w:r&amp;gt;&amp;lt;w:bookmarkStart w:id="21" w:name="_LINE__4_6c642c23_4e75_4bc4_8ac7_961487d" /&amp;gt;&amp;lt;w:bookmarkEnd w:id="16" /&amp;gt;&amp;lt;w:r&amp;gt;&amp;lt;w:rPr&amp;gt;&amp;lt;w:b /&amp;gt;&amp;lt;/w:rPr&amp;gt;&amp;lt;w:t&amp;gt;substances&amp;lt;/w:t&amp;gt;&amp;lt;/w:r&amp;gt;&amp;lt;/w:ins&amp;gt;&amp;lt;w:ins w:id="22" w:author="BPS" w:date="2021-11-30T08:08:00Z"&amp;gt;&amp;lt;w:r&amp;gt;&amp;lt;w:rPr&amp;gt;&amp;lt;w:b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w:id="23" w:name="_STATUTE_CONTENT__7a2ab1a3_7fc1_4e72_a71" /&amp;gt;&amp;lt;w:bookmarkEnd w:id="19" /&amp;gt;&amp;lt;w:ins w:id="24" w:author="BPS" w:date="2021-11-30T08:09:00Z"&amp;gt;&amp;lt;w:r w:rsidRPr="00EA3C80"&amp;gt;&amp;lt;w:t xml:space="preserve"&amp;gt;Beginning July 1, 2025, a solid waste disposal facility owned by the State &amp;lt;/w:t&amp;gt;&amp;lt;/w:r&amp;gt;&amp;lt;w:bookmarkStart w:id="25" w:name="_LINE__5_67f2a374_6875_4ce9_a286_db2bf1b" /&amp;gt;&amp;lt;w:bookmarkEnd w:id="21" /&amp;gt;&amp;lt;w:r w:rsidRPr="00EA3C80"&amp;gt;&amp;lt;w:t xml:space="preserve"&amp;gt;may not be licensed or otherwise authorized to transfer leachate from the solid waste &amp;lt;/w:t&amp;gt;&amp;lt;/w:r&amp;gt;&amp;lt;w:bookmarkStart w:id="26" w:name="_LINE__6_a8a781bb_13dc_49d2_b1cf_64958a3" /&amp;gt;&amp;lt;w:bookmarkEnd w:id="25" /&amp;gt;&amp;lt;w:r w:rsidRPr="00EA3C80"&amp;gt;&amp;lt;w:t&amp;gt;disposal facility to a wastewater treatment plant unless&amp;lt;/w:t&amp;gt;&amp;lt;/w:r&amp;gt;&amp;lt;/w:ins&amp;gt;&amp;lt;w:ins w:id="27" w:author="BPS" w:date="2021-12-10T13:28:00Z"&amp;gt;&amp;lt;w:r&amp;gt;&amp;lt;w:t&amp;gt;:&amp;lt;/w:t&amp;gt;&amp;lt;/w:r&amp;gt;&amp;lt;/w:ins&amp;gt;&amp;lt;w:ins w:id="28" w:author="BPS" w:date="2021-11-30T08:09:00Z"&amp;gt;&amp;lt;w:r w:rsidRPr="00EA3C80"&amp;gt;&amp;lt;w:t xml:space="preserve"&amp;gt; &amp;lt;/w:t&amp;gt;&amp;lt;/w:r&amp;gt;&amp;lt;/w:ins&amp;gt;&amp;lt;w:bookmarkEnd w:id="26" /&amp;gt;&amp;lt;/w:p&amp;gt;&amp;lt;w:p w:rsidR="008158A8" w:rsidRDefault="008158A8" w:rsidP="008158A8"&amp;gt;&amp;lt;w:pPr&amp;gt;&amp;lt;w:ind w:left="720" /&amp;gt;&amp;lt;w:rPr&amp;gt;&amp;lt;w:ins w:id="29" w:author="BPS" w:date="2021-12-10T13:28:00Z" /&amp;gt;&amp;lt;/w:rPr&amp;gt;&amp;lt;/w:pPr&amp;gt;&amp;lt;w:bookmarkStart w:id="30" w:name="_STATUTE_NUMBER__5e413494_4d23_4f26_8faa" /&amp;gt;&amp;lt;w:bookmarkStart w:id="31" w:name="_STATUTE_P__c9b8ffb1_3ba6_4cfc_84f6_121e" /&amp;gt;&amp;lt;w:bookmarkStart w:id="32" w:name="_PAR__4_74fa760a_a2bb_4e3b_a3c5_5d15057d" /&amp;gt;&amp;lt;w:bookmarkStart w:id="33" w:name="_LINE__7_7efe617e_d941_4dcf_85d6_07865f0" /&amp;gt;&amp;lt;w:bookmarkEnd w:id="15" /&amp;gt;&amp;lt;w:bookmarkEnd w:id="23" /&amp;gt;&amp;lt;w:ins w:id="34" w:author="BPS" w:date="2021-12-10T13:28:00Z"&amp;gt;&amp;lt;w:r&amp;gt;&amp;lt;w:t&amp;gt;A&amp;lt;/w:t&amp;gt;&amp;lt;/w:r&amp;gt;&amp;lt;w:bookmarkEnd w:id="30" /&amp;gt;&amp;lt;w:r&amp;gt;&amp;lt;w:t xml:space="preserve"&amp;gt;.  &amp;lt;/w:t&amp;gt;&amp;lt;/w:r&amp;gt;&amp;lt;/w:ins&amp;gt;&amp;lt;w:bookmarkStart w:id="35" w:name="_STATUTE_CONTENT__2fc1e899_7572_4a67_8ae" /&amp;gt;&amp;lt;w:ins w:id="36" w:author="BPS" w:date="2021-12-10T13:29:00Z"&amp;gt;&amp;lt;w:r&amp;gt;&amp;lt;w:t&amp;gt;P&amp;lt;/w:t&amp;gt;&amp;lt;/w:r&amp;gt;&amp;lt;/w:ins&amp;gt;&amp;lt;w:ins w:id="37" w:author="BPS" w:date="2021-12-10T13:28:00Z"&amp;gt;&amp;lt;w:r w:rsidRPr="00AA3D81"&amp;gt;&amp;lt;w:t xml:space="preserve"&amp;gt;rior to the transfer the leachate is treated to reduce the concentration of &amp;lt;/w:t&amp;gt;&amp;lt;/w:r&amp;gt;&amp;lt;w:bookmarkStart w:id="38" w:name="_LINE__8_9a6176fa_6e10_42bf_b66f_77ce0ce" /&amp;gt;&amp;lt;w:bookmarkEnd w:id="33" /&amp;gt;&amp;lt;w:r w:rsidRPr="00AA3D81"&amp;gt;&amp;lt;w:t xml:space="preserve"&amp;gt;perfluoroalkyl and polyfluoroalkyl substances to the extent feasible with available &amp;lt;/w:t&amp;gt;&amp;lt;/w:r&amp;gt;&amp;lt;w:bookmarkStart w:id="39" w:name="_LINE__9_08d23c73_da7f_4b71_9487_6b590fb" /&amp;gt;&amp;lt;w:bookmarkEnd w:id="38" /&amp;gt;&amp;lt;w:r w:rsidRPr="00AA3D81"&amp;gt;&amp;lt;w:t&amp;gt;technology&amp;lt;/w:t&amp;gt;&amp;lt;/w:r&amp;gt;&amp;lt;/w:ins&amp;gt;&amp;lt;w:ins w:id="40" w:author="BPS" w:date="2021-12-13T08:04:00Z"&amp;gt;&amp;lt;w:r&amp;gt;&amp;lt;w:t&amp;gt;; or&amp;lt;/w:t&amp;gt;&amp;lt;/w:r&amp;gt;&amp;lt;/w:ins&amp;gt;&amp;lt;w:bookmarkEnd w:id="39" /&amp;gt;&amp;lt;/w:p&amp;gt;&amp;lt;w:p w:rsidR="008158A8" w:rsidRDefault="008158A8" w:rsidP="008158A8"&amp;gt;&amp;lt;w:pPr&amp;gt;&amp;lt;w:ind w:left="720" /&amp;gt;&amp;lt;w:rPr&amp;gt;&amp;lt;w:ins w:id="41" w:author="BPS" w:date="2021-12-10T13:28:00Z" /&amp;gt;&amp;lt;/w:rPr&amp;gt;&amp;lt;/w:pPr&amp;gt;&amp;lt;w:bookmarkStart w:id="42" w:name="_STATUTE_NUMBER__aa5414b9_f298_4d67_97a6" /&amp;gt;&amp;lt;w:bookmarkStart w:id="43" w:name="_STATUTE_P__99541fdb_f1b7_47cc_8e42_ff90" /&amp;gt;&amp;lt;w:bookmarkStart w:id="44" w:name="_PAR__5_e2a3ae05_6c80_4f77_b1f6_62ee812e" /&amp;gt;&amp;lt;w:bookmarkStart w:id="45" w:name="_LINE__10_3fd252c9_8171_489b_9832_6641b5" /&amp;gt;&amp;lt;w:bookmarkEnd w:id="31" /&amp;gt;&amp;lt;w:bookmarkEnd w:id="32" /&amp;gt;&amp;lt;w:bookmarkEnd w:id="35" /&amp;gt;&amp;lt;w:ins w:id="46" w:author="BPS" w:date="2021-12-10T13:28:00Z"&amp;gt;&amp;lt;w:r&amp;gt;&amp;lt;w:t&amp;gt;B&amp;lt;/w:t&amp;gt;&amp;lt;/w:r&amp;gt;&amp;lt;w:bookmarkEnd w:id="42" /&amp;gt;&amp;lt;w:r&amp;gt;&amp;lt;w:t xml:space="preserve"&amp;gt;.  &amp;lt;/w:t&amp;gt;&amp;lt;/w:r&amp;gt;&amp;lt;/w:ins&amp;gt;&amp;lt;w:bookmarkStart w:id="47" w:name="_STATUTE_CONTENT__41124878_b4a6_4a33_8c5" /&amp;gt;&amp;lt;w:ins w:id="48" w:author="BPS" w:date="2021-12-10T13:30:00Z"&amp;gt;&amp;lt;w:r&amp;gt;&amp;lt;w:t xml:space="preserve"&amp;gt;The wastewater treatment &amp;lt;/w:t&amp;gt;&amp;lt;/w:r&amp;gt;&amp;lt;/w:ins&amp;gt;&amp;lt;w:ins w:id="49" w:author="BPS" w:date="2021-12-13T08:04:00Z"&amp;gt;&amp;lt;w:r&amp;gt;&amp;lt;w:t&amp;gt;plant&amp;lt;/w:t&amp;gt;&amp;lt;/w:r&amp;gt;&amp;lt;/w:ins&amp;gt;&amp;lt;w:ins w:id="50" w:author="BPS" w:date="2021-12-10T13:30:00Z"&amp;gt;&amp;lt;w:r&amp;gt;&amp;lt;w:t xml:space="preserve"&amp;gt; receiving the leachate employs technology to &amp;lt;/w:t&amp;gt;&amp;lt;/w:r&amp;gt;&amp;lt;w:bookmarkStart w:id="51" w:name="_LINE__11_e86ccf84_d892_4388_851a_e6e3ee" /&amp;gt;&amp;lt;w:bookmarkEnd w:id="45" /&amp;gt;&amp;lt;w:r&amp;gt;&amp;lt;w:t&amp;gt;reduce the concentration of perfluoroalkyl and polyfluoroalkyl&amp;lt;/w:t&amp;gt;&amp;lt;/w:r&amp;gt;&amp;lt;/w:ins&amp;gt;&amp;lt;w:ins w:id="52" w:author="BPS" w:date="2021-12-10T13:31:00Z"&amp;gt;&amp;lt;w:r&amp;gt;&amp;lt;w:t xml:space="preserve"&amp;gt; substances in all of its &amp;lt;/w:t&amp;gt;&amp;lt;/w:r&amp;gt;&amp;lt;w:bookmarkStart w:id="53" w:name="_LINE__12_ff5ae506_7f8e_4775_958c_292434" /&amp;gt;&amp;lt;w:bookmarkEnd w:id="51" /&amp;gt;&amp;lt;w:r&amp;gt;&amp;lt;w:t xml:space="preserve"&amp;gt;discharges and residual sludge to the extent feasible with available technology and at &amp;lt;/w:t&amp;gt;&amp;lt;/w:r&amp;gt;&amp;lt;w:bookmarkStart w:id="54" w:name="_LINE__13_4b3ac1eb_17f4_4abd_81a6_99f22d" /&amp;gt;&amp;lt;w:bookmarkEnd w:id="53" /&amp;gt;&amp;lt;w:r&amp;gt;&amp;lt;w:t xml:space="preserve"&amp;gt;least as effectively as could be achieved through treatment of the &amp;lt;/w:t&amp;gt;&amp;lt;/w:r&amp;gt;&amp;lt;/w:ins&amp;gt;&amp;lt;w:ins w:id="55" w:author="BPS" w:date="2021-12-10T13:32:00Z"&amp;gt;&amp;lt;w:r&amp;gt;&amp;lt;w:t xml:space="preserve"&amp;gt;leachate prior to its &amp;lt;/w:t&amp;gt;&amp;lt;/w:r&amp;gt;&amp;lt;w:bookmarkStart w:id="56" w:name="_LINE__14_cfa0b1ff_8e71_43c5_82de_c944a3" /&amp;gt;&amp;lt;w:bookmarkEnd w:id="54" /&amp;gt;&amp;lt;w:r&amp;gt;&amp;lt;w:t&amp;gt;transfer.&amp;lt;/w:t&amp;gt;&amp;lt;/w:r&amp;gt;&amp;lt;/w:ins&amp;gt;&amp;lt;w:bookmarkEnd w:id="56" /&amp;gt;&amp;lt;/w:p&amp;gt;&amp;lt;w:p w:rsidR="008158A8" w:rsidRDefault="008158A8" w:rsidP="008158A8"&amp;gt;&amp;lt;w:pPr&amp;gt;&amp;lt;w:ind w:left="360" /&amp;gt;&amp;lt;/w:pPr&amp;gt;&amp;lt;w:bookmarkStart w:id="57" w:name="_STATUTE_P__5c5051ca_0cce_4357_a4d7_4450" /&amp;gt;&amp;lt;w:bookmarkStart w:id="58" w:name="_STATUTE_CONTENT__a925bd2f_caa7_49b8_a78" /&amp;gt;&amp;lt;w:bookmarkStart w:id="59" w:name="_PAR__6_b317a8c6_e5dc_4488_93ed_d442deb3" /&amp;gt;&amp;lt;w:bookmarkStart w:id="60" w:name="_LINE__15_d76cc137_b17d_4d3b_b8db_e36a6b" /&amp;gt;&amp;lt;w:bookmarkEnd w:id="43" /&amp;gt;&amp;lt;w:bookmarkEnd w:id="44" /&amp;gt;&amp;lt;w:bookmarkEnd w:id="47" /&amp;gt;&amp;lt;w:ins w:id="61" w:author="BPS" w:date="2021-12-10T13:29:00Z"&amp;gt;&amp;lt;w:r w:rsidRPr="00AA3D81"&amp;gt;&amp;lt;w:t xml:space="preserve"&amp;gt;The department shall adopt rules implementing this subsection, which must include, but &amp;lt;/w:t&amp;gt;&amp;lt;/w:r&amp;gt;&amp;lt;w:bookmarkStart w:id="62" w:name="_LINE__16_e5e46142_468f_4523_af3d_87e387" /&amp;gt;&amp;lt;w:bookmarkEnd w:id="60" /&amp;gt;&amp;lt;w:r w:rsidRPr="00AA3D81"&amp;gt;&amp;lt;w:t xml:space="preserve"&amp;gt;are not limited to, allowable concentrations of perfluoroalkyl and polyfluoroalkyl &amp;lt;/w:t&amp;gt;&amp;lt;/w:r&amp;gt;&amp;lt;w:bookmarkStart w:id="63" w:name="_LINE__17_29942ea9_a879_4744_818e_24d807" /&amp;gt;&amp;lt;w:bookmarkEnd w:id="62" /&amp;gt;&amp;lt;w:r w:rsidRPr="00AA3D81"&amp;gt;&amp;lt;w:t xml:space="preserve"&amp;gt;substances, technology requirements and monitoring requirements.  Rules adopted &amp;lt;/w:t&amp;gt;&amp;lt;/w:r&amp;gt;&amp;lt;w:bookmarkStart w:id="64" w:name="_LINE__18_bddddd99_7b30_49a0_9ca6_0b00b5" /&amp;gt;&amp;lt;w:bookmarkEnd w:id="63" /&amp;gt;&amp;lt;w:r w:rsidRPr="00AA3D81"&amp;gt;&amp;lt;w:t xml:space="preserve"&amp;gt;pursuant to this subsection are routine technical rules as defined in Title 5, chapter 375, &amp;lt;/w:t&amp;gt;&amp;lt;/w:r&amp;gt;&amp;lt;w:bookmarkStart w:id="65" w:name="_LINE__19_31e0b9fe_e964_4891_aa67_ad43b0" /&amp;gt;&amp;lt;w:bookmarkEnd w:id="64" /&amp;gt;&amp;lt;w:r w:rsidRPr="00AA3D81"&amp;gt;&amp;lt;w:t xml:space="preserve"&amp;gt;subchapter 2-A.  For the purposes of this subsection, "wastewater treatment plant" has the &amp;lt;/w:t&amp;gt;&amp;lt;/w:r&amp;gt;&amp;lt;w:bookmarkStart w:id="66" w:name="_LINE__20_ccf2187b_aa0a_414b_8e3b_5f0356" /&amp;gt;&amp;lt;w:bookmarkEnd w:id="65" /&amp;gt;&amp;lt;w:r w:rsidRPr="00AA3D81"&amp;gt;&amp;lt;w:t&amp;gt;same meaning as in Title 32, section 4171, subsection 4&amp;lt;/w:t&amp;gt;&amp;lt;/w:r&amp;gt;&amp;lt;/w:ins&amp;gt;&amp;lt;w:ins w:id="67" w:author="BPS" w:date="2021-12-13T08:04:00Z"&amp;gt;&amp;lt;w:r&amp;gt;&amp;lt;w:t xml:space="preserve"&amp;gt; and &amp;lt;/w:t&amp;gt;&amp;lt;/w:r&amp;gt;&amp;lt;/w:ins&amp;gt;&amp;lt;w:ins w:id="68" w:author="BPS" w:date="2021-12-10T13:32:00Z"&amp;gt;&amp;lt;w:r&amp;gt;&amp;lt;w:t xml:space="preserve"&amp;gt;"perfluoroalkyl and &amp;lt;/w:t&amp;gt;&amp;lt;/w:r&amp;gt;&amp;lt;w:bookmarkStart w:id="69" w:name="_LINE__21_a174c00f_618f_4543_8e28_352d74" /&amp;gt;&amp;lt;w:bookmarkEnd w:id="66" /&amp;gt;&amp;lt;w:r&amp;gt;&amp;lt;w:t&amp;gt;polyfluoroalkyl substances" has the same meanin&amp;lt;/w:t&amp;gt;&amp;lt;/w:r&amp;gt;&amp;lt;/w:ins&amp;gt;&amp;lt;w:ins w:id="70" w:author="BPS" w:date="2021-12-10T13:33:00Z"&amp;gt;&amp;lt;w:r&amp;gt;&amp;lt;w:t xml:space="preserve"&amp;gt;g as in Title 32, section 1732, subsection &amp;lt;/w:t&amp;gt;&amp;lt;/w:r&amp;gt;&amp;lt;w:bookmarkStart w:id="71" w:name="_LINE__22_eff22281_024f_4ca8_aee3_249b72" /&amp;gt;&amp;lt;w:bookmarkEnd w:id="69" /&amp;gt;&amp;lt;w:r&amp;gt;&amp;lt;w:t&amp;gt;5-A.&amp;lt;/w:t&amp;gt;&amp;lt;/w:r&amp;gt;&amp;lt;/w:ins&amp;gt;&amp;lt;w:bookmarkEnd w:id="71" /&amp;gt;&amp;lt;/w:p&amp;gt;&amp;lt;w:p w:rsidR="008158A8" w:rsidRDefault="008158A8" w:rsidP="008158A8"&amp;gt;&amp;lt;w:pPr&amp;gt;&amp;lt;w:keepNext /&amp;gt;&amp;lt;w:spacing w:before="240" /&amp;gt;&amp;lt;w:ind w:left="360" /&amp;gt;&amp;lt;w:jc w:val="center" /&amp;gt;&amp;lt;/w:pPr&amp;gt;&amp;lt;w:bookmarkStart w:id="72" w:name="_SUMMARY__15125bb8_0fa3_40a2_b478_31fad0" /&amp;gt;&amp;lt;w:bookmarkStart w:id="73" w:name="_PAR__7_df02e542_2d64_4766_89a2_f6679294" /&amp;gt;&amp;lt;w:bookmarkStart w:id="74" w:name="_LINE__23_7b4d49b3_d047_4ea0_8ef7_b5f973" /&amp;gt;&amp;lt;w:bookmarkEnd w:id="7" /&amp;gt;&amp;lt;w:bookmarkEnd w:id="8" /&amp;gt;&amp;lt;w:bookmarkEnd w:id="14" /&amp;gt;&amp;lt;w:bookmarkEnd w:id="17" /&amp;gt;&amp;lt;w:bookmarkEnd w:id="57" /&amp;gt;&amp;lt;w:bookmarkEnd w:id="58" /&amp;gt;&amp;lt;w:bookmarkEnd w:id="59" /&amp;gt;&amp;lt;w:r&amp;gt;&amp;lt;w:rPr&amp;gt;&amp;lt;w:b /&amp;gt;&amp;lt;w:sz w:val="24" /&amp;gt;&amp;lt;/w:rPr&amp;gt;&amp;lt;w:t&amp;gt;SUMMARY&amp;lt;/w:t&amp;gt;&amp;lt;/w:r&amp;gt;&amp;lt;w:bookmarkEnd w:id="74" /&amp;gt;&amp;lt;/w:p&amp;gt;&amp;lt;w:p w:rsidR="008158A8" w:rsidRDefault="008158A8" w:rsidP="008158A8"&amp;gt;&amp;lt;w:pPr&amp;gt;&amp;lt;w:ind w:left="360" w:firstLine="360" /&amp;gt;&amp;lt;/w:pPr&amp;gt;&amp;lt;w:bookmarkStart w:id="75" w:name="_PAR__8_bd9e0a65_3a02_4471_8530_020c1296" /&amp;gt;&amp;lt;w:bookmarkStart w:id="76" w:name="_LINE__24_c82ae25b_5076_4844_a232_7ad6fd" /&amp;gt;&amp;lt;w:bookmarkEnd w:id="73" /&amp;gt;&amp;lt;w:r w:rsidRPr="00EA3C80"&amp;gt;&amp;lt;w:t xml:space="preserve"&amp;gt;This bill provides that a solid waste disposal facility owned by the State may not be &amp;lt;/w:t&amp;gt;&amp;lt;/w:r&amp;gt;&amp;lt;w:bookmarkStart w:id="77" w:name="_LINE__25_c0505670_b3bd_468c_bcf0_44c790" /&amp;gt;&amp;lt;w:bookmarkEnd w:id="76" /&amp;gt;&amp;lt;w:r w:rsidRPr="00EA3C80"&amp;gt;&amp;lt;w:t xml:space="preserve"&amp;gt;licensed or otherwise authorized to transfer leachate from the solid waste disposal facility &amp;lt;/w:t&amp;gt;&amp;lt;/w:r&amp;gt;&amp;lt;w:bookmarkStart w:id="78" w:name="_LINE__26_52dc448e_7cf3_4dd3_89e2_c9135c" /&amp;gt;&amp;lt;w:bookmarkEnd w:id="77" /&amp;gt;&amp;lt;w:r w:rsidRPr="00EA3C80"&amp;gt;&amp;lt;w:t&amp;gt;to a wastewater treatment plant unless&amp;lt;/w:t&amp;gt;&amp;lt;/w:r&amp;gt;&amp;lt;w:r&amp;gt;&amp;lt;w:t xml:space="preserve"&amp;gt; prior to the transfer&amp;lt;/w:t&amp;gt;&amp;lt;/w:r&amp;gt;&amp;lt;w:r w:rsidRPr="00EA3C80"&amp;gt;&amp;lt;w:t xml:space="preserve"&amp;gt; the leachate is treated to reduce &amp;lt;/w:t&amp;gt;&amp;lt;/w:r&amp;gt;&amp;lt;w:bookmarkStart w:id="79" w:name="_LINE__27_de9e6467_1c7e_4ad3_a36a_036674" /&amp;gt;&amp;lt;w:bookmarkEnd w:id="78" /&amp;gt;&amp;lt;w:r w:rsidRPr="00EA3C80"&amp;gt;&amp;lt;w:t xml:space="preserve"&amp;gt;the concentration of perfluoroalkyl and polyfluoroalkyl substances &amp;lt;/w:t&amp;gt;&amp;lt;/w:r&amp;gt;&amp;lt;w:r&amp;gt;&amp;lt;w:t xml:space="preserve"&amp;gt;or the facility receiving &amp;lt;/w:t&amp;gt;&amp;lt;/w:r&amp;gt;&amp;lt;w:bookmarkStart w:id="80" w:name="_LINE__28_cd83e877_447b_4460_8cf9_6438cb" /&amp;gt;&amp;lt;w:bookmarkEnd w:id="79" /&amp;gt;&amp;lt;w:r&amp;gt;&amp;lt;w:t xml:space="preserve"&amp;gt;the leachate employs technology to reduce the concentration of perfluoroalkyl and &amp;lt;/w:t&amp;gt;&amp;lt;/w:r&amp;gt;&amp;lt;w:bookmarkStart w:id="81" w:name="_LINE__29_e7349538_7b16_4f03_8bc7_865768" /&amp;gt;&amp;lt;w:bookmarkEnd w:id="80" /&amp;gt;&amp;lt;w:r&amp;gt;&amp;lt;w:t&amp;gt;polyfluoroalkyl substances&amp;lt;/w:t&amp;gt;&amp;lt;/w:r&amp;gt;&amp;lt;w:r w:rsidRPr="00EA3C80"&amp;gt;&amp;lt;w:t xml:space="preserve"&amp;gt;.  It requires the Department of Environmental Protection to &amp;lt;/w:t&amp;gt;&amp;lt;/w:r&amp;gt;&amp;lt;w:bookmarkStart w:id="82" w:name="_LINE__30_58e5316e_7a61_4c8a_8dac_74798a" /&amp;gt;&amp;lt;w:bookmarkEnd w:id="81" /&amp;gt;&amp;lt;w:r w:rsidRPr="00EA3C80"&amp;gt;&amp;lt;w:t&amp;gt;adopt rules to implement the prohibition.&amp;lt;/w:t&amp;gt;&amp;lt;/w:r&amp;gt;&amp;lt;w:bookmarkEnd w:id="82" /&amp;gt;&amp;lt;/w:p&amp;gt;&amp;lt;w:bookmarkEnd w:id="1" /&amp;gt;&amp;lt;w:bookmarkEnd w:id="2" /&amp;gt;&amp;lt;w:bookmarkEnd w:id="3" /&amp;gt;&amp;lt;w:bookmarkEnd w:id="72" /&amp;gt;&amp;lt;w:bookmarkEnd w:id="75" /&amp;gt;&amp;lt;w:p w:rsidR="00000000" w:rsidRDefault="008158A8"&amp;gt;&amp;lt;w:r&amp;gt;&amp;lt;w:t xml:space="preserve"&amp;gt; &amp;lt;/w:t&amp;gt;&amp;lt;/w:r&amp;gt;&amp;lt;/w:p&amp;gt;&amp;lt;w:sectPr w:rsidR="00000000" w:rsidSect="008158A8"&amp;gt;&amp;lt;w:footerReference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w:rsidR="0052078C" w:rsidRDefault="008158A8"&amp;gt;&amp;lt;w:pPr&amp;gt;&amp;lt;w:pStyle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/&amp;gt;&amp;lt;/w:rPr&amp;gt;&amp;lt;w:t&amp;gt;130LR2322(01)&amp;lt;/w:t&amp;gt;&amp;lt;/w:r&amp;gt;&amp;lt;w:r&amp;gt;&amp;lt;w:rPr&amp;gt;&amp;lt;w:snapToGrid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3b2a045_ae66_4378_bd0e_c6a0a14&lt;/BookmarkName&gt;&lt;Tables /&gt;&lt;/ProcessedCheckInPage&gt;&lt;/Pages&gt;&lt;Paragraphs&gt;&lt;CheckInParagraphs&gt;&lt;PageNumber&gt;1&lt;/PageNumber&gt;&lt;BookmarkName&gt;_PAR__1_b2e57399_7bd3_4a2d_ab4e_125c3385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c9349fc_98e4_47de_8972_125dcc45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d83ad7f_c958_46d6_8dc1_dba2f062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74fa760a_a2bb_4e3b_a3c5_5d15057d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2a3ae05_6c80_4f77_b1f6_62ee812e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317a8c6_e5dc_4488_93ed_d442deb3&lt;/BookmarkName&gt;&lt;StartingLineNumber&gt;15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f02e542_2d64_4766_89a2_f6679294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d9e0a65_3a02_4471_8530_020c1296&lt;/BookmarkName&gt;&lt;StartingLineNumber&gt;24&lt;/StartingLineNumber&gt;&lt;EndingLineNumber&gt;30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