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Court Jurisdiction of Actions Involving Children Brought Under the Maine Uniform Probate Code</w:t>
      </w:r>
    </w:p>
    <w:p w:rsidR="00FD5A87" w:rsidP="00FD5A87">
      <w:pPr>
        <w:ind w:left="360"/>
        <w:rPr>
          <w:rFonts w:ascii="Arial" w:eastAsia="Arial" w:hAnsi="Arial" w:cs="Arial"/>
        </w:rPr>
      </w:pPr>
      <w:bookmarkStart w:id="0" w:name="_ENACTING_CLAUSE__0c16e372_b2ff_4cb1_8e6"/>
      <w:bookmarkStart w:id="1" w:name="_DOC_BODY__3289a34e_6c4b_45ed_a362_34f0b"/>
      <w:bookmarkStart w:id="2" w:name="_DOC_BODY_CONTAINER__4ef0a6cd_ee30_40e6_"/>
      <w:bookmarkStart w:id="3" w:name="_PAGE__1_1a22dd87_9c4c_4090_a333_e0c735e"/>
      <w:bookmarkStart w:id="4" w:name="_PAR__1_735bde51_4231_4be6_a7df_601eb80d"/>
      <w:bookmarkStart w:id="5" w:name="_LINE__1_b3f7aceb_f700_48ec_9614_4c5e72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6" w:name="_BILL_SECTION_HEADER__f7ffc620_79d9_437e"/>
      <w:bookmarkStart w:id="7" w:name="_BILL_SECTION__2015645c_5027_4797_afab_9"/>
      <w:bookmarkStart w:id="8" w:name="_DOC_BODY_CONTENT__b20ecc8a_ba8b_4f87_89"/>
      <w:bookmarkStart w:id="9" w:name="_PAR__2_ff74f3fe_342a_472b_91f6_bc0ff98f"/>
      <w:bookmarkStart w:id="10" w:name="_LINE__2_c2bd95d0_f4ac_42ea_b669_ddb12c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e4dd2d3_79ba_488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4 MRSA §152, sub-§5-A,</w:t>
      </w:r>
      <w:r>
        <w:rPr>
          <w:rFonts w:ascii="Arial" w:eastAsia="Arial" w:hAnsi="Arial" w:cs="Arial"/>
        </w:rPr>
        <w:t xml:space="preserve"> as amended by PL 2017, c. 402, Pt. C, §3 and </w:t>
      </w:r>
      <w:bookmarkStart w:id="12" w:name="_LINE__3_8025c723_976b_40d0_b0ec_2bdc105"/>
      <w:bookmarkEnd w:id="10"/>
      <w:r>
        <w:rPr>
          <w:rFonts w:ascii="Arial" w:eastAsia="Arial" w:hAnsi="Arial" w:cs="Arial"/>
        </w:rPr>
        <w:t>affected by PL 2019, c. 417, Pt. B, §14, is further amended to read:</w:t>
      </w:r>
      <w:bookmarkEnd w:id="12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13" w:name="_STATUTE_NUMBER__ad974637_f322_4201_a91e"/>
      <w:bookmarkStart w:id="14" w:name="_STATUTE_SS__2e56b59b_ffa9_4ae7_83b7_62f"/>
      <w:bookmarkStart w:id="15" w:name="_PAR__3_bf68b0e8_7eaa_41fe_9876_af78835d"/>
      <w:bookmarkStart w:id="16" w:name="_LINE__4_d5489b22_64ce_439f_9fe6_d98b4cf"/>
      <w:bookmarkEnd w:id="6"/>
      <w:bookmarkEnd w:id="9"/>
      <w:r>
        <w:rPr>
          <w:rFonts w:ascii="Arial" w:eastAsia="Arial" w:hAnsi="Arial" w:cs="Arial"/>
          <w:b/>
        </w:rPr>
        <w:t>5-A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b7f4f0c9_0eea_4815_99"/>
      <w:r>
        <w:rPr>
          <w:rFonts w:ascii="Arial" w:eastAsia="Arial" w:hAnsi="Arial" w:cs="Arial"/>
          <w:b/>
        </w:rPr>
        <w:t>Actions involving minors under Title 18-C.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92f50594_28d2_4d4d_913"/>
      <w:bookmarkStart w:id="19" w:name="_PROCESSED_CHANGE__6036a743_f8c9_4ded_af"/>
      <w:r>
        <w:rPr>
          <w:rFonts w:ascii="Arial" w:eastAsia="Arial" w:hAnsi="Arial" w:cs="Arial"/>
          <w:strike/>
        </w:rPr>
        <w:t>Exclusive</w:t>
      </w:r>
      <w:r>
        <w:rPr>
          <w:rFonts w:ascii="Arial" w:eastAsia="Arial" w:hAnsi="Arial" w:cs="Arial"/>
        </w:rPr>
        <w:t xml:space="preserve"> </w:t>
      </w:r>
      <w:bookmarkStart w:id="20" w:name="_PROCESSED_CHANGE__406d1c8d_3e21_46a3_a7"/>
      <w:bookmarkEnd w:id="19"/>
      <w:r>
        <w:rPr>
          <w:rFonts w:ascii="Arial" w:eastAsia="Arial" w:hAnsi="Arial" w:cs="Arial"/>
          <w:u w:val="single"/>
        </w:rPr>
        <w:t xml:space="preserve">Except as provided in </w:t>
      </w:r>
      <w:bookmarkStart w:id="21" w:name="_LINE__5_44505beb_be10_4f82_8a7c_1ad9fb6"/>
      <w:bookmarkEnd w:id="16"/>
      <w:r>
        <w:rPr>
          <w:rFonts w:ascii="Arial" w:eastAsia="Arial" w:hAnsi="Arial" w:cs="Arial"/>
          <w:u w:val="single"/>
        </w:rPr>
        <w:t>paragraph C, exclusive, continuing</w:t>
      </w:r>
      <w:r w:rsidRPr="00E317CB"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jurisdiction of actions for guardianship, adoption, </w:t>
      </w:r>
      <w:bookmarkStart w:id="22" w:name="_LINE__6_0157a23a_f059_430d_b622_5b72948"/>
      <w:bookmarkEnd w:id="21"/>
      <w:r>
        <w:rPr>
          <w:rFonts w:ascii="Arial" w:eastAsia="Arial" w:hAnsi="Arial" w:cs="Arial"/>
        </w:rPr>
        <w:t xml:space="preserve">change of name or other matters involving custody or other parental rights </w:t>
      </w:r>
      <w:bookmarkStart w:id="23" w:name="_PROCESSED_CHANGE__008449fc_4db4_443a_ae"/>
      <w:r>
        <w:rPr>
          <w:rFonts w:ascii="Arial" w:eastAsia="Arial" w:hAnsi="Arial" w:cs="Arial"/>
          <w:u w:val="single"/>
        </w:rPr>
        <w:t xml:space="preserve">with respect to </w:t>
      </w:r>
      <w:bookmarkStart w:id="24" w:name="_LINE__7_75e607a6_56b3_473f_aa11_5a01515"/>
      <w:bookmarkEnd w:id="22"/>
      <w:r>
        <w:rPr>
          <w:rFonts w:ascii="Arial" w:eastAsia="Arial" w:hAnsi="Arial" w:cs="Arial"/>
          <w:u w:val="single"/>
        </w:rPr>
        <w:t>a minor child</w:t>
      </w:r>
      <w:r w:rsidRPr="00E317CB">
        <w:rPr>
          <w:rFonts w:ascii="Arial" w:eastAsia="Arial" w:hAnsi="Arial" w:cs="Arial"/>
        </w:rPr>
        <w:t xml:space="preserve"> </w:t>
      </w:r>
      <w:bookmarkEnd w:id="23"/>
      <w:r>
        <w:rPr>
          <w:rFonts w:ascii="Arial" w:eastAsia="Arial" w:hAnsi="Arial" w:cs="Arial"/>
        </w:rPr>
        <w:t xml:space="preserve">brought under </w:t>
      </w:r>
      <w:bookmarkStart w:id="25" w:name="_CROSS_REFERENCE__a5847f1c_6e03_4671_a49"/>
      <w:r>
        <w:rPr>
          <w:rFonts w:ascii="Arial" w:eastAsia="Arial" w:hAnsi="Arial" w:cs="Arial"/>
        </w:rPr>
        <w:t>Title 18‑C</w:t>
      </w:r>
      <w:bookmarkEnd w:id="25"/>
      <w:r>
        <w:rPr>
          <w:rFonts w:ascii="Arial" w:eastAsia="Arial" w:hAnsi="Arial" w:cs="Arial"/>
        </w:rPr>
        <w:t xml:space="preserve"> </w:t>
      </w:r>
      <w:bookmarkStart w:id="26" w:name="_PROCESSED_CHANGE__364ecc2a_53ae_4bbc_8e"/>
      <w:r>
        <w:rPr>
          <w:rFonts w:ascii="Arial" w:eastAsia="Arial" w:hAnsi="Arial" w:cs="Arial"/>
          <w:u w:val="single"/>
        </w:rPr>
        <w:t>under the following circumstances:</w:t>
      </w:r>
      <w:r>
        <w:rPr>
          <w:rFonts w:ascii="Arial" w:eastAsia="Arial" w:hAnsi="Arial" w:cs="Arial"/>
        </w:rPr>
        <w:t xml:space="preserve"> </w:t>
      </w:r>
      <w:bookmarkEnd w:id="26"/>
      <w:r>
        <w:rPr>
          <w:rFonts w:ascii="Arial" w:eastAsia="Arial" w:hAnsi="Arial" w:cs="Arial"/>
        </w:rPr>
        <w:t xml:space="preserve">if proceedings </w:t>
      </w:r>
      <w:bookmarkStart w:id="27" w:name="_LINE__8_cabd341a_f6df_4992_a3f7_056538e"/>
      <w:bookmarkStart w:id="28" w:name="_PROCESSED_CHANGE__7b8c95bf_1cfd_47c0_87"/>
      <w:bookmarkEnd w:id="24"/>
      <w:r>
        <w:rPr>
          <w:rFonts w:ascii="Arial" w:eastAsia="Arial" w:hAnsi="Arial" w:cs="Arial"/>
          <w:u w:val="single"/>
        </w:rPr>
        <w:t xml:space="preserve">under the Maine Juvenile Code brought against the minor child are pending in the District </w:t>
      </w:r>
      <w:bookmarkStart w:id="29" w:name="_LINE__9_beccfbe8_c9dc_429d_b01e_c516566"/>
      <w:bookmarkEnd w:id="27"/>
      <w:r>
        <w:rPr>
          <w:rFonts w:ascii="Arial" w:eastAsia="Arial" w:hAnsi="Arial" w:cs="Arial"/>
          <w:u w:val="single"/>
        </w:rPr>
        <w:t>Court; if proceedings</w:t>
      </w:r>
      <w:r w:rsidRPr="00E317CB">
        <w:rPr>
          <w:rFonts w:ascii="Arial" w:eastAsia="Arial" w:hAnsi="Arial" w:cs="Arial"/>
        </w:rPr>
        <w:t xml:space="preserve"> </w:t>
      </w:r>
      <w:bookmarkEnd w:id="28"/>
      <w:r>
        <w:rPr>
          <w:rFonts w:ascii="Arial" w:eastAsia="Arial" w:hAnsi="Arial" w:cs="Arial"/>
        </w:rPr>
        <w:t xml:space="preserve">involving custody or other parental rights with respect to </w:t>
      </w:r>
      <w:bookmarkStart w:id="30" w:name="_PROCESSED_CHANGE__8d05ef68_0fa9_4f45_9c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31" w:name="_PROCESSED_CHANGE__86e0e9d7_eca6_4e30_93"/>
      <w:bookmarkEnd w:id="30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31"/>
      <w:r>
        <w:rPr>
          <w:rFonts w:ascii="Arial" w:eastAsia="Arial" w:hAnsi="Arial" w:cs="Arial"/>
        </w:rPr>
        <w:t xml:space="preserve">minor </w:t>
      </w:r>
      <w:bookmarkStart w:id="32" w:name="_LINE__10_b446a908_44be_4796_9e28_374e1d"/>
      <w:bookmarkEnd w:id="29"/>
      <w:r>
        <w:rPr>
          <w:rFonts w:ascii="Arial" w:eastAsia="Arial" w:hAnsi="Arial" w:cs="Arial"/>
        </w:rPr>
        <w:t xml:space="preserve">child, including but not limited to adoption, divorce, parental rights and responsibilities, </w:t>
      </w:r>
      <w:bookmarkStart w:id="33" w:name="_LINE__11_de9dab02_6750_4f09_8bba_4068f5"/>
      <w:bookmarkEnd w:id="32"/>
      <w:r>
        <w:rPr>
          <w:rFonts w:ascii="Arial" w:eastAsia="Arial" w:hAnsi="Arial" w:cs="Arial"/>
        </w:rPr>
        <w:t>grandparents' rights, protective custody, change of name, guardianship, paternity</w:t>
      </w:r>
      <w:bookmarkStart w:id="34" w:name="_PROCESSED_CHANGE__f9b65591_d161_420a_a2"/>
      <w:r>
        <w:rPr>
          <w:rFonts w:ascii="Arial" w:eastAsia="Arial" w:hAnsi="Arial" w:cs="Arial"/>
          <w:strike/>
        </w:rPr>
        <w:t>,</w:t>
      </w:r>
      <w:bookmarkStart w:id="35" w:name="_PROCESSED_CHANGE__449286a5_aa5a_47d6_ba"/>
      <w:bookmarkEnd w:id="3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35"/>
      <w:r>
        <w:rPr>
          <w:rFonts w:ascii="Arial" w:eastAsia="Arial" w:hAnsi="Arial" w:cs="Arial"/>
        </w:rPr>
        <w:t xml:space="preserve"> </w:t>
      </w:r>
      <w:bookmarkStart w:id="36" w:name="_LINE__12_1215817e_72db_4f3d_8c5e_8c20fa"/>
      <w:bookmarkEnd w:id="33"/>
      <w:r>
        <w:rPr>
          <w:rFonts w:ascii="Arial" w:eastAsia="Arial" w:hAnsi="Arial" w:cs="Arial"/>
        </w:rPr>
        <w:t>termination of parental rights</w:t>
      </w:r>
      <w:bookmarkStart w:id="37" w:name="_PROCESSED_CHANGE__69438efe_5b5e_4958_9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 protection from abuse or harassment</w:t>
      </w:r>
      <w:bookmarkEnd w:id="37"/>
      <w:r>
        <w:rPr>
          <w:rFonts w:ascii="Arial" w:eastAsia="Arial" w:hAnsi="Arial" w:cs="Arial"/>
        </w:rPr>
        <w:t xml:space="preserve">, are pending in the </w:t>
      </w:r>
      <w:bookmarkStart w:id="38" w:name="_LINE__13_6c262fc5_1fea_4698_9c27_6ed729"/>
      <w:bookmarkEnd w:id="36"/>
      <w:r>
        <w:rPr>
          <w:rFonts w:ascii="Arial" w:eastAsia="Arial" w:hAnsi="Arial" w:cs="Arial"/>
        </w:rPr>
        <w:t>District Court</w:t>
      </w:r>
      <w:bookmarkStart w:id="39" w:name="_PROCESSED_CHANGE__3f083f5d_395b_4878_ab"/>
      <w:r>
        <w:rPr>
          <w:rFonts w:ascii="Arial" w:eastAsia="Arial" w:hAnsi="Arial" w:cs="Arial"/>
          <w:u w:val="single"/>
        </w:rPr>
        <w:t xml:space="preserve">; or if the minor child is or was the subject of an order issued by the District </w:t>
      </w:r>
      <w:bookmarkStart w:id="40" w:name="_LINE__14_bc432e2e_ff3f_415c_a06e_948122"/>
      <w:bookmarkEnd w:id="38"/>
      <w:r>
        <w:rPr>
          <w:rFonts w:ascii="Arial" w:eastAsia="Arial" w:hAnsi="Arial" w:cs="Arial"/>
          <w:u w:val="single"/>
        </w:rPr>
        <w:t xml:space="preserve">Court terminating parental rights, appointing a guardian, including a permanency, </w:t>
      </w:r>
      <w:bookmarkStart w:id="41" w:name="_LINE__15_95acfbb7_fe92_4934_bb6a_bc4cf4"/>
      <w:bookmarkEnd w:id="40"/>
      <w:r>
        <w:rPr>
          <w:rFonts w:ascii="Arial" w:eastAsia="Arial" w:hAnsi="Arial" w:cs="Arial"/>
          <w:u w:val="single"/>
        </w:rPr>
        <w:t xml:space="preserve">emergency or interim guardian, awarding parental rights to a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rd party or granting an </w:t>
      </w:r>
      <w:bookmarkStart w:id="42" w:name="_LINE__16_426a7cfb_3f37_4f77_8fc4_a1f2db"/>
      <w:bookmarkEnd w:id="41"/>
      <w:r>
        <w:rPr>
          <w:rFonts w:ascii="Arial" w:eastAsia="Arial" w:hAnsi="Arial" w:cs="Arial"/>
          <w:u w:val="single"/>
        </w:rPr>
        <w:t xml:space="preserve">adoption.  This subsection does not apply if the only proceedings pending in the District </w:t>
      </w:r>
      <w:bookmarkStart w:id="43" w:name="_LINE__17_18cf2958_19a6_46e7_b4a3_372ee4"/>
      <w:bookmarkEnd w:id="42"/>
      <w:r>
        <w:rPr>
          <w:rFonts w:ascii="Arial" w:eastAsia="Arial" w:hAnsi="Arial" w:cs="Arial"/>
          <w:u w:val="single"/>
        </w:rPr>
        <w:t xml:space="preserve">Court involving custody or other parental rights with respect to the minor child are </w:t>
      </w:r>
      <w:bookmarkStart w:id="44" w:name="_LINE__18_d4fba4cf_2ca0_4df3_81cd_8286f6"/>
      <w:bookmarkEnd w:id="43"/>
      <w:r>
        <w:rPr>
          <w:rFonts w:ascii="Arial" w:eastAsia="Arial" w:hAnsi="Arial" w:cs="Arial"/>
          <w:u w:val="single"/>
        </w:rPr>
        <w:t xml:space="preserve">protection from abuse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protection from harassment proceedings unless one of the other </w:t>
      </w:r>
      <w:bookmarkStart w:id="45" w:name="_LINE__19_af895b9c_88ad_4b8b_b00a_bdc60d"/>
      <w:bookmarkEnd w:id="44"/>
      <w:r>
        <w:rPr>
          <w:rFonts w:ascii="Arial" w:eastAsia="Arial" w:hAnsi="Arial" w:cs="Arial"/>
          <w:u w:val="single"/>
        </w:rPr>
        <w:t xml:space="preserve">grounds for exclusive, continuing jurisdiction are met under this subsection.  For purposes </w:t>
      </w:r>
      <w:bookmarkStart w:id="46" w:name="_LINE__20_eb711204_e000_4a0a_8e86_c32e65"/>
      <w:bookmarkEnd w:id="45"/>
      <w:r>
        <w:rPr>
          <w:rFonts w:ascii="Arial" w:eastAsia="Arial" w:hAnsi="Arial" w:cs="Arial"/>
          <w:u w:val="single"/>
        </w:rPr>
        <w:t xml:space="preserve">of this subsection, a proceeding is pending if a complaint, petition or post-judgment motion </w:t>
      </w:r>
      <w:bookmarkStart w:id="47" w:name="_LINE__21_ec0343c2_2c28_4201_abce_2869ee"/>
      <w:bookmarkEnd w:id="46"/>
      <w:r>
        <w:rPr>
          <w:rFonts w:ascii="Arial" w:eastAsia="Arial" w:hAnsi="Arial" w:cs="Arial"/>
          <w:u w:val="single"/>
        </w:rPr>
        <w:t>has been filed and the final judgment or final order on that complaint</w:t>
      </w:r>
      <w:r>
        <w:rPr>
          <w:rFonts w:ascii="Arial" w:eastAsia="Arial" w:hAnsi="Arial" w:cs="Arial"/>
          <w:u w:val="single"/>
        </w:rPr>
        <w:t>, petition</w:t>
      </w:r>
      <w:r>
        <w:rPr>
          <w:rFonts w:ascii="Arial" w:eastAsia="Arial" w:hAnsi="Arial" w:cs="Arial"/>
          <w:u w:val="single"/>
        </w:rPr>
        <w:t xml:space="preserve"> or post-</w:t>
      </w:r>
      <w:bookmarkStart w:id="48" w:name="_LINE__22_0bfbca23_6ba4_4d9d_b58d_811d1c"/>
      <w:bookmarkEnd w:id="47"/>
      <w:r>
        <w:rPr>
          <w:rFonts w:ascii="Arial" w:eastAsia="Arial" w:hAnsi="Arial" w:cs="Arial"/>
          <w:u w:val="single"/>
        </w:rPr>
        <w:t>judgment motion has not yet been issued</w:t>
      </w:r>
      <w:bookmarkEnd w:id="39"/>
      <w:r>
        <w:rPr>
          <w:rFonts w:ascii="Arial" w:eastAsia="Arial" w:hAnsi="Arial" w:cs="Arial"/>
        </w:rPr>
        <w:t>.</w:t>
      </w:r>
      <w:bookmarkEnd w:id="18"/>
      <w:bookmarkEnd w:id="48"/>
    </w:p>
    <w:p w:rsidR="00FD5A87" w:rsidP="00FD5A87">
      <w:pPr>
        <w:ind w:left="720"/>
        <w:rPr>
          <w:rFonts w:ascii="Arial" w:eastAsia="Arial" w:hAnsi="Arial" w:cs="Arial"/>
        </w:rPr>
      </w:pPr>
      <w:bookmarkStart w:id="49" w:name="_STATUTE_NUMBER__dc2e3d36_f72d_4a5c_965a"/>
      <w:bookmarkStart w:id="50" w:name="_STATUTE_P__b4e92f4c_213f_4b2c_8c90_bd4f"/>
      <w:bookmarkStart w:id="51" w:name="_PAR__4_ecb64002_8af2_467e_896f_20cc27e5"/>
      <w:bookmarkStart w:id="52" w:name="_LINE__23_7991039a_d6da_4f4a_a8a2_be0d88"/>
      <w:bookmarkEnd w:id="15"/>
      <w:r>
        <w:rPr>
          <w:rFonts w:ascii="Arial" w:eastAsia="Arial" w:hAnsi="Arial" w:cs="Arial"/>
        </w:rPr>
        <w:t>A</w:t>
      </w:r>
      <w:bookmarkEnd w:id="49"/>
      <w:r>
        <w:rPr>
          <w:rFonts w:ascii="Arial" w:eastAsia="Arial" w:hAnsi="Arial" w:cs="Arial"/>
        </w:rPr>
        <w:t xml:space="preserve">.  </w:t>
      </w:r>
      <w:bookmarkStart w:id="53" w:name="_STATUTE_CONTENT__421bd662_a0b9_47bd_864"/>
      <w:r>
        <w:rPr>
          <w:rFonts w:ascii="Arial" w:eastAsia="Arial" w:hAnsi="Arial" w:cs="Arial"/>
        </w:rPr>
        <w:t xml:space="preserve">The District Court presiding over any matter involving custody or other parental </w:t>
      </w:r>
      <w:bookmarkStart w:id="54" w:name="_LINE__24_98c31e70_a2bf_481c_b8db_a86b01"/>
      <w:bookmarkEnd w:id="52"/>
      <w:r>
        <w:rPr>
          <w:rFonts w:ascii="Arial" w:eastAsia="Arial" w:hAnsi="Arial" w:cs="Arial"/>
        </w:rPr>
        <w:t xml:space="preserve">rights with respect to a minor child shall require all parties to disclose whether they </w:t>
      </w:r>
      <w:bookmarkStart w:id="55" w:name="_LINE__25_33ec4839_d835_4303_ae7f_e32b18"/>
      <w:bookmarkEnd w:id="54"/>
      <w:r>
        <w:rPr>
          <w:rFonts w:ascii="Arial" w:eastAsia="Arial" w:hAnsi="Arial" w:cs="Arial"/>
        </w:rPr>
        <w:t>have knowledge of:</w:t>
      </w:r>
      <w:bookmarkEnd w:id="53"/>
      <w:bookmarkEnd w:id="55"/>
    </w:p>
    <w:p w:rsidR="00FD5A87" w:rsidP="00FD5A87">
      <w:pPr>
        <w:ind w:left="1080"/>
        <w:rPr>
          <w:rFonts w:ascii="Arial" w:eastAsia="Arial" w:hAnsi="Arial" w:cs="Arial"/>
        </w:rPr>
      </w:pPr>
      <w:bookmarkStart w:id="56" w:name="_STATUTE_SP__e5115e51_d71b_4da7_b4b8_87b"/>
      <w:bookmarkStart w:id="57" w:name="_PAR__5_15d7949c_b5c6_4017_9183_45a045be"/>
      <w:bookmarkStart w:id="58" w:name="_LINE__26_b738e68f_758f_4326_a888_ed6fcf"/>
      <w:bookmarkEnd w:id="51"/>
      <w:r>
        <w:rPr>
          <w:rFonts w:ascii="Arial" w:eastAsia="Arial" w:hAnsi="Arial" w:cs="Arial"/>
        </w:rPr>
        <w:t>(</w:t>
      </w:r>
      <w:bookmarkStart w:id="59" w:name="_STATUTE_NUMBER__a679335d_3190_453e_aa46"/>
      <w:r>
        <w:rPr>
          <w:rFonts w:ascii="Arial" w:eastAsia="Arial" w:hAnsi="Arial" w:cs="Arial"/>
        </w:rPr>
        <w:t>1</w:t>
      </w:r>
      <w:bookmarkEnd w:id="59"/>
      <w:r>
        <w:rPr>
          <w:rFonts w:ascii="Arial" w:eastAsia="Arial" w:hAnsi="Arial" w:cs="Arial"/>
        </w:rPr>
        <w:t xml:space="preserve">)  </w:t>
      </w:r>
      <w:bookmarkStart w:id="60" w:name="_STATUTE_CONTENT__85405894_151e_41d0_90d"/>
      <w:r>
        <w:rPr>
          <w:rFonts w:ascii="Arial" w:eastAsia="Arial" w:hAnsi="Arial" w:cs="Arial"/>
        </w:rPr>
        <w:t xml:space="preserve">Any interim or final order then in effect concerning custody or other parental </w:t>
      </w:r>
      <w:bookmarkStart w:id="61" w:name="_LINE__27_15e68776_21bb_4037_bd3a_194119"/>
      <w:bookmarkEnd w:id="58"/>
      <w:r>
        <w:rPr>
          <w:rFonts w:ascii="Arial" w:eastAsia="Arial" w:hAnsi="Arial" w:cs="Arial"/>
        </w:rPr>
        <w:t>rights with respect to the minor child;</w:t>
      </w:r>
      <w:bookmarkEnd w:id="60"/>
      <w:bookmarkEnd w:id="61"/>
    </w:p>
    <w:p w:rsidR="00FD5A87" w:rsidP="00FD5A87">
      <w:pPr>
        <w:ind w:left="1080"/>
        <w:rPr>
          <w:rFonts w:ascii="Arial" w:eastAsia="Arial" w:hAnsi="Arial" w:cs="Arial"/>
        </w:rPr>
      </w:pPr>
      <w:bookmarkStart w:id="62" w:name="_STATUTE_SP__fc6fbd04_dc81_4663_b1fb_f2d"/>
      <w:bookmarkStart w:id="63" w:name="_PAR__6_99b66fa9_7d08_404c_ab5a_0c0738d8"/>
      <w:bookmarkStart w:id="64" w:name="_LINE__28_bcd18868_220a_41af_8519_01ad67"/>
      <w:bookmarkEnd w:id="56"/>
      <w:bookmarkEnd w:id="57"/>
      <w:r>
        <w:rPr>
          <w:rFonts w:ascii="Arial" w:eastAsia="Arial" w:hAnsi="Arial" w:cs="Arial"/>
        </w:rPr>
        <w:t>(</w:t>
      </w:r>
      <w:bookmarkStart w:id="65" w:name="_STATUTE_NUMBER__c94cef93_0175_4d76_bbcb"/>
      <w:r>
        <w:rPr>
          <w:rFonts w:ascii="Arial" w:eastAsia="Arial" w:hAnsi="Arial" w:cs="Arial"/>
        </w:rPr>
        <w:t>2</w:t>
      </w:r>
      <w:bookmarkEnd w:id="65"/>
      <w:r>
        <w:rPr>
          <w:rFonts w:ascii="Arial" w:eastAsia="Arial" w:hAnsi="Arial" w:cs="Arial"/>
        </w:rPr>
        <w:t xml:space="preserve">)  </w:t>
      </w:r>
      <w:bookmarkStart w:id="66" w:name="_STATUTE_CONTENT__081f4ae9_5f67_4235_b79"/>
      <w:r>
        <w:rPr>
          <w:rFonts w:ascii="Arial" w:eastAsia="Arial" w:hAnsi="Arial" w:cs="Arial"/>
        </w:rPr>
        <w:t xml:space="preserve">Any proceeding </w:t>
      </w:r>
      <w:bookmarkStart w:id="67" w:name="_PROCESSED_CHANGE__f9ae1fa4_4181_4eaf_9d"/>
      <w:r>
        <w:rPr>
          <w:rFonts w:ascii="Arial" w:eastAsia="Arial" w:hAnsi="Arial" w:cs="Arial"/>
          <w:u w:val="single"/>
        </w:rPr>
        <w:t xml:space="preserve">under the Maine Juvenile Code brought against the minor </w:t>
      </w:r>
      <w:bookmarkStart w:id="68" w:name="_LINE__29_40eb92ef_7ad0_436f_847a_394a78"/>
      <w:bookmarkEnd w:id="64"/>
      <w:r>
        <w:rPr>
          <w:rFonts w:ascii="Arial" w:eastAsia="Arial" w:hAnsi="Arial" w:cs="Arial"/>
          <w:u w:val="single"/>
        </w:rPr>
        <w:t>child pending in the District Court or any proceeding</w:t>
      </w:r>
      <w:r w:rsidRPr="00E317CB">
        <w:rPr>
          <w:rFonts w:ascii="Arial" w:eastAsia="Arial" w:hAnsi="Arial" w:cs="Arial"/>
        </w:rPr>
        <w:t xml:space="preserve"> </w:t>
      </w:r>
      <w:bookmarkEnd w:id="67"/>
      <w:r>
        <w:rPr>
          <w:rFonts w:ascii="Arial" w:eastAsia="Arial" w:hAnsi="Arial" w:cs="Arial"/>
        </w:rPr>
        <w:t xml:space="preserve">involving custody or other </w:t>
      </w:r>
      <w:bookmarkStart w:id="69" w:name="_LINE__30_21d4bff0_398c_4f67_8779_7a1862"/>
      <w:bookmarkEnd w:id="68"/>
      <w:r>
        <w:rPr>
          <w:rFonts w:ascii="Arial" w:eastAsia="Arial" w:hAnsi="Arial" w:cs="Arial"/>
        </w:rPr>
        <w:t xml:space="preserve">parental rights with respect to the minor child </w:t>
      </w:r>
      <w:bookmarkStart w:id="70" w:name="_PROCESSED_CHANGE__9d154143_07a5_4c84_82"/>
      <w:r>
        <w:rPr>
          <w:rFonts w:ascii="Arial" w:eastAsia="Arial" w:hAnsi="Arial" w:cs="Arial"/>
          <w:strike/>
        </w:rPr>
        <w:t xml:space="preserve">currently filed </w:t>
      </w:r>
      <w:r>
        <w:rPr>
          <w:rFonts w:ascii="Arial" w:eastAsia="Arial" w:hAnsi="Arial" w:cs="Arial"/>
          <w:strike/>
        </w:rPr>
        <w:t>or</w:t>
      </w:r>
      <w:r>
        <w:rPr>
          <w:rFonts w:ascii="Arial" w:eastAsia="Arial" w:hAnsi="Arial" w:cs="Arial"/>
        </w:rPr>
        <w:t xml:space="preserve"> </w:t>
      </w:r>
      <w:bookmarkEnd w:id="70"/>
      <w:r>
        <w:rPr>
          <w:rFonts w:ascii="Arial" w:eastAsia="Arial" w:hAnsi="Arial" w:cs="Arial"/>
        </w:rPr>
        <w:t xml:space="preserve">pending before any </w:t>
      </w:r>
      <w:bookmarkStart w:id="71" w:name="_LINE__31_62bd64ea_0d5e_4f40_a3fc_bf4619"/>
      <w:bookmarkEnd w:id="69"/>
      <w:r>
        <w:rPr>
          <w:rFonts w:ascii="Arial" w:eastAsia="Arial" w:hAnsi="Arial" w:cs="Arial"/>
        </w:rPr>
        <w:t>court of this State or another state, including before a probate court in this State; or</w:t>
      </w:r>
      <w:bookmarkEnd w:id="66"/>
      <w:bookmarkEnd w:id="71"/>
    </w:p>
    <w:p w:rsidR="00FD5A87" w:rsidP="00FD5A87">
      <w:pPr>
        <w:ind w:left="1080"/>
        <w:rPr>
          <w:rFonts w:ascii="Arial" w:eastAsia="Arial" w:hAnsi="Arial" w:cs="Arial"/>
        </w:rPr>
      </w:pPr>
      <w:bookmarkStart w:id="72" w:name="_STATUTE_SP__fd65023f_2654_408a_bd37_c0a"/>
      <w:bookmarkStart w:id="73" w:name="_PAR__7_19675deb_b1a8_4fb9_b86c_442f52e9"/>
      <w:bookmarkStart w:id="74" w:name="_LINE__32_eedfae4c_4490_496f_bcda_3160a7"/>
      <w:bookmarkEnd w:id="62"/>
      <w:bookmarkEnd w:id="63"/>
      <w:r>
        <w:rPr>
          <w:rFonts w:ascii="Arial" w:eastAsia="Arial" w:hAnsi="Arial" w:cs="Arial"/>
        </w:rPr>
        <w:t>(</w:t>
      </w:r>
      <w:bookmarkStart w:id="75" w:name="_STATUTE_NUMBER__e1dbf281_f86e_4ff3_ba9e"/>
      <w:r>
        <w:rPr>
          <w:rFonts w:ascii="Arial" w:eastAsia="Arial" w:hAnsi="Arial" w:cs="Arial"/>
        </w:rPr>
        <w:t>3</w:t>
      </w:r>
      <w:bookmarkEnd w:id="75"/>
      <w:r>
        <w:rPr>
          <w:rFonts w:ascii="Arial" w:eastAsia="Arial" w:hAnsi="Arial" w:cs="Arial"/>
        </w:rPr>
        <w:t xml:space="preserve">)  </w:t>
      </w:r>
      <w:bookmarkStart w:id="76" w:name="_STATUTE_CONTENT__8d18526a_782a_470f_bf6"/>
      <w:r>
        <w:rPr>
          <w:rFonts w:ascii="Arial" w:eastAsia="Arial" w:hAnsi="Arial" w:cs="Arial"/>
        </w:rPr>
        <w:t xml:space="preserve">Any other related action </w:t>
      </w:r>
      <w:bookmarkStart w:id="77" w:name="_PROCESSED_CHANGE__4dc011f1_5ce4_4b28_ab"/>
      <w:r>
        <w:rPr>
          <w:rFonts w:ascii="Arial" w:eastAsia="Arial" w:hAnsi="Arial" w:cs="Arial"/>
          <w:strike/>
        </w:rPr>
        <w:t xml:space="preserve">currently filed </w:t>
      </w:r>
      <w:r>
        <w:rPr>
          <w:rFonts w:ascii="Arial" w:eastAsia="Arial" w:hAnsi="Arial" w:cs="Arial"/>
          <w:strike/>
        </w:rPr>
        <w:t>or</w:t>
      </w:r>
      <w:r>
        <w:rPr>
          <w:rFonts w:ascii="Arial" w:eastAsia="Arial" w:hAnsi="Arial" w:cs="Arial"/>
        </w:rPr>
        <w:t xml:space="preserve"> </w:t>
      </w:r>
      <w:bookmarkEnd w:id="77"/>
      <w:r>
        <w:rPr>
          <w:rFonts w:ascii="Arial" w:eastAsia="Arial" w:hAnsi="Arial" w:cs="Arial"/>
        </w:rPr>
        <w:t xml:space="preserve">pending before any court of this </w:t>
      </w:r>
      <w:bookmarkStart w:id="78" w:name="_LINE__33_ef7ae244_4a09_471f_b224_180e42"/>
      <w:bookmarkEnd w:id="74"/>
      <w:r>
        <w:rPr>
          <w:rFonts w:ascii="Arial" w:eastAsia="Arial" w:hAnsi="Arial" w:cs="Arial"/>
        </w:rPr>
        <w:t>State or another state, including before a probate court in this State.</w:t>
      </w:r>
      <w:bookmarkEnd w:id="76"/>
      <w:bookmarkEnd w:id="78"/>
    </w:p>
    <w:p w:rsidR="00FD5A87" w:rsidP="00FD5A87">
      <w:pPr>
        <w:ind w:left="720"/>
        <w:rPr>
          <w:rFonts w:ascii="Arial" w:eastAsia="Arial" w:hAnsi="Arial" w:cs="Arial"/>
        </w:rPr>
      </w:pPr>
      <w:bookmarkStart w:id="79" w:name="_STATUTE_NUMBER__fa249876_521e_4a12_863d"/>
      <w:bookmarkStart w:id="80" w:name="_STATUTE_P__d5a67b54_975c_47fd_934f_a22b"/>
      <w:bookmarkStart w:id="81" w:name="_PAR__8_de642c10_f3d3_4042_88d9_df441f78"/>
      <w:bookmarkStart w:id="82" w:name="_LINE__34_0282e702_fea2_4565_b50b_dbf887"/>
      <w:bookmarkEnd w:id="50"/>
      <w:bookmarkEnd w:id="72"/>
      <w:bookmarkEnd w:id="73"/>
      <w:r>
        <w:rPr>
          <w:rFonts w:ascii="Arial" w:eastAsia="Arial" w:hAnsi="Arial" w:cs="Arial"/>
        </w:rPr>
        <w:t>B</w:t>
      </w:r>
      <w:bookmarkEnd w:id="79"/>
      <w:r>
        <w:rPr>
          <w:rFonts w:ascii="Arial" w:eastAsia="Arial" w:hAnsi="Arial" w:cs="Arial"/>
        </w:rPr>
        <w:t xml:space="preserve">.  </w:t>
      </w:r>
      <w:bookmarkStart w:id="83" w:name="_STATUTE_CONTENT__d8b151c7_7229_42d0_ae4"/>
      <w:bookmarkStart w:id="84" w:name="_PROCESSED_CHANGE__8068f1b2_6804_4336_a2"/>
      <w:r>
        <w:rPr>
          <w:rFonts w:ascii="Arial" w:eastAsia="Arial" w:hAnsi="Arial" w:cs="Arial"/>
          <w:strike/>
        </w:rPr>
        <w:t>If</w:t>
      </w:r>
      <w:r>
        <w:rPr>
          <w:rFonts w:ascii="Arial" w:eastAsia="Arial" w:hAnsi="Arial" w:cs="Arial"/>
        </w:rPr>
        <w:t xml:space="preserve"> </w:t>
      </w:r>
      <w:bookmarkStart w:id="85" w:name="_PROCESSED_CHANGE__931fa089_f00f_42c8_ae"/>
      <w:bookmarkEnd w:id="84"/>
      <w:r>
        <w:rPr>
          <w:rFonts w:ascii="Arial" w:eastAsia="Arial" w:hAnsi="Arial" w:cs="Arial"/>
          <w:u w:val="single"/>
        </w:rPr>
        <w:t>Except as provided in paragraph C, if</w:t>
      </w:r>
      <w:r w:rsidRPr="00E317CB">
        <w:rPr>
          <w:rFonts w:ascii="Arial" w:eastAsia="Arial" w:hAnsi="Arial" w:cs="Arial"/>
        </w:rPr>
        <w:t xml:space="preserve"> </w:t>
      </w:r>
      <w:bookmarkEnd w:id="85"/>
      <w:r>
        <w:rPr>
          <w:rFonts w:ascii="Arial" w:eastAsia="Arial" w:hAnsi="Arial" w:cs="Arial"/>
        </w:rPr>
        <w:t xml:space="preserve">the District Court presiding over any matter </w:t>
      </w:r>
      <w:bookmarkStart w:id="86" w:name="_LINE__35_bf40f852_c618_4ec0_bee7_a0613a"/>
      <w:bookmarkStart w:id="87" w:name="_PROCESSED_CHANGE__987fe817_0d9e_4c46_b9"/>
      <w:bookmarkEnd w:id="82"/>
      <w:r>
        <w:rPr>
          <w:rFonts w:ascii="Arial" w:eastAsia="Arial" w:hAnsi="Arial" w:cs="Arial"/>
          <w:u w:val="single"/>
        </w:rPr>
        <w:t>under the Maine Juvenile Code brought against a minor child and any matter</w:t>
      </w:r>
      <w:r w:rsidRPr="00E317CB">
        <w:rPr>
          <w:rFonts w:ascii="Arial" w:eastAsia="Arial" w:hAnsi="Arial" w:cs="Arial"/>
        </w:rPr>
        <w:t xml:space="preserve"> </w:t>
      </w:r>
      <w:bookmarkEnd w:id="87"/>
      <w:r>
        <w:rPr>
          <w:rFonts w:ascii="Arial" w:eastAsia="Arial" w:hAnsi="Arial" w:cs="Arial"/>
        </w:rPr>
        <w:t xml:space="preserve">involving </w:t>
      </w:r>
      <w:bookmarkStart w:id="88" w:name="_LINE__36_5e45fd50_3b9e_4884_8d12_edf446"/>
      <w:bookmarkEnd w:id="86"/>
      <w:r>
        <w:rPr>
          <w:rFonts w:ascii="Arial" w:eastAsia="Arial" w:hAnsi="Arial" w:cs="Arial"/>
        </w:rPr>
        <w:t xml:space="preserve">custody or other parental rights with respect to a minor child becomes aware that a </w:t>
      </w:r>
      <w:bookmarkStart w:id="89" w:name="_LINE__37_60b43452_6ee9_41e0_83cf_a75f38"/>
      <w:bookmarkEnd w:id="88"/>
      <w:r>
        <w:rPr>
          <w:rFonts w:ascii="Arial" w:eastAsia="Arial" w:hAnsi="Arial" w:cs="Arial"/>
        </w:rPr>
        <w:t xml:space="preserve">proceeding for guardianship, adoption or change of name or another matter involving </w:t>
      </w:r>
      <w:bookmarkStart w:id="90" w:name="_LINE__38_49034087_a550_4f92_9c13_93bd11"/>
      <w:bookmarkEnd w:id="89"/>
      <w:r>
        <w:rPr>
          <w:rFonts w:ascii="Arial" w:eastAsia="Arial" w:hAnsi="Arial" w:cs="Arial"/>
        </w:rPr>
        <w:t xml:space="preserve">custody or other parental rights with respect to the minor child </w:t>
      </w:r>
      <w:bookmarkStart w:id="91" w:name="_PROCESSED_CHANGE__62c1900c_4607_4a69_bb"/>
      <w:r>
        <w:rPr>
          <w:rFonts w:ascii="Arial" w:eastAsia="Arial" w:hAnsi="Arial" w:cs="Arial"/>
          <w:u w:val="single"/>
        </w:rPr>
        <w:t>under Title 18-C</w:t>
      </w:r>
      <w:r w:rsidRPr="00E317CB">
        <w:rPr>
          <w:rFonts w:ascii="Arial" w:eastAsia="Arial" w:hAnsi="Arial" w:cs="Arial"/>
        </w:rPr>
        <w:t xml:space="preserve"> </w:t>
      </w:r>
      <w:bookmarkEnd w:id="91"/>
      <w:r>
        <w:rPr>
          <w:rFonts w:ascii="Arial" w:eastAsia="Arial" w:hAnsi="Arial" w:cs="Arial"/>
        </w:rPr>
        <w:t xml:space="preserve">is </w:t>
      </w:r>
      <w:bookmarkStart w:id="92" w:name="_LINE__39_8a3e28e1_1201_402d_8f9b_299989"/>
      <w:bookmarkEnd w:id="90"/>
      <w:r>
        <w:rPr>
          <w:rFonts w:ascii="Arial" w:eastAsia="Arial" w:hAnsi="Arial" w:cs="Arial"/>
        </w:rPr>
        <w:t xml:space="preserve">pending in a probate court in this State, the District Court shall notify the Probate Court </w:t>
      </w:r>
      <w:bookmarkStart w:id="93" w:name="_LINE__40_c613b5b1_7c64_48d6_9c5b_e8b27c"/>
      <w:bookmarkEnd w:id="92"/>
      <w:r>
        <w:rPr>
          <w:rFonts w:ascii="Arial" w:eastAsia="Arial" w:hAnsi="Arial" w:cs="Arial"/>
        </w:rPr>
        <w:t>and take appropriate action to facilitate a transfer of the matter from the Probate Court</w:t>
      </w:r>
      <w:bookmarkStart w:id="94" w:name="_PROCESSED_CHANGE__a4cac19f_0db2_476c_a9"/>
      <w:r>
        <w:rPr>
          <w:rFonts w:ascii="Arial" w:eastAsia="Arial" w:hAnsi="Arial" w:cs="Arial"/>
          <w:strike/>
        </w:rPr>
        <w:t>;</w:t>
      </w:r>
      <w:bookmarkStart w:id="95" w:name="_PROCESSED_CHANGE__a9a2eaa5_646c_46d2_98"/>
      <w:bookmarkEnd w:id="94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96" w:name="_LINE__41_85b86258_2e8a_4422_a7b7_341730"/>
      <w:bookmarkEnd w:id="93"/>
      <w:r>
        <w:rPr>
          <w:rFonts w:ascii="Arial" w:eastAsia="Arial" w:hAnsi="Arial" w:cs="Arial"/>
          <w:u w:val="single"/>
        </w:rPr>
        <w:t xml:space="preserve">If a matter is transferred to the District Court under this paragraph, the District Court </w:t>
      </w:r>
      <w:bookmarkStart w:id="97" w:name="_LINE__42_17c9f3a6_b85b_4b9d_bdbe_291e90"/>
      <w:bookmarkEnd w:id="96"/>
      <w:r>
        <w:rPr>
          <w:rFonts w:ascii="Arial" w:eastAsia="Arial" w:hAnsi="Arial" w:cs="Arial"/>
          <w:u w:val="single"/>
        </w:rPr>
        <w:t xml:space="preserve">has continuing, exclusive jurisdiction over the matter and over any future proceedings </w:t>
      </w:r>
      <w:bookmarkStart w:id="98" w:name="_LINE__43_6ef87fc4_656c_4d92_abbc_7ae6cc"/>
      <w:bookmarkEnd w:id="97"/>
      <w:r>
        <w:rPr>
          <w:rFonts w:ascii="Arial" w:eastAsia="Arial" w:hAnsi="Arial" w:cs="Arial"/>
          <w:u w:val="single"/>
        </w:rPr>
        <w:t xml:space="preserve">for guardianship, adoption or change of name or other matter involving custody or </w:t>
      </w:r>
      <w:bookmarkStart w:id="99" w:name="_LINE__44_c6441106_704d_455d_9495_8f0ecf"/>
      <w:bookmarkEnd w:id="98"/>
      <w:r>
        <w:rPr>
          <w:rFonts w:ascii="Arial" w:eastAsia="Arial" w:hAnsi="Arial" w:cs="Arial"/>
          <w:u w:val="single"/>
        </w:rPr>
        <w:t xml:space="preserve">other parental rights with respect to the minor child brought under Title 18-C, except </w:t>
      </w:r>
      <w:bookmarkStart w:id="100" w:name="_PAGE_SPLIT__b2d5a61b_02fc_4975_8ad8_77a"/>
      <w:bookmarkStart w:id="101" w:name="_PAGE__2_71a6b0f3_e52c_4654_a8d9_f465fd5"/>
      <w:bookmarkStart w:id="102" w:name="_PAR__1_2337f16f_97bd_4842_9b92_393f9f85"/>
      <w:bookmarkStart w:id="103" w:name="_LINE__1_a9b6deee_03a1_41de_8200_b53b300"/>
      <w:bookmarkEnd w:id="3"/>
      <w:bookmarkEnd w:id="81"/>
      <w:bookmarkEnd w:id="99"/>
      <w:r>
        <w:rPr>
          <w:rFonts w:ascii="Arial" w:eastAsia="Arial" w:hAnsi="Arial" w:cs="Arial"/>
          <w:u w:val="single"/>
        </w:rPr>
        <w:t>t</w:t>
      </w:r>
      <w:bookmarkEnd w:id="100"/>
      <w:r>
        <w:rPr>
          <w:rFonts w:ascii="Arial" w:eastAsia="Arial" w:hAnsi="Arial" w:cs="Arial"/>
          <w:u w:val="single"/>
        </w:rPr>
        <w:t xml:space="preserve">o the extent that the District Court's jurisdiction is precluded by the Uniform Child </w:t>
      </w:r>
      <w:bookmarkStart w:id="104" w:name="_LINE__2_dca3a3a8_02f7_44d2_b970_9718b13"/>
      <w:bookmarkEnd w:id="103"/>
      <w:r>
        <w:rPr>
          <w:rFonts w:ascii="Arial" w:eastAsia="Arial" w:hAnsi="Arial" w:cs="Arial"/>
          <w:u w:val="single"/>
        </w:rPr>
        <w:t>Custody Jurisdiction and Enforcement Act.</w:t>
      </w:r>
      <w:bookmarkEnd w:id="83"/>
      <w:bookmarkEnd w:id="95"/>
      <w:bookmarkEnd w:id="104"/>
    </w:p>
    <w:p w:rsidR="00FD5A87" w:rsidP="00FD5A87">
      <w:pPr>
        <w:ind w:left="720"/>
        <w:rPr>
          <w:rFonts w:ascii="Arial" w:eastAsia="Arial" w:hAnsi="Arial" w:cs="Arial"/>
        </w:rPr>
      </w:pPr>
      <w:bookmarkStart w:id="105" w:name="_STATUTE_NUMBER__d1006687_4184_443c_be88"/>
      <w:bookmarkStart w:id="106" w:name="_STATUTE_P__ea9fb062_acc4_439c_976a_42d4"/>
      <w:bookmarkStart w:id="107" w:name="_PAR__2_ef25ffd0_8b3d_4175_b715_6a81537d"/>
      <w:bookmarkStart w:id="108" w:name="_LINE__3_275f98ab_6c14_48de_bf4d_022264c"/>
      <w:bookmarkStart w:id="109" w:name="_PROCESSED_CHANGE__be984607_68ad_450a_a3"/>
      <w:bookmarkEnd w:id="80"/>
      <w:bookmarkEnd w:id="102"/>
      <w:r>
        <w:rPr>
          <w:rFonts w:ascii="Arial" w:eastAsia="Arial" w:hAnsi="Arial" w:cs="Arial"/>
          <w:u w:val="single"/>
        </w:rPr>
        <w:t>C</w:t>
      </w:r>
      <w:bookmarkEnd w:id="105"/>
      <w:r>
        <w:rPr>
          <w:rFonts w:ascii="Arial" w:eastAsia="Arial" w:hAnsi="Arial" w:cs="Arial"/>
          <w:u w:val="single"/>
        </w:rPr>
        <w:t xml:space="preserve">.  </w:t>
      </w:r>
      <w:bookmarkStart w:id="110" w:name="_STATUTE_CONTENT__b9872cc6_5159_4efc_b52"/>
      <w:r>
        <w:rPr>
          <w:rFonts w:ascii="Arial" w:eastAsia="Arial" w:hAnsi="Arial" w:cs="Arial"/>
          <w:u w:val="single"/>
        </w:rPr>
        <w:t xml:space="preserve">Notwithstanding any provision of law to the contrary, a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robate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ourt shall retain </w:t>
      </w:r>
      <w:bookmarkStart w:id="111" w:name="_LINE__4_b2d56e11_628c_42d2_9212_010d415"/>
      <w:bookmarkEnd w:id="108"/>
      <w:r>
        <w:rPr>
          <w:rFonts w:ascii="Arial" w:eastAsia="Arial" w:hAnsi="Arial" w:cs="Arial"/>
          <w:u w:val="single"/>
        </w:rPr>
        <w:t xml:space="preserve">jurisdiction over an action for guardianship, adoption, change of name or other matter </w:t>
      </w:r>
      <w:bookmarkStart w:id="112" w:name="_LINE__5_0599ed7b_8059_4799_a92f_938c7f2"/>
      <w:bookmarkEnd w:id="111"/>
      <w:r>
        <w:rPr>
          <w:rFonts w:ascii="Arial" w:eastAsia="Arial" w:hAnsi="Arial" w:cs="Arial"/>
          <w:u w:val="single"/>
        </w:rPr>
        <w:t xml:space="preserve">involving custody or other parental rights with respect to a minor child brought under </w:t>
      </w:r>
      <w:bookmarkStart w:id="113" w:name="_LINE__6_37e742c2_b31e_41ff_8a07_68d8e71"/>
      <w:bookmarkEnd w:id="112"/>
      <w:r>
        <w:rPr>
          <w:rFonts w:ascii="Arial" w:eastAsia="Arial" w:hAnsi="Arial" w:cs="Arial"/>
          <w:u w:val="single"/>
        </w:rPr>
        <w:t xml:space="preserve">Title 18‑C that would otherwise be within the exclusive, continuing jurisdiction of the </w:t>
      </w:r>
      <w:bookmarkStart w:id="114" w:name="_LINE__7_aac0048f_24f7_43fe_a8d1_cfb6a52"/>
      <w:bookmarkEnd w:id="113"/>
      <w:r>
        <w:rPr>
          <w:rFonts w:ascii="Arial" w:eastAsia="Arial" w:hAnsi="Arial" w:cs="Arial"/>
          <w:u w:val="single"/>
        </w:rPr>
        <w:t xml:space="preserve">District Court under this subsection and may not transfer that matter to the District </w:t>
      </w:r>
      <w:bookmarkStart w:id="115" w:name="_LINE__8_1f565f7e_54ef_4b0a_bf12_b3583db"/>
      <w:bookmarkEnd w:id="114"/>
      <w:r>
        <w:rPr>
          <w:rFonts w:ascii="Arial" w:eastAsia="Arial" w:hAnsi="Arial" w:cs="Arial"/>
          <w:u w:val="single"/>
        </w:rPr>
        <w:t>Court under paragraph B if:</w:t>
      </w:r>
      <w:bookmarkEnd w:id="115"/>
    </w:p>
    <w:p w:rsidR="00FD5A87" w:rsidP="00FD5A87">
      <w:pPr>
        <w:ind w:left="1080"/>
        <w:rPr>
          <w:rFonts w:ascii="Arial" w:eastAsia="Arial" w:hAnsi="Arial" w:cs="Arial"/>
        </w:rPr>
      </w:pPr>
      <w:bookmarkStart w:id="116" w:name="_STATUTE_SP__7b56f27f_66db_4198_ab6d_aad"/>
      <w:bookmarkStart w:id="117" w:name="_PAR__3_cb394960_d47f_496c_8093_2b6fc9de"/>
      <w:bookmarkStart w:id="118" w:name="_LINE__9_3ac6ec4e_a303_40c2_af1a_e894e5c"/>
      <w:bookmarkEnd w:id="107"/>
      <w:bookmarkEnd w:id="110"/>
      <w:r>
        <w:rPr>
          <w:rFonts w:ascii="Arial" w:eastAsia="Arial" w:hAnsi="Arial" w:cs="Arial"/>
          <w:u w:val="single"/>
        </w:rPr>
        <w:t>(</w:t>
      </w:r>
      <w:bookmarkStart w:id="119" w:name="_STATUTE_NUMBER__7466cdae_9b51_429e_8e27"/>
      <w:r>
        <w:rPr>
          <w:rFonts w:ascii="Arial" w:eastAsia="Arial" w:hAnsi="Arial" w:cs="Arial"/>
          <w:u w:val="single"/>
        </w:rPr>
        <w:t>1</w:t>
      </w:r>
      <w:bookmarkEnd w:id="119"/>
      <w:r>
        <w:rPr>
          <w:rFonts w:ascii="Arial" w:eastAsia="Arial" w:hAnsi="Arial" w:cs="Arial"/>
          <w:u w:val="single"/>
        </w:rPr>
        <w:t xml:space="preserve">)  </w:t>
      </w:r>
      <w:bookmarkStart w:id="120" w:name="_STATUTE_CONTENT__17865f68_bf28_440e_91a"/>
      <w:r>
        <w:rPr>
          <w:rFonts w:ascii="Arial" w:eastAsia="Arial" w:hAnsi="Arial" w:cs="Arial"/>
          <w:u w:val="single"/>
        </w:rPr>
        <w:t xml:space="preserve">At the time the proceeding under the Maine Juvenile Code or the proceeding </w:t>
      </w:r>
      <w:bookmarkStart w:id="121" w:name="_LINE__10_9b7c053f_2678_4831_ac4e_005d64"/>
      <w:bookmarkEnd w:id="118"/>
      <w:r>
        <w:rPr>
          <w:rFonts w:ascii="Arial" w:eastAsia="Arial" w:hAnsi="Arial" w:cs="Arial"/>
          <w:u w:val="single"/>
        </w:rPr>
        <w:t xml:space="preserve">involving custody or other parental rights with respect to the minor child that would </w:t>
      </w:r>
      <w:bookmarkStart w:id="122" w:name="_LINE__11_cf92717b_1cff_4069_abb9_a549e6"/>
      <w:bookmarkEnd w:id="121"/>
      <w:r>
        <w:rPr>
          <w:rFonts w:ascii="Arial" w:eastAsia="Arial" w:hAnsi="Arial" w:cs="Arial"/>
          <w:u w:val="single"/>
        </w:rPr>
        <w:t xml:space="preserve">otherwise trigger the District Court's continuing, exclusive jurisdiction is initiated, </w:t>
      </w:r>
      <w:bookmarkStart w:id="123" w:name="_LINE__12_6d18ebaf_9a70_41c4_99c2_1cd9f7"/>
      <w:bookmarkEnd w:id="122"/>
      <w:r>
        <w:rPr>
          <w:rFonts w:ascii="Arial" w:eastAsia="Arial" w:hAnsi="Arial" w:cs="Arial"/>
          <w:u w:val="single"/>
        </w:rPr>
        <w:t xml:space="preserve">the testimonial hearing on the Title 18-C matter has concluded and the Probate </w:t>
      </w:r>
      <w:bookmarkStart w:id="124" w:name="_LINE__13_d5c5ce25_5c87_454d_928b_2dc349"/>
      <w:bookmarkEnd w:id="123"/>
      <w:r>
        <w:rPr>
          <w:rFonts w:ascii="Arial" w:eastAsia="Arial" w:hAnsi="Arial" w:cs="Arial"/>
          <w:u w:val="single"/>
        </w:rPr>
        <w:t>Court has that matter under advisement; and</w:t>
      </w:r>
      <w:bookmarkEnd w:id="124"/>
    </w:p>
    <w:p w:rsidR="00FD5A87" w:rsidP="00FD5A87">
      <w:pPr>
        <w:ind w:left="1080"/>
        <w:rPr>
          <w:rFonts w:ascii="Arial" w:eastAsia="Arial" w:hAnsi="Arial" w:cs="Arial"/>
        </w:rPr>
      </w:pPr>
      <w:bookmarkStart w:id="125" w:name="_STATUTE_SP__78831c10_4fdb_4129_8304_459"/>
      <w:bookmarkStart w:id="126" w:name="_PAR__4_024be57c_0876_4dc3_8a3d_3f1e4878"/>
      <w:bookmarkStart w:id="127" w:name="_LINE__14_146ce2ef_a889_4bff_8b44_db0e8e"/>
      <w:bookmarkEnd w:id="116"/>
      <w:bookmarkEnd w:id="117"/>
      <w:bookmarkEnd w:id="120"/>
      <w:r>
        <w:rPr>
          <w:rFonts w:ascii="Arial" w:eastAsia="Arial" w:hAnsi="Arial" w:cs="Arial"/>
          <w:u w:val="single"/>
        </w:rPr>
        <w:t>(</w:t>
      </w:r>
      <w:bookmarkStart w:id="128" w:name="_STATUTE_NUMBER__20fd274f_0a86_436e_b23e"/>
      <w:r>
        <w:rPr>
          <w:rFonts w:ascii="Arial" w:eastAsia="Arial" w:hAnsi="Arial" w:cs="Arial"/>
          <w:u w:val="single"/>
        </w:rPr>
        <w:t>2</w:t>
      </w:r>
      <w:bookmarkEnd w:id="128"/>
      <w:r>
        <w:rPr>
          <w:rFonts w:ascii="Arial" w:eastAsia="Arial" w:hAnsi="Arial" w:cs="Arial"/>
          <w:u w:val="single"/>
        </w:rPr>
        <w:t xml:space="preserve">)  </w:t>
      </w:r>
      <w:bookmarkStart w:id="129" w:name="_STATUTE_CONTENT__6ff41ab5_072d_49f3_9a5"/>
      <w:r>
        <w:rPr>
          <w:rFonts w:ascii="Arial" w:eastAsia="Arial" w:hAnsi="Arial" w:cs="Arial"/>
          <w:u w:val="single"/>
        </w:rPr>
        <w:t xml:space="preserve">The Probate Court has not determined that the District Court is the more </w:t>
      </w:r>
      <w:bookmarkStart w:id="130" w:name="_LINE__15_c11e6f12_8abf_40bc_8f6a_6a351f"/>
      <w:bookmarkEnd w:id="127"/>
      <w:r>
        <w:rPr>
          <w:rFonts w:ascii="Arial" w:eastAsia="Arial" w:hAnsi="Arial" w:cs="Arial"/>
          <w:u w:val="single"/>
        </w:rPr>
        <w:t>appropriate forum for the Title 18-C proceeding</w:t>
      </w:r>
      <w:r>
        <w:rPr>
          <w:rFonts w:ascii="Arial" w:eastAsia="Arial" w:hAnsi="Arial" w:cs="Arial"/>
          <w:u w:val="single"/>
        </w:rPr>
        <w:t>;</w:t>
      </w:r>
      <w:bookmarkEnd w:id="130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131" w:name="_BILL_SECTION_HEADER__e7ad60d0_b287_4168"/>
      <w:bookmarkStart w:id="132" w:name="_BILL_SECTION__270fc579_e3c3_4830_b8e2_e"/>
      <w:bookmarkStart w:id="133" w:name="_PAR__5_c4241305_36a4_43ba_900e_f6b183c6"/>
      <w:bookmarkStart w:id="134" w:name="_LINE__16_cae3ed85_332d_4a01_82d9_8f9587"/>
      <w:bookmarkEnd w:id="7"/>
      <w:bookmarkEnd w:id="14"/>
      <w:bookmarkEnd w:id="106"/>
      <w:bookmarkEnd w:id="109"/>
      <w:bookmarkEnd w:id="125"/>
      <w:bookmarkEnd w:id="126"/>
      <w:bookmarkEnd w:id="129"/>
      <w:r>
        <w:rPr>
          <w:rFonts w:ascii="Arial" w:eastAsia="Arial" w:hAnsi="Arial" w:cs="Arial"/>
          <w:b/>
          <w:sz w:val="24"/>
        </w:rPr>
        <w:t xml:space="preserve">Sec. </w:t>
      </w:r>
      <w:bookmarkStart w:id="135" w:name="_BILL_SECTION_NUMBER__2a2c7578_35d7_44f1"/>
      <w:r>
        <w:rPr>
          <w:rFonts w:ascii="Arial" w:eastAsia="Arial" w:hAnsi="Arial" w:cs="Arial"/>
          <w:b/>
          <w:sz w:val="24"/>
        </w:rPr>
        <w:t>2</w:t>
      </w:r>
      <w:bookmarkEnd w:id="135"/>
      <w:r>
        <w:rPr>
          <w:rFonts w:ascii="Arial" w:eastAsia="Arial" w:hAnsi="Arial" w:cs="Arial"/>
          <w:b/>
          <w:sz w:val="24"/>
        </w:rPr>
        <w:t>.  4 MRSA §251-A,</w:t>
      </w:r>
      <w:r>
        <w:rPr>
          <w:rFonts w:ascii="Arial" w:eastAsia="Arial" w:hAnsi="Arial" w:cs="Arial"/>
        </w:rPr>
        <w:t xml:space="preserve"> as enacted by PL 2015, c. 460, §4, is amended to read:</w:t>
      </w:r>
      <w:bookmarkEnd w:id="134"/>
    </w:p>
    <w:p w:rsidR="00FD5A87" w:rsidP="00FD5A87">
      <w:pPr>
        <w:ind w:left="1080" w:hanging="720"/>
        <w:rPr>
          <w:rFonts w:ascii="Arial" w:eastAsia="Arial" w:hAnsi="Arial" w:cs="Arial"/>
        </w:rPr>
      </w:pPr>
      <w:bookmarkStart w:id="136" w:name="_STATUTE_S__5d94b9a1_6c23_49d7_a025_bcc7"/>
      <w:bookmarkStart w:id="137" w:name="_PAR__6_f6dde72b_5d39_4d90_96f9_fef11f46"/>
      <w:bookmarkStart w:id="138" w:name="_LINE__17_076d211b_233b_4b69_96f0_956c72"/>
      <w:bookmarkEnd w:id="131"/>
      <w:bookmarkEnd w:id="133"/>
      <w:r>
        <w:rPr>
          <w:rFonts w:ascii="Arial" w:eastAsia="Arial" w:hAnsi="Arial" w:cs="Arial"/>
          <w:b/>
        </w:rPr>
        <w:t>§</w:t>
      </w:r>
      <w:bookmarkStart w:id="139" w:name="_STATUTE_NUMBER__68d01b75_6a36_4603_8637"/>
      <w:r>
        <w:rPr>
          <w:rFonts w:ascii="Arial" w:eastAsia="Arial" w:hAnsi="Arial" w:cs="Arial"/>
          <w:b/>
        </w:rPr>
        <w:t>251-A</w:t>
      </w:r>
      <w:bookmarkEnd w:id="139"/>
      <w:r>
        <w:rPr>
          <w:rFonts w:ascii="Arial" w:eastAsia="Arial" w:hAnsi="Arial" w:cs="Arial"/>
          <w:b/>
        </w:rPr>
        <w:t xml:space="preserve">.  </w:t>
      </w:r>
      <w:bookmarkStart w:id="140" w:name="_STATUTE_HEADNOTE__c0628461_8b51_4757_b9"/>
      <w:r>
        <w:rPr>
          <w:rFonts w:ascii="Arial" w:eastAsia="Arial" w:hAnsi="Arial" w:cs="Arial"/>
          <w:b/>
        </w:rPr>
        <w:t>Other proceedings involving parental rights; transfer to District Court</w:t>
      </w:r>
      <w:bookmarkEnd w:id="138"/>
      <w:bookmarkEnd w:id="140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141" w:name="_STATUTE_NUMBER__40cbad94_a06d_4f0c_b470"/>
      <w:bookmarkStart w:id="142" w:name="_STATUTE_SS__1875c748_078c_412c_abba_4a4"/>
      <w:bookmarkStart w:id="143" w:name="_PAR__7_e3e956e5_4a13_44eb_bf19_2128ff1d"/>
      <w:bookmarkStart w:id="144" w:name="_LINE__18_eb826ef4_d943_43de_8fc6_c94381"/>
      <w:bookmarkEnd w:id="137"/>
      <w:r>
        <w:rPr>
          <w:rFonts w:ascii="Arial" w:eastAsia="Arial" w:hAnsi="Arial" w:cs="Arial"/>
          <w:b/>
        </w:rPr>
        <w:t>1</w:t>
      </w:r>
      <w:bookmarkEnd w:id="141"/>
      <w:r>
        <w:rPr>
          <w:rFonts w:ascii="Arial" w:eastAsia="Arial" w:hAnsi="Arial" w:cs="Arial"/>
          <w:b/>
        </w:rPr>
        <w:t xml:space="preserve">.  </w:t>
      </w:r>
      <w:bookmarkStart w:id="145" w:name="_STATUTE_HEADNOTE__ef59ab3c_836d_4d56_b1"/>
      <w:r>
        <w:rPr>
          <w:rFonts w:ascii="Arial" w:eastAsia="Arial" w:hAnsi="Arial" w:cs="Arial"/>
          <w:b/>
        </w:rPr>
        <w:t>Disclosure of orders and proceedings.</w:t>
      </w:r>
      <w:bookmarkEnd w:id="14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6" w:name="_STATUTE_CONTENT__b89f37c4_db5b_4e13_b8b"/>
      <w:r>
        <w:rPr>
          <w:rFonts w:ascii="Arial" w:eastAsia="Arial" w:hAnsi="Arial" w:cs="Arial"/>
        </w:rPr>
        <w:t xml:space="preserve">The judge of probate presiding over any </w:t>
      </w:r>
      <w:bookmarkStart w:id="147" w:name="_LINE__19_6dc63a57_733e_4d79_b0fd_1cac81"/>
      <w:bookmarkEnd w:id="144"/>
      <w:r>
        <w:rPr>
          <w:rFonts w:ascii="Arial" w:eastAsia="Arial" w:hAnsi="Arial" w:cs="Arial"/>
        </w:rPr>
        <w:t xml:space="preserve">matter involving guardianship, adoption or change of name or another matter involving </w:t>
      </w:r>
      <w:bookmarkStart w:id="148" w:name="_LINE__20_61485691_698b_4e2d_8072_2ddf71"/>
      <w:bookmarkEnd w:id="147"/>
      <w:r>
        <w:rPr>
          <w:rFonts w:ascii="Arial" w:eastAsia="Arial" w:hAnsi="Arial" w:cs="Arial"/>
        </w:rPr>
        <w:t xml:space="preserve">custody or other parental rights with respect to a minor child shall require all parties to </w:t>
      </w:r>
      <w:bookmarkStart w:id="149" w:name="_LINE__21_883eba8b_e605_4252_b8f2_faddbb"/>
      <w:bookmarkEnd w:id="148"/>
      <w:r>
        <w:rPr>
          <w:rFonts w:ascii="Arial" w:eastAsia="Arial" w:hAnsi="Arial" w:cs="Arial"/>
        </w:rPr>
        <w:t>disclose whether they have knowledge of:</w:t>
      </w:r>
      <w:bookmarkEnd w:id="146"/>
      <w:bookmarkEnd w:id="149"/>
    </w:p>
    <w:p w:rsidR="00FD5A87" w:rsidP="00FD5A87">
      <w:pPr>
        <w:ind w:left="720"/>
        <w:rPr>
          <w:rFonts w:ascii="Arial" w:eastAsia="Arial" w:hAnsi="Arial" w:cs="Arial"/>
        </w:rPr>
      </w:pPr>
      <w:bookmarkStart w:id="150" w:name="_STATUTE_NUMBER__4d307db7_7751_4953_abca"/>
      <w:bookmarkStart w:id="151" w:name="_STATUTE_P__922f761f_6aa6_462a_8737_c290"/>
      <w:bookmarkStart w:id="152" w:name="_PAR__8_e0438188_9b7d_4230_9b45_ac47db3d"/>
      <w:bookmarkStart w:id="153" w:name="_LINE__22_812bc3cf_c6c3_4362_950b_3b5bac"/>
      <w:bookmarkEnd w:id="143"/>
      <w:r>
        <w:rPr>
          <w:rFonts w:ascii="Arial" w:eastAsia="Arial" w:hAnsi="Arial" w:cs="Arial"/>
        </w:rPr>
        <w:t>A</w:t>
      </w:r>
      <w:bookmarkEnd w:id="150"/>
      <w:r>
        <w:rPr>
          <w:rFonts w:ascii="Arial" w:eastAsia="Arial" w:hAnsi="Arial" w:cs="Arial"/>
        </w:rPr>
        <w:t xml:space="preserve">.  </w:t>
      </w:r>
      <w:bookmarkStart w:id="154" w:name="_STATUTE_CONTENT__3d5a37ac_b105_43a1_924"/>
      <w:r>
        <w:rPr>
          <w:rFonts w:ascii="Arial" w:eastAsia="Arial" w:hAnsi="Arial" w:cs="Arial"/>
        </w:rPr>
        <w:t xml:space="preserve">Any interim or final order then in effect concerning custody or other parental rights </w:t>
      </w:r>
      <w:bookmarkStart w:id="155" w:name="_LINE__23_6ef87f14_9fa4_4d39_8d47_34d9fa"/>
      <w:bookmarkEnd w:id="153"/>
      <w:r>
        <w:rPr>
          <w:rFonts w:ascii="Arial" w:eastAsia="Arial" w:hAnsi="Arial" w:cs="Arial"/>
        </w:rPr>
        <w:t>with respect to the minor child</w:t>
      </w:r>
      <w:bookmarkStart w:id="156" w:name="_PROCESSED_CHANGE__7a458239_e3e1_4a66_a6"/>
      <w:r>
        <w:rPr>
          <w:rFonts w:ascii="Arial" w:eastAsia="Arial" w:hAnsi="Arial" w:cs="Arial"/>
          <w:u w:val="single"/>
        </w:rPr>
        <w:t xml:space="preserve">, including any order of the District Court terminating </w:t>
      </w:r>
      <w:bookmarkStart w:id="157" w:name="_LINE__24_b92c28ed_636b_4fd5_b6e8_4bec18"/>
      <w:bookmarkEnd w:id="155"/>
      <w:r>
        <w:rPr>
          <w:rFonts w:ascii="Arial" w:eastAsia="Arial" w:hAnsi="Arial" w:cs="Arial"/>
          <w:u w:val="single"/>
        </w:rPr>
        <w:t xml:space="preserve">parental rights; appointing a guardian, including a permanency, emergency or interim </w:t>
      </w:r>
      <w:bookmarkStart w:id="158" w:name="_LINE__25_2e32528c_ff8a_4a5a_9bbc_3fcf41"/>
      <w:bookmarkEnd w:id="157"/>
      <w:r>
        <w:rPr>
          <w:rFonts w:ascii="Arial" w:eastAsia="Arial" w:hAnsi="Arial" w:cs="Arial"/>
          <w:u w:val="single"/>
        </w:rPr>
        <w:t xml:space="preserve">guardian; awarding parental rights to a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rd party; or granting an adoption</w:t>
      </w:r>
      <w:bookmarkEnd w:id="156"/>
      <w:r>
        <w:rPr>
          <w:rFonts w:ascii="Arial" w:eastAsia="Arial" w:hAnsi="Arial" w:cs="Arial"/>
        </w:rPr>
        <w:t>;</w:t>
      </w:r>
      <w:bookmarkEnd w:id="154"/>
      <w:bookmarkEnd w:id="158"/>
    </w:p>
    <w:p w:rsidR="00FD5A87" w:rsidP="00FD5A87">
      <w:pPr>
        <w:ind w:left="720"/>
        <w:rPr>
          <w:rFonts w:ascii="Arial" w:eastAsia="Arial" w:hAnsi="Arial" w:cs="Arial"/>
        </w:rPr>
      </w:pPr>
      <w:bookmarkStart w:id="159" w:name="_STATUTE_NUMBER__307978c6_b1bb_4038_aaf9"/>
      <w:bookmarkStart w:id="160" w:name="_STATUTE_P__e153c29f_8970_4164_91b4_9c23"/>
      <w:bookmarkStart w:id="161" w:name="_PAR__9_6efe1c00_2a7a_47d8_9d2e_f8fa22a2"/>
      <w:bookmarkStart w:id="162" w:name="_LINE__26_78e477dc_a0ba_4a35_9843_d2d762"/>
      <w:bookmarkEnd w:id="151"/>
      <w:bookmarkEnd w:id="152"/>
      <w:r>
        <w:rPr>
          <w:rFonts w:ascii="Arial" w:eastAsia="Arial" w:hAnsi="Arial" w:cs="Arial"/>
        </w:rPr>
        <w:t>B</w:t>
      </w:r>
      <w:bookmarkEnd w:id="159"/>
      <w:r>
        <w:rPr>
          <w:rFonts w:ascii="Arial" w:eastAsia="Arial" w:hAnsi="Arial" w:cs="Arial"/>
        </w:rPr>
        <w:t xml:space="preserve">.  </w:t>
      </w:r>
      <w:bookmarkStart w:id="163" w:name="_STATUTE_CONTENT__00d19559_2f6a_4d01_92b"/>
      <w:r>
        <w:rPr>
          <w:rFonts w:ascii="Arial" w:eastAsia="Arial" w:hAnsi="Arial" w:cs="Arial"/>
        </w:rPr>
        <w:t xml:space="preserve">Any proceeding </w:t>
      </w:r>
      <w:bookmarkStart w:id="164" w:name="_PROCESSED_CHANGE__53505101_0699_4051_ae"/>
      <w:r>
        <w:rPr>
          <w:rFonts w:ascii="Arial" w:eastAsia="Arial" w:hAnsi="Arial" w:cs="Arial"/>
          <w:u w:val="single"/>
        </w:rPr>
        <w:t xml:space="preserve">under the Maine Juvenile Code brought against the minor child </w:t>
      </w:r>
      <w:bookmarkStart w:id="165" w:name="_LINE__27_882e7a36_09db_4477_8cc5_438e89"/>
      <w:bookmarkEnd w:id="162"/>
      <w:r>
        <w:rPr>
          <w:rFonts w:ascii="Arial" w:eastAsia="Arial" w:hAnsi="Arial" w:cs="Arial"/>
          <w:u w:val="single"/>
        </w:rPr>
        <w:t>pending in District Court or any proceeding</w:t>
      </w:r>
      <w:r w:rsidRPr="00E317CB">
        <w:rPr>
          <w:rFonts w:ascii="Arial" w:eastAsia="Arial" w:hAnsi="Arial" w:cs="Arial"/>
        </w:rPr>
        <w:t xml:space="preserve"> </w:t>
      </w:r>
      <w:bookmarkEnd w:id="164"/>
      <w:r>
        <w:rPr>
          <w:rFonts w:ascii="Arial" w:eastAsia="Arial" w:hAnsi="Arial" w:cs="Arial"/>
        </w:rPr>
        <w:t xml:space="preserve">involving custody or other parental rights </w:t>
      </w:r>
      <w:bookmarkStart w:id="166" w:name="_LINE__28_fed5a68a_22f4_46cb_a63e_f4e86d"/>
      <w:bookmarkEnd w:id="165"/>
      <w:r>
        <w:rPr>
          <w:rFonts w:ascii="Arial" w:eastAsia="Arial" w:hAnsi="Arial" w:cs="Arial"/>
        </w:rPr>
        <w:t xml:space="preserve">with respect to the minor child </w:t>
      </w:r>
      <w:bookmarkStart w:id="167" w:name="_PROCESSED_CHANGE__c0eb671d_18d8_479d_99"/>
      <w:r>
        <w:rPr>
          <w:rFonts w:ascii="Arial" w:eastAsia="Arial" w:hAnsi="Arial" w:cs="Arial"/>
          <w:strike/>
        </w:rPr>
        <w:t>currently filed or</w:t>
      </w:r>
      <w:r>
        <w:rPr>
          <w:rFonts w:ascii="Arial" w:eastAsia="Arial" w:hAnsi="Arial" w:cs="Arial"/>
        </w:rPr>
        <w:t xml:space="preserve"> </w:t>
      </w:r>
      <w:bookmarkEnd w:id="167"/>
      <w:r>
        <w:rPr>
          <w:rFonts w:ascii="Arial" w:eastAsia="Arial" w:hAnsi="Arial" w:cs="Arial"/>
        </w:rPr>
        <w:t xml:space="preserve">pending before any court of this State </w:t>
      </w:r>
      <w:bookmarkStart w:id="168" w:name="_LINE__29_37873477_eddd_4c32_9583_e450ca"/>
      <w:bookmarkEnd w:id="166"/>
      <w:r>
        <w:rPr>
          <w:rFonts w:ascii="Arial" w:eastAsia="Arial" w:hAnsi="Arial" w:cs="Arial"/>
        </w:rPr>
        <w:t>or another state, including the District Court; or</w:t>
      </w:r>
      <w:bookmarkEnd w:id="163"/>
      <w:bookmarkEnd w:id="168"/>
    </w:p>
    <w:p w:rsidR="00FD5A87" w:rsidP="00FD5A87">
      <w:pPr>
        <w:ind w:left="720"/>
        <w:rPr>
          <w:rFonts w:ascii="Arial" w:eastAsia="Arial" w:hAnsi="Arial" w:cs="Arial"/>
        </w:rPr>
      </w:pPr>
      <w:bookmarkStart w:id="169" w:name="_STATUTE_NUMBER__dcc2dcc9_a3f4_48c0_a577"/>
      <w:bookmarkStart w:id="170" w:name="_STATUTE_P__9cb4d2c8_04c1_42fc_9870_5098"/>
      <w:bookmarkStart w:id="171" w:name="_PAR__10_266b6739_dfc6_42af_9117_b75fb18"/>
      <w:bookmarkStart w:id="172" w:name="_LINE__30_9d5b7372_ec76_4baf_acff_08beae"/>
      <w:bookmarkEnd w:id="160"/>
      <w:bookmarkEnd w:id="161"/>
      <w:r>
        <w:rPr>
          <w:rFonts w:ascii="Arial" w:eastAsia="Arial" w:hAnsi="Arial" w:cs="Arial"/>
        </w:rPr>
        <w:t>C</w:t>
      </w:r>
      <w:bookmarkEnd w:id="169"/>
      <w:r>
        <w:rPr>
          <w:rFonts w:ascii="Arial" w:eastAsia="Arial" w:hAnsi="Arial" w:cs="Arial"/>
        </w:rPr>
        <w:t xml:space="preserve">.  </w:t>
      </w:r>
      <w:bookmarkStart w:id="173" w:name="_STATUTE_CONTENT__9195ae0b_dd06_4aaa_bc4"/>
      <w:r>
        <w:rPr>
          <w:rFonts w:ascii="Arial" w:eastAsia="Arial" w:hAnsi="Arial" w:cs="Arial"/>
        </w:rPr>
        <w:t xml:space="preserve">Any other related action </w:t>
      </w:r>
      <w:bookmarkStart w:id="174" w:name="_PROCESSED_CHANGE__9c35f9e0_93e9_4114_91"/>
      <w:r>
        <w:rPr>
          <w:rFonts w:ascii="Arial" w:eastAsia="Arial" w:hAnsi="Arial" w:cs="Arial"/>
          <w:strike/>
        </w:rPr>
        <w:t>currently filed or</w:t>
      </w:r>
      <w:r>
        <w:rPr>
          <w:rFonts w:ascii="Arial" w:eastAsia="Arial" w:hAnsi="Arial" w:cs="Arial"/>
        </w:rPr>
        <w:t xml:space="preserve"> </w:t>
      </w:r>
      <w:bookmarkEnd w:id="174"/>
      <w:r>
        <w:rPr>
          <w:rFonts w:ascii="Arial" w:eastAsia="Arial" w:hAnsi="Arial" w:cs="Arial"/>
        </w:rPr>
        <w:t xml:space="preserve">pending before any court of this State or </w:t>
      </w:r>
      <w:bookmarkStart w:id="175" w:name="_LINE__31_f1c3ce7d_67a9_4d23_8eb4_a0da90"/>
      <w:bookmarkEnd w:id="172"/>
      <w:r>
        <w:rPr>
          <w:rFonts w:ascii="Arial" w:eastAsia="Arial" w:hAnsi="Arial" w:cs="Arial"/>
        </w:rPr>
        <w:t>another state, including the District Court.</w:t>
      </w:r>
      <w:bookmarkEnd w:id="173"/>
      <w:bookmarkEnd w:id="175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176" w:name="_STATUTE_NUMBER__880c8dde_75f9_4890_bab3"/>
      <w:bookmarkStart w:id="177" w:name="_STATUTE_SS__2d99e0d2_c5ba_486a_bd39_d1d"/>
      <w:bookmarkStart w:id="178" w:name="_PAR__11_0d00aaef_9a41_44cf_9432_469bc87"/>
      <w:bookmarkStart w:id="179" w:name="_LINE__32_0aaa3302_3ff7_4c0a_a183_2a7a1f"/>
      <w:bookmarkEnd w:id="142"/>
      <w:bookmarkEnd w:id="170"/>
      <w:bookmarkEnd w:id="171"/>
      <w:r>
        <w:rPr>
          <w:rFonts w:ascii="Arial" w:eastAsia="Arial" w:hAnsi="Arial" w:cs="Arial"/>
          <w:b/>
        </w:rPr>
        <w:t>2</w:t>
      </w:r>
      <w:bookmarkEnd w:id="176"/>
      <w:r>
        <w:rPr>
          <w:rFonts w:ascii="Arial" w:eastAsia="Arial" w:hAnsi="Arial" w:cs="Arial"/>
          <w:b/>
        </w:rPr>
        <w:t xml:space="preserve">.  </w:t>
      </w:r>
      <w:bookmarkStart w:id="180" w:name="_STATUTE_HEADNOTE__0e957382_c54c_4fb9_af"/>
      <w:r>
        <w:rPr>
          <w:rFonts w:ascii="Arial" w:eastAsia="Arial" w:hAnsi="Arial" w:cs="Arial"/>
          <w:b/>
        </w:rPr>
        <w:t>Transfer to District Court.</w:t>
      </w:r>
      <w:bookmarkEnd w:id="18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1" w:name="_STATUTE_CONTENT__9d01783a_fa05_4abe_99f"/>
      <w:bookmarkStart w:id="182" w:name="_PROCESSED_CHANGE__f78849e5_cace_4687_8c"/>
      <w:r>
        <w:rPr>
          <w:rFonts w:ascii="Arial" w:eastAsia="Arial" w:hAnsi="Arial" w:cs="Arial"/>
          <w:strike/>
        </w:rPr>
        <w:t>If</w:t>
      </w:r>
      <w:r>
        <w:rPr>
          <w:rFonts w:ascii="Arial" w:eastAsia="Arial" w:hAnsi="Arial" w:cs="Arial"/>
        </w:rPr>
        <w:t xml:space="preserve"> </w:t>
      </w:r>
      <w:bookmarkStart w:id="183" w:name="_PROCESSED_CHANGE__c3c528da_de4d_4c1f_95"/>
      <w:bookmarkEnd w:id="182"/>
      <w:r>
        <w:rPr>
          <w:rFonts w:ascii="Arial" w:eastAsia="Arial" w:hAnsi="Arial" w:cs="Arial"/>
          <w:u w:val="single"/>
        </w:rPr>
        <w:t>Except as provided in subsection 3, if</w:t>
      </w:r>
      <w:r w:rsidRPr="00E317CB">
        <w:rPr>
          <w:rFonts w:ascii="Arial" w:eastAsia="Arial" w:hAnsi="Arial" w:cs="Arial"/>
        </w:rPr>
        <w:t xml:space="preserve"> </w:t>
      </w:r>
      <w:bookmarkEnd w:id="183"/>
      <w:r>
        <w:rPr>
          <w:rFonts w:ascii="Arial" w:eastAsia="Arial" w:hAnsi="Arial" w:cs="Arial"/>
        </w:rPr>
        <w:t xml:space="preserve">in a matter </w:t>
      </w:r>
      <w:bookmarkStart w:id="184" w:name="_LINE__33_3cceb8a0_12a3_457b_b262_bf0b23"/>
      <w:bookmarkEnd w:id="179"/>
      <w:r>
        <w:rPr>
          <w:rFonts w:ascii="Arial" w:eastAsia="Arial" w:hAnsi="Arial" w:cs="Arial"/>
        </w:rPr>
        <w:t xml:space="preserve">before the Probate Court concerning a minor child a judge of probate becomes aware that </w:t>
      </w:r>
      <w:bookmarkStart w:id="185" w:name="_LINE__34_daeaa451_9798_40e4_a5a9_1872d4"/>
      <w:bookmarkEnd w:id="184"/>
      <w:r>
        <w:rPr>
          <w:rFonts w:ascii="Arial" w:eastAsia="Arial" w:hAnsi="Arial" w:cs="Arial"/>
        </w:rPr>
        <w:t xml:space="preserve">a proceeding involving custody or other parental rights with respect to the minor child is </w:t>
      </w:r>
      <w:bookmarkStart w:id="186" w:name="_LINE__35_5a0b7109_679b_49b5_87f1_94cc1e"/>
      <w:bookmarkEnd w:id="185"/>
      <w:r>
        <w:rPr>
          <w:rFonts w:ascii="Arial" w:eastAsia="Arial" w:hAnsi="Arial" w:cs="Arial"/>
        </w:rPr>
        <w:t>pending in the District Court</w:t>
      </w:r>
      <w:bookmarkStart w:id="187" w:name="_PROCESSED_CHANGE__a890dbf5_3959_4042_b7"/>
      <w:r w:rsidRPr="00E317C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that the minor child is or was the subject of a District Court </w:t>
      </w:r>
      <w:bookmarkStart w:id="188" w:name="_LINE__36_a16f9dd4_1787_4e2c_9b6e_bdee0c"/>
      <w:bookmarkEnd w:id="186"/>
      <w:r>
        <w:rPr>
          <w:rFonts w:ascii="Arial" w:eastAsia="Arial" w:hAnsi="Arial" w:cs="Arial"/>
          <w:u w:val="single"/>
        </w:rPr>
        <w:t xml:space="preserve">order terminating parental rights, appointing a guardian, including a permanency, </w:t>
      </w:r>
      <w:bookmarkStart w:id="189" w:name="_LINE__37_ba2a12ad_0cf6_46a3_ba07_83f508"/>
      <w:bookmarkEnd w:id="188"/>
      <w:r>
        <w:rPr>
          <w:rFonts w:ascii="Arial" w:eastAsia="Arial" w:hAnsi="Arial" w:cs="Arial"/>
          <w:u w:val="single"/>
        </w:rPr>
        <w:t xml:space="preserve">emergency or interim guardian, awarding parental rights to a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rd party or granting an </w:t>
      </w:r>
      <w:bookmarkStart w:id="190" w:name="_LINE__38_4ef4f828_632f_4712_b682_e3fffe"/>
      <w:bookmarkEnd w:id="189"/>
      <w:r>
        <w:rPr>
          <w:rFonts w:ascii="Arial" w:eastAsia="Arial" w:hAnsi="Arial" w:cs="Arial"/>
          <w:u w:val="single"/>
        </w:rPr>
        <w:t>adoption</w:t>
      </w:r>
      <w:bookmarkEnd w:id="187"/>
      <w:r>
        <w:rPr>
          <w:rFonts w:ascii="Arial" w:eastAsia="Arial" w:hAnsi="Arial" w:cs="Arial"/>
        </w:rPr>
        <w:t xml:space="preserve">, the judge shall notify the District Court and take appropriate action to facilitate a </w:t>
      </w:r>
      <w:bookmarkStart w:id="191" w:name="_LINE__39_b02dc2ff_c2e8_40a9_bbca_395fb4"/>
      <w:bookmarkEnd w:id="190"/>
      <w:r>
        <w:rPr>
          <w:rFonts w:ascii="Arial" w:eastAsia="Arial" w:hAnsi="Arial" w:cs="Arial"/>
        </w:rPr>
        <w:t>transfer of the matter to the District Court.</w:t>
      </w:r>
      <w:bookmarkStart w:id="192" w:name="_PROCESSED_CHANGE__eb5798db_d14d_4b8f_a3"/>
      <w:r w:rsidRPr="00E317C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If a matter is transferred to the District Court </w:t>
      </w:r>
      <w:bookmarkStart w:id="193" w:name="_LINE__40_0c9d69bc_69aa_4f62_a602_cdc14e"/>
      <w:bookmarkEnd w:id="191"/>
      <w:r>
        <w:rPr>
          <w:rFonts w:ascii="Arial" w:eastAsia="Arial" w:hAnsi="Arial" w:cs="Arial"/>
          <w:u w:val="single"/>
        </w:rPr>
        <w:t xml:space="preserve">under this subsection, the District Court has continuing, exclusive jurisdiction over the </w:t>
      </w:r>
      <w:bookmarkStart w:id="194" w:name="_LINE__41_b2239e5b_90f8_4d9e_973e_14d922"/>
      <w:bookmarkEnd w:id="193"/>
      <w:r>
        <w:rPr>
          <w:rFonts w:ascii="Arial" w:eastAsia="Arial" w:hAnsi="Arial" w:cs="Arial"/>
          <w:u w:val="single"/>
        </w:rPr>
        <w:t xml:space="preserve">matter and over any future proceedings for guardianship, adoption or change of name or </w:t>
      </w:r>
      <w:bookmarkStart w:id="195" w:name="_LINE__42_66f60e58_c11e_41f5_a04c_615a9a"/>
      <w:bookmarkEnd w:id="194"/>
      <w:r>
        <w:rPr>
          <w:rFonts w:ascii="Arial" w:eastAsia="Arial" w:hAnsi="Arial" w:cs="Arial"/>
          <w:u w:val="single"/>
        </w:rPr>
        <w:t xml:space="preserve">other matter involving custody or other parental rights with respect to the minor child </w:t>
      </w:r>
      <w:bookmarkStart w:id="196" w:name="_LINE__43_621f7bcd_e33d_41b2_8ba6_121e4d"/>
      <w:bookmarkEnd w:id="195"/>
      <w:r>
        <w:rPr>
          <w:rFonts w:ascii="Arial" w:eastAsia="Arial" w:hAnsi="Arial" w:cs="Arial"/>
          <w:u w:val="single"/>
        </w:rPr>
        <w:t xml:space="preserve">brought under Title 18-C, except to the extent that the District Court's jurisdiction is </w:t>
      </w:r>
      <w:bookmarkStart w:id="197" w:name="_LINE__44_28fefab2_dd01_455b_8f56_6d839a"/>
      <w:bookmarkEnd w:id="196"/>
      <w:r>
        <w:rPr>
          <w:rFonts w:ascii="Arial" w:eastAsia="Arial" w:hAnsi="Arial" w:cs="Arial"/>
          <w:u w:val="single"/>
        </w:rPr>
        <w:t>precluded by the Uniform Child Custody Jurisdiction and Enforcement Act.</w:t>
      </w:r>
      <w:bookmarkEnd w:id="181"/>
      <w:bookmarkEnd w:id="192"/>
      <w:bookmarkEnd w:id="197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198" w:name="_STATUTE_NUMBER__8ee0a0c8_d01e_4cfd_94ef"/>
      <w:bookmarkStart w:id="199" w:name="_STATUTE_SS__63d96646_6582_4a6b_b1dd_cd4"/>
      <w:bookmarkStart w:id="200" w:name="_PAGE__3_21d961fa_2d2a_4e01_8fba_08f14b7"/>
      <w:bookmarkStart w:id="201" w:name="_PAR__1_cd6df32f_87cb_4aa8_8f15_23a4a96b"/>
      <w:bookmarkStart w:id="202" w:name="_LINE__1_d3af8064_e9f8_4ce2_a9cb_7e71eec"/>
      <w:bookmarkStart w:id="203" w:name="_PROCESSED_CHANGE__21dd0187_b938_4274_91"/>
      <w:bookmarkEnd w:id="101"/>
      <w:bookmarkEnd w:id="177"/>
      <w:bookmarkEnd w:id="178"/>
      <w:r>
        <w:rPr>
          <w:rFonts w:ascii="Arial" w:eastAsia="Arial" w:hAnsi="Arial" w:cs="Arial"/>
          <w:b/>
          <w:u w:val="single"/>
        </w:rPr>
        <w:t>3</w:t>
      </w:r>
      <w:bookmarkEnd w:id="198"/>
      <w:r>
        <w:rPr>
          <w:rFonts w:ascii="Arial" w:eastAsia="Arial" w:hAnsi="Arial" w:cs="Arial"/>
          <w:b/>
          <w:u w:val="single"/>
        </w:rPr>
        <w:t xml:space="preserve">.  </w:t>
      </w:r>
      <w:bookmarkStart w:id="204" w:name="_STATUTE_HEADNOTE__f52f0d74_8f6f_49b9_b6"/>
      <w:r>
        <w:rPr>
          <w:rFonts w:ascii="Arial" w:eastAsia="Arial" w:hAnsi="Arial" w:cs="Arial"/>
          <w:b/>
          <w:u w:val="single"/>
        </w:rPr>
        <w:t xml:space="preserve">Exception to transfer. </w:t>
      </w:r>
      <w:r>
        <w:rPr>
          <w:rFonts w:ascii="Arial" w:eastAsia="Arial" w:hAnsi="Arial" w:cs="Arial"/>
          <w:u w:val="single"/>
        </w:rPr>
        <w:t xml:space="preserve"> </w:t>
      </w:r>
      <w:bookmarkStart w:id="205" w:name="_STATUTE_CONTENT__4ec0fd26_58ee_4d2d_815"/>
      <w:bookmarkEnd w:id="204"/>
      <w:r>
        <w:rPr>
          <w:rFonts w:ascii="Arial" w:eastAsia="Arial" w:hAnsi="Arial" w:cs="Arial"/>
          <w:u w:val="single"/>
        </w:rPr>
        <w:t xml:space="preserve">Notwithstanding any provision of law to the contrary, a </w:t>
      </w:r>
      <w:bookmarkStart w:id="206" w:name="_LINE__2_843bc106_56c4_485e_84f8_087b076"/>
      <w:bookmarkEnd w:id="202"/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robate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ourt shall retain jurisdiction over an action for guardianship, adoption, change of </w:t>
      </w:r>
      <w:bookmarkStart w:id="207" w:name="_LINE__3_8607061c_05dd_4569_aae2_751a2fb"/>
      <w:bookmarkEnd w:id="206"/>
      <w:r>
        <w:rPr>
          <w:rFonts w:ascii="Arial" w:eastAsia="Arial" w:hAnsi="Arial" w:cs="Arial"/>
          <w:u w:val="single"/>
        </w:rPr>
        <w:t xml:space="preserve">name or other matter involving custody or other parental rights with respect to a minor </w:t>
      </w:r>
      <w:bookmarkStart w:id="208" w:name="_LINE__4_6e460347_7bbc_4370_91c9_31f4607"/>
      <w:bookmarkEnd w:id="207"/>
      <w:r>
        <w:rPr>
          <w:rFonts w:ascii="Arial" w:eastAsia="Arial" w:hAnsi="Arial" w:cs="Arial"/>
          <w:u w:val="single"/>
        </w:rPr>
        <w:t xml:space="preserve">child brought under Title 18‑C that would otherwise be within the exclusive, continuing </w:t>
      </w:r>
      <w:bookmarkStart w:id="209" w:name="_LINE__5_6e88bcd2_3e74_4da8_b302_0d1c011"/>
      <w:bookmarkEnd w:id="208"/>
      <w:r>
        <w:rPr>
          <w:rFonts w:ascii="Arial" w:eastAsia="Arial" w:hAnsi="Arial" w:cs="Arial"/>
          <w:u w:val="single"/>
        </w:rPr>
        <w:t xml:space="preserve">jurisdiction of the District Court under section 152, subsection 5-A and may not transfer </w:t>
      </w:r>
      <w:bookmarkStart w:id="210" w:name="_LINE__6_35d2a397_74a9_4bff_9da3_1a1c04c"/>
      <w:bookmarkEnd w:id="209"/>
      <w:r>
        <w:rPr>
          <w:rFonts w:ascii="Arial" w:eastAsia="Arial" w:hAnsi="Arial" w:cs="Arial"/>
          <w:u w:val="single"/>
        </w:rPr>
        <w:t>that matter to the District Court under subsection 2 if:</w:t>
      </w:r>
      <w:bookmarkEnd w:id="210"/>
    </w:p>
    <w:p w:rsidR="00FD5A87" w:rsidP="00FD5A87">
      <w:pPr>
        <w:ind w:left="720"/>
        <w:rPr>
          <w:rFonts w:ascii="Arial" w:eastAsia="Arial" w:hAnsi="Arial" w:cs="Arial"/>
        </w:rPr>
      </w:pPr>
      <w:bookmarkStart w:id="211" w:name="_STATUTE_NUMBER__e2dfd5cd_948c_4d01_ada9"/>
      <w:bookmarkStart w:id="212" w:name="_STATUTE_P__0305443c_bbbf_4662_93f0_5535"/>
      <w:bookmarkStart w:id="213" w:name="_PAR__2_5ec3b95c_62e8_452d_ad0a_c9d53f8f"/>
      <w:bookmarkStart w:id="214" w:name="_LINE__7_a90832b9_d742_4a45_b08d_75fbb77"/>
      <w:bookmarkEnd w:id="201"/>
      <w:bookmarkEnd w:id="205"/>
      <w:r>
        <w:rPr>
          <w:rFonts w:ascii="Arial" w:eastAsia="Arial" w:hAnsi="Arial" w:cs="Arial"/>
          <w:u w:val="single"/>
        </w:rPr>
        <w:t>A</w:t>
      </w:r>
      <w:bookmarkEnd w:id="211"/>
      <w:r>
        <w:rPr>
          <w:rFonts w:ascii="Arial" w:eastAsia="Arial" w:hAnsi="Arial" w:cs="Arial"/>
          <w:u w:val="single"/>
        </w:rPr>
        <w:t xml:space="preserve">.  </w:t>
      </w:r>
      <w:bookmarkStart w:id="215" w:name="_STATUTE_CONTENT__a6b57b6a_227b_42cf_8b8"/>
      <w:r>
        <w:rPr>
          <w:rFonts w:ascii="Arial" w:eastAsia="Arial" w:hAnsi="Arial" w:cs="Arial"/>
          <w:u w:val="single"/>
        </w:rPr>
        <w:t xml:space="preserve">At the time the proceeding under the Maine Juvenile Code or the proceeding </w:t>
      </w:r>
      <w:bookmarkStart w:id="216" w:name="_LINE__8_a4473793_a3cc_4805_8e9b_26754a5"/>
      <w:bookmarkEnd w:id="214"/>
      <w:r>
        <w:rPr>
          <w:rFonts w:ascii="Arial" w:eastAsia="Arial" w:hAnsi="Arial" w:cs="Arial"/>
          <w:u w:val="single"/>
        </w:rPr>
        <w:t xml:space="preserve">involving custody or other parental rights with respect to the minor child that would </w:t>
      </w:r>
      <w:bookmarkStart w:id="217" w:name="_LINE__9_059691e7_7301_46c4_b68b_123e464"/>
      <w:bookmarkEnd w:id="216"/>
      <w:r>
        <w:rPr>
          <w:rFonts w:ascii="Arial" w:eastAsia="Arial" w:hAnsi="Arial" w:cs="Arial"/>
          <w:u w:val="single"/>
        </w:rPr>
        <w:t xml:space="preserve">otherwise trigger the District Court's continuing, exclusive jurisdiction is initiated, the </w:t>
      </w:r>
      <w:bookmarkStart w:id="218" w:name="_LINE__10_228d82f5_ee1a_4ebd_bbc6_e28045"/>
      <w:bookmarkEnd w:id="217"/>
      <w:r>
        <w:rPr>
          <w:rFonts w:ascii="Arial" w:eastAsia="Arial" w:hAnsi="Arial" w:cs="Arial"/>
          <w:u w:val="single"/>
        </w:rPr>
        <w:t xml:space="preserve">testimonial hearing on the Title 18-C matter has concluded and the Probate Court has </w:t>
      </w:r>
      <w:bookmarkStart w:id="219" w:name="_LINE__11_f11b6213_9f1c_4251_bdb9_d7a9a0"/>
      <w:bookmarkEnd w:id="218"/>
      <w:r>
        <w:rPr>
          <w:rFonts w:ascii="Arial" w:eastAsia="Arial" w:hAnsi="Arial" w:cs="Arial"/>
          <w:u w:val="single"/>
        </w:rPr>
        <w:t>that matter under advisement; and</w:t>
      </w:r>
      <w:bookmarkEnd w:id="219"/>
    </w:p>
    <w:p w:rsidR="00FD5A87" w:rsidP="00FD5A87">
      <w:pPr>
        <w:ind w:left="720"/>
        <w:rPr>
          <w:rFonts w:ascii="Arial" w:eastAsia="Arial" w:hAnsi="Arial" w:cs="Arial"/>
        </w:rPr>
      </w:pPr>
      <w:bookmarkStart w:id="220" w:name="_STATUTE_NUMBER__fff4c7c3_d1da_4d40_b294"/>
      <w:bookmarkStart w:id="221" w:name="_STATUTE_P__9a7a930e_13c2_4fe1_b553_7a90"/>
      <w:bookmarkStart w:id="222" w:name="_PAR__3_aa76d5cd_b299_494c_9a3e_a9f2ca10"/>
      <w:bookmarkStart w:id="223" w:name="_LINE__12_2ac51207_6dcb_43ec_af48_957c2a"/>
      <w:bookmarkEnd w:id="212"/>
      <w:bookmarkEnd w:id="213"/>
      <w:bookmarkEnd w:id="215"/>
      <w:r>
        <w:rPr>
          <w:rFonts w:ascii="Arial" w:eastAsia="Arial" w:hAnsi="Arial" w:cs="Arial"/>
          <w:u w:val="single"/>
        </w:rPr>
        <w:t>B</w:t>
      </w:r>
      <w:bookmarkEnd w:id="220"/>
      <w:r>
        <w:rPr>
          <w:rFonts w:ascii="Arial" w:eastAsia="Arial" w:hAnsi="Arial" w:cs="Arial"/>
          <w:u w:val="single"/>
        </w:rPr>
        <w:t xml:space="preserve">.  </w:t>
      </w:r>
      <w:bookmarkStart w:id="224" w:name="_STATUTE_CONTENT__4a3135bc_73e6_4f7a_8f4"/>
      <w:r>
        <w:rPr>
          <w:rFonts w:ascii="Arial" w:eastAsia="Arial" w:hAnsi="Arial" w:cs="Arial"/>
          <w:u w:val="single"/>
        </w:rPr>
        <w:t xml:space="preserve">The Probate Court has not determined that the District Court is the more appropriate </w:t>
      </w:r>
      <w:bookmarkStart w:id="225" w:name="_LINE__13_ac428dc2_4744_40a3_b4e0_797c8e"/>
      <w:bookmarkEnd w:id="223"/>
      <w:r>
        <w:rPr>
          <w:rFonts w:ascii="Arial" w:eastAsia="Arial" w:hAnsi="Arial" w:cs="Arial"/>
          <w:u w:val="single"/>
        </w:rPr>
        <w:t>forum for the Title 18-C proceeding.</w:t>
      </w:r>
      <w:bookmarkEnd w:id="225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226" w:name="_STATUTE_P__691ec017_e5b1_4f4d_a00b_8c51"/>
      <w:bookmarkStart w:id="227" w:name="_STATUTE_CONTENT__7de54bc6_c92e_448b_a74"/>
      <w:bookmarkStart w:id="228" w:name="_PAR__4_09ddfce6_3f64_4779_8273_86177579"/>
      <w:bookmarkStart w:id="229" w:name="_LINE__14_d4e18a17_3408_4fee_866a_899693"/>
      <w:bookmarkEnd w:id="199"/>
      <w:bookmarkEnd w:id="221"/>
      <w:bookmarkEnd w:id="222"/>
      <w:bookmarkEnd w:id="224"/>
      <w:r>
        <w:rPr>
          <w:rFonts w:ascii="Arial" w:eastAsia="Arial" w:hAnsi="Arial" w:cs="Arial"/>
          <w:u w:val="single"/>
        </w:rPr>
        <w:t>For purposes of this section, a proceeding is pending if a complaint, petition or post-</w:t>
      </w:r>
      <w:bookmarkStart w:id="230" w:name="_LINE__15_571ce286_eb13_46a2_9809_85d470"/>
      <w:bookmarkEnd w:id="229"/>
      <w:r>
        <w:rPr>
          <w:rFonts w:ascii="Arial" w:eastAsia="Arial" w:hAnsi="Arial" w:cs="Arial"/>
          <w:u w:val="single"/>
        </w:rPr>
        <w:t>judgment motion has been filed and the final judgment or final order on that complaint</w:t>
      </w:r>
      <w:r>
        <w:rPr>
          <w:rFonts w:ascii="Arial" w:eastAsia="Arial" w:hAnsi="Arial" w:cs="Arial"/>
          <w:u w:val="single"/>
        </w:rPr>
        <w:t xml:space="preserve">, </w:t>
      </w:r>
      <w:bookmarkStart w:id="231" w:name="_LINE__16_839a0c05_2e80_4a01_9b79_d7061c"/>
      <w:bookmarkEnd w:id="230"/>
      <w:r>
        <w:rPr>
          <w:rFonts w:ascii="Arial" w:eastAsia="Arial" w:hAnsi="Arial" w:cs="Arial"/>
          <w:u w:val="single"/>
        </w:rPr>
        <w:t>petition</w:t>
      </w:r>
      <w:r>
        <w:rPr>
          <w:rFonts w:ascii="Arial" w:eastAsia="Arial" w:hAnsi="Arial" w:cs="Arial"/>
          <w:u w:val="single"/>
        </w:rPr>
        <w:t xml:space="preserve"> or post-judgment motion has not yet been issued.</w:t>
      </w:r>
      <w:bookmarkEnd w:id="231"/>
    </w:p>
    <w:p w:rsidR="00FD5A87" w:rsidP="00FD5A8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2" w:name="_SUMMARY__52e840e4_24c0_4a3a_a9ed_ef5699"/>
      <w:bookmarkStart w:id="233" w:name="_PAR__5_ce8b3aca_fbce_4d20_8d9d_88213d26"/>
      <w:bookmarkStart w:id="234" w:name="_LINE__17_cbd2770f_f61f_4172_8116_982cc2"/>
      <w:bookmarkEnd w:id="8"/>
      <w:bookmarkEnd w:id="132"/>
      <w:bookmarkEnd w:id="136"/>
      <w:bookmarkEnd w:id="203"/>
      <w:bookmarkEnd w:id="226"/>
      <w:bookmarkEnd w:id="227"/>
      <w:bookmarkEnd w:id="228"/>
      <w:r>
        <w:rPr>
          <w:rFonts w:ascii="Arial" w:eastAsia="Arial" w:hAnsi="Arial" w:cs="Arial"/>
          <w:b/>
          <w:sz w:val="24"/>
        </w:rPr>
        <w:t>SUMMARY</w:t>
      </w:r>
      <w:bookmarkEnd w:id="234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235" w:name="_PAR__6_2749576d_32e3_4923_aebd_fd9b102c"/>
      <w:bookmarkStart w:id="236" w:name="_LINE__18_62a5bdc9_7c97_43de_b831_cfe5e7"/>
      <w:bookmarkEnd w:id="233"/>
      <w:r>
        <w:rPr>
          <w:rFonts w:ascii="Arial" w:eastAsia="Arial" w:hAnsi="Arial" w:cs="Arial"/>
        </w:rPr>
        <w:t>This bill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 submitted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by the Family Law Advisory Commission pursuant to the Maine </w:t>
      </w:r>
      <w:bookmarkStart w:id="237" w:name="_LINE__19_c13ac699_1528_4de8_b12f_cce73a"/>
      <w:bookmarkEnd w:id="236"/>
      <w:r>
        <w:rPr>
          <w:rFonts w:ascii="Arial" w:eastAsia="Arial" w:hAnsi="Arial" w:cs="Arial"/>
        </w:rPr>
        <w:t>Revised Statutes, Title 19-A, section 354, subsection 2.</w:t>
      </w:r>
      <w:bookmarkEnd w:id="237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238" w:name="_PAR__7_557240da_40fc_46a0_8c1d_68b8ffef"/>
      <w:bookmarkStart w:id="239" w:name="_LINE__20_1b8b726c_95e2_40e0_99e4_230204"/>
      <w:bookmarkEnd w:id="235"/>
      <w:r>
        <w:rPr>
          <w:rFonts w:ascii="Arial" w:eastAsia="Arial" w:hAnsi="Arial" w:cs="Arial"/>
        </w:rPr>
        <w:t xml:space="preserve">The bill makes several changes to Title 4, section 152, subsection 5-A, which governs </w:t>
      </w:r>
      <w:bookmarkStart w:id="240" w:name="_LINE__21_affe1191_de18_46ca_a48b_ec4eb1"/>
      <w:bookmarkEnd w:id="239"/>
      <w:r>
        <w:rPr>
          <w:rFonts w:ascii="Arial" w:eastAsia="Arial" w:hAnsi="Arial" w:cs="Arial"/>
        </w:rPr>
        <w:t xml:space="preserve">the jurisdiction of the District Court. The bill clarifies the respective jurisdictions of the </w:t>
      </w:r>
      <w:bookmarkStart w:id="241" w:name="_LINE__22_dd5e952f_b0c5_41bf_a304_8d1220"/>
      <w:bookmarkEnd w:id="240"/>
      <w:r>
        <w:rPr>
          <w:rFonts w:ascii="Arial" w:eastAsia="Arial" w:hAnsi="Arial" w:cs="Arial"/>
        </w:rPr>
        <w:t xml:space="preserve">District Court and the probate courts of the State of actions brought under Title 18-C, the </w:t>
      </w:r>
      <w:bookmarkStart w:id="242" w:name="_LINE__23_72a1852f_d632_47ce_8c00_06ab43"/>
      <w:bookmarkEnd w:id="241"/>
      <w:r>
        <w:rPr>
          <w:rFonts w:ascii="Arial" w:eastAsia="Arial" w:hAnsi="Arial" w:cs="Arial"/>
        </w:rPr>
        <w:t xml:space="preserve">Maine Uniform Probate Code, concerning minors. The bill adds proceedings pursuant to </w:t>
      </w:r>
      <w:bookmarkStart w:id="243" w:name="_LINE__24_aee57dea_e34a_42db_a840_68a0f7"/>
      <w:bookmarkEnd w:id="242"/>
      <w:r>
        <w:rPr>
          <w:rFonts w:ascii="Arial" w:eastAsia="Arial" w:hAnsi="Arial" w:cs="Arial"/>
        </w:rPr>
        <w:t xml:space="preserve">the Maine Juvenile Code brought against a minor child to the list of pending District Court </w:t>
      </w:r>
      <w:bookmarkStart w:id="244" w:name="_LINE__25_d886f85e_7e47_4df0_b342_ed7f20"/>
      <w:bookmarkEnd w:id="243"/>
      <w:r>
        <w:rPr>
          <w:rFonts w:ascii="Arial" w:eastAsia="Arial" w:hAnsi="Arial" w:cs="Arial"/>
        </w:rPr>
        <w:t xml:space="preserve">actions involving a minor child that will give the District Court exclusive, continuing </w:t>
      </w:r>
      <w:bookmarkStart w:id="245" w:name="_LINE__26_e063cb71_80b6_4ec2_97b1_4cf673"/>
      <w:bookmarkEnd w:id="244"/>
      <w:r>
        <w:rPr>
          <w:rFonts w:ascii="Arial" w:eastAsia="Arial" w:hAnsi="Arial" w:cs="Arial"/>
        </w:rPr>
        <w:t xml:space="preserve">jurisdiction over Title 18-C actions involving that child and it removes actions for </w:t>
      </w:r>
      <w:bookmarkStart w:id="246" w:name="_LINE__27_c5c5c061_7c01_49b9_8322_a1b08d"/>
      <w:bookmarkEnd w:id="245"/>
      <w:r>
        <w:rPr>
          <w:rFonts w:ascii="Arial" w:eastAsia="Arial" w:hAnsi="Arial" w:cs="Arial"/>
        </w:rPr>
        <w:t xml:space="preserve">protection from abuse and harassment from that list. The bill also provides that the District </w:t>
      </w:r>
      <w:bookmarkStart w:id="247" w:name="_LINE__28_f0853413_fec7_40a4_89ae_0b1e71"/>
      <w:bookmarkEnd w:id="246"/>
      <w:r>
        <w:rPr>
          <w:rFonts w:ascii="Arial" w:eastAsia="Arial" w:hAnsi="Arial" w:cs="Arial"/>
        </w:rPr>
        <w:t xml:space="preserve">Court has exclusive, continuing jurisdiction over current and future Title 18-C actions </w:t>
      </w:r>
      <w:bookmarkStart w:id="248" w:name="_LINE__29_52358528_2a12_4460_aecb_7f625f"/>
      <w:bookmarkEnd w:id="247"/>
      <w:r>
        <w:rPr>
          <w:rFonts w:ascii="Arial" w:eastAsia="Arial" w:hAnsi="Arial" w:cs="Arial"/>
        </w:rPr>
        <w:t xml:space="preserve">involving the child if the child has been the subject of an order terminating parental rights, </w:t>
      </w:r>
      <w:bookmarkStart w:id="249" w:name="_LINE__30_c4f763dc_9405_4ee6_b26a_db4aad"/>
      <w:bookmarkEnd w:id="248"/>
      <w:r>
        <w:rPr>
          <w:rFonts w:ascii="Arial" w:eastAsia="Arial" w:hAnsi="Arial" w:cs="Arial"/>
        </w:rPr>
        <w:t xml:space="preserve">appointing a guardian including a permanency, emergency or interim guardian, awarding </w:t>
      </w:r>
      <w:bookmarkStart w:id="250" w:name="_LINE__31_023c0f07_b446_4527_9062_f5c94e"/>
      <w:bookmarkEnd w:id="249"/>
      <w:r>
        <w:rPr>
          <w:rFonts w:ascii="Arial" w:eastAsia="Arial" w:hAnsi="Arial" w:cs="Arial"/>
        </w:rPr>
        <w:t xml:space="preserve">parental rights to a 3rd party or granting an adoption. The bill clarifies when a proceeding </w:t>
      </w:r>
      <w:bookmarkStart w:id="251" w:name="_LINE__32_05458a01_d401_470d_ab43_52130e"/>
      <w:bookmarkEnd w:id="250"/>
      <w:r>
        <w:rPr>
          <w:rFonts w:ascii="Arial" w:eastAsia="Arial" w:hAnsi="Arial" w:cs="Arial"/>
        </w:rPr>
        <w:t>is pending.</w:t>
      </w:r>
      <w:bookmarkEnd w:id="251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252" w:name="_PAR__8_20b0cf05_8c8d_480d_a321_af422593"/>
      <w:bookmarkStart w:id="253" w:name="_LINE__33_09758d58_1cfa_41b4_8e4e_e7cb74"/>
      <w:bookmarkEnd w:id="238"/>
      <w:r>
        <w:rPr>
          <w:rFonts w:ascii="Arial" w:eastAsia="Arial" w:hAnsi="Arial" w:cs="Arial"/>
        </w:rPr>
        <w:t xml:space="preserve">The bill also establishes an exception to the grant of exclusive, continuing jurisdiction </w:t>
      </w:r>
      <w:bookmarkStart w:id="254" w:name="_LINE__34_c3f9f84c_a49c_4073_a26a_a8d551"/>
      <w:bookmarkEnd w:id="253"/>
      <w:r>
        <w:rPr>
          <w:rFonts w:ascii="Arial" w:eastAsia="Arial" w:hAnsi="Arial" w:cs="Arial"/>
        </w:rPr>
        <w:t xml:space="preserve">to the District Court if the action that would otherwise provide the grounds for the District </w:t>
      </w:r>
      <w:bookmarkStart w:id="255" w:name="_LINE__35_f11ff5c7_ae93_40ac_8a69_af98ec"/>
      <w:bookmarkEnd w:id="254"/>
      <w:r>
        <w:rPr>
          <w:rFonts w:ascii="Arial" w:eastAsia="Arial" w:hAnsi="Arial" w:cs="Arial"/>
        </w:rPr>
        <w:t xml:space="preserve">Court's jurisdiction is initiated when the action is under advisement with the Probate Court </w:t>
      </w:r>
      <w:bookmarkStart w:id="256" w:name="_LINE__36_1d1ef85f_0e61_40ab_9a05_037b6c"/>
      <w:bookmarkEnd w:id="255"/>
      <w:r>
        <w:rPr>
          <w:rFonts w:ascii="Arial" w:eastAsia="Arial" w:hAnsi="Arial" w:cs="Arial"/>
        </w:rPr>
        <w:t xml:space="preserve">after a testimonial hearing unless the Probate Court determines that the District Court is the </w:t>
      </w:r>
      <w:bookmarkStart w:id="257" w:name="_LINE__37_d7995fdc_8d41_42eb_b62e_9342ab"/>
      <w:bookmarkEnd w:id="256"/>
      <w:r>
        <w:rPr>
          <w:rFonts w:ascii="Arial" w:eastAsia="Arial" w:hAnsi="Arial" w:cs="Arial"/>
        </w:rPr>
        <w:t>more appropriate forum for the action.</w:t>
      </w:r>
      <w:bookmarkEnd w:id="257"/>
    </w:p>
    <w:p w:rsidR="00FD5A87" w:rsidP="00FD5A87">
      <w:pPr>
        <w:ind w:left="360" w:firstLine="360"/>
        <w:rPr>
          <w:rFonts w:ascii="Arial" w:eastAsia="Arial" w:hAnsi="Arial" w:cs="Arial"/>
        </w:rPr>
      </w:pPr>
      <w:bookmarkStart w:id="258" w:name="_PAR__9_972cdd2b_ab23_4225_803a_36604dfe"/>
      <w:bookmarkStart w:id="259" w:name="_LINE__38_8a11d908_5d40_4d19_8814_23ce25"/>
      <w:bookmarkEnd w:id="252"/>
      <w:r>
        <w:rPr>
          <w:rFonts w:ascii="Arial" w:eastAsia="Arial" w:hAnsi="Arial" w:cs="Arial"/>
        </w:rPr>
        <w:t>The bill includes changes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Title 4, section 251-A, which governs the jurisdiction of </w:t>
      </w:r>
      <w:bookmarkStart w:id="260" w:name="_LINE__39_211db085_5525_49df_b82c_84417c"/>
      <w:bookmarkEnd w:id="259"/>
      <w:r>
        <w:rPr>
          <w:rFonts w:ascii="Arial" w:eastAsia="Arial" w:hAnsi="Arial" w:cs="Arial"/>
        </w:rPr>
        <w:t>the probate courts of the State, consistent with changes to Title 4, section 152.</w:t>
      </w:r>
      <w:bookmarkEnd w:id="260"/>
    </w:p>
    <w:bookmarkEnd w:id="1"/>
    <w:bookmarkEnd w:id="2"/>
    <w:bookmarkEnd w:id="200"/>
    <w:bookmarkEnd w:id="232"/>
    <w:bookmarkEnd w:id="25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LR0407,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Court Jurisdiction of Actions Involving Children Brought Under the Maine Uniform Probate Code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17CB"/>
    <w:rsid w:val="00E325CC"/>
    <w:rsid w:val="00E370EF"/>
    <w:rsid w:val="00E67BCF"/>
    <w:rsid w:val="00E70594"/>
    <w:rsid w:val="00EB7291"/>
    <w:rsid w:val="00F23B45"/>
    <w:rsid w:val="00F93201"/>
    <w:rsid w:val="00FD5A87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135806</ItemId>
    <LRId>70177</LRId>
    <LRNumber>407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Clarify Court Jurisdiction of Actions Involving Children Brought Under the Maine Uniform Probate Code</LRTitle>
    <ItemTitle>An Act to Clarify Court Jurisdiction of Actions Involving Children Brought Under the Maine Uniform Probate Code</ItemTitle>
    <ShortTitle1>CLARIFY COURT JURISDICTION OF</ShortTitle1>
    <ShortTitle2>ACTIONS INVOLVING CHILDREN</ShortTitle2>
    <JacketLegend>Submitted by the Family Law Advisory Commission pursuant to the Maine Revised Statutes, Title 19-A, section 354, subsection 2.</JacketLegend>
    <DraftingCycleCount>1</DraftingCycleCount>
    <LatestDraftingActionId>124</LatestDraftingActionId>
    <LatestDraftingActionDate>2023-01-05T06:31:03</LatestDraftingActionDate>
    <LatestDrafterName>JStocco</LatestDrafterName>
    <LatestProoferName>smcsorley</LatestProoferName>
    <LatestTechName>bringrose</LatestTechName>
    <CurrentCustodyInitials>bhudson</CurrentCustodyInitials>
    <AuthorityForIntroductionCode>PST</AuthorityForIntroductionCode>
    <AuthorityForIntroductionDescription>Pursuant to Maine Revised Statutes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w:rsidR="00FD5A87" w:rsidRDefault="00FD5A87" w:rsidP="00FD5A87"&amp;gt;&amp;lt;w:pPr&amp;gt;&amp;lt;w:ind w:left="360" /&amp;gt;&amp;lt;/w:pPr&amp;gt;&amp;lt;w:bookmarkStart w:id="0" w:name="_ENACTING_CLAUSE__0c16e372_b2ff_4cb1_8e6" /&amp;gt;&amp;lt;w:bookmarkStart w:id="1" w:name="_DOC_BODY__3289a34e_6c4b_45ed_a362_34f0b" /&amp;gt;&amp;lt;w:bookmarkStart w:id="2" w:name="_DOC_BODY_CONTAINER__4ef0a6cd_ee30_40e6_" /&amp;gt;&amp;lt;w:bookmarkStart w:id="3" w:name="_PAGE__1_1a22dd87_9c4c_4090_a333_e0c735e" /&amp;gt;&amp;lt;w:bookmarkStart w:id="4" w:name="_PAR__1_735bde51_4231_4be6_a7df_601eb80d" /&amp;gt;&amp;lt;w:bookmarkStart w:id="5" w:name="_LINE__1_b3f7aceb_f700_48ec_9614_4c5e720"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w:rsidR="00FD5A87" w:rsidRDefault="00FD5A87" w:rsidP="00FD5A87"&amp;gt;&amp;lt;w:pPr&amp;gt;&amp;lt;w:ind w:left="360" w:firstLine="360" /&amp;gt;&amp;lt;/w:pPr&amp;gt;&amp;lt;w:bookmarkStart w:id="6" w:name="_BILL_SECTION_HEADER__f7ffc620_79d9_437e" /&amp;gt;&amp;lt;w:bookmarkStart w:id="7" w:name="_BILL_SECTION__2015645c_5027_4797_afab_9" /&amp;gt;&amp;lt;w:bookmarkStart w:id="8" w:name="_DOC_BODY_CONTENT__b20ecc8a_ba8b_4f87_89" /&amp;gt;&amp;lt;w:bookmarkStart w:id="9" w:name="_PAR__2_ff74f3fe_342a_472b_91f6_bc0ff98f" /&amp;gt;&amp;lt;w:bookmarkStart w:id="10" w:name="_LINE__2_c2bd95d0_f4ac_42ea_b669_ddb12cd"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w:name="_BILL_SECTION_NUMBER__6e4dd2d3_79ba_4880"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4 MRSA §152, sub-§5-A,&amp;lt;/w:t&amp;gt;&amp;lt;/w:r&amp;gt;&amp;lt;w:r&amp;gt;&amp;lt;w:t xml:space="preserve"&amp;gt; as amended by PL 2017, c. 402, Pt. C, §3 and &amp;lt;/w:t&amp;gt;&amp;lt;/w:r&amp;gt;&amp;lt;w:bookmarkStart w:id="12" w:name="_LINE__3_8025c723_976b_40d0_b0ec_2bdc105" /&amp;gt;&amp;lt;w:bookmarkEnd w:id="10" /&amp;gt;&amp;lt;w:r&amp;gt;&amp;lt;w:t&amp;gt;affected by PL 2019, c. 417, Pt. B, §14, is further amended to read:&amp;lt;/w:t&amp;gt;&amp;lt;/w:r&amp;gt;&amp;lt;w:bookmarkEnd w:id="12" /&amp;gt;&amp;lt;/w:p&amp;gt;&amp;lt;w:p w:rsidR="00FD5A87" w:rsidRDefault="00FD5A87" w:rsidP="00FD5A87"&amp;gt;&amp;lt;w:pPr&amp;gt;&amp;lt;w:ind w:left="360" w:firstLine="360" /&amp;gt;&amp;lt;/w:pPr&amp;gt;&amp;lt;w:bookmarkStart w:id="13" w:name="_STATUTE_NUMBER__ad974637_f322_4201_a91e" /&amp;gt;&amp;lt;w:bookmarkStart w:id="14" w:name="_STATUTE_SS__2e56b59b_ffa9_4ae7_83b7_62f" /&amp;gt;&amp;lt;w:bookmarkStart w:id="15" w:name="_PAR__3_bf68b0e8_7eaa_41fe_9876_af78835d" /&amp;gt;&amp;lt;w:bookmarkStart w:id="16" w:name="_LINE__4_d5489b22_64ce_439f_9fe6_d98b4cf" /&amp;gt;&amp;lt;w:bookmarkEnd w:id="6" /&amp;gt;&amp;lt;w:bookmarkEnd w:id="9" /&amp;gt;&amp;lt;w:r&amp;gt;&amp;lt;w:rPr&amp;gt;&amp;lt;w:b /&amp;gt;&amp;lt;/w:rPr&amp;gt;&amp;lt;w:t&amp;gt;5-A&amp;lt;/w:t&amp;gt;&amp;lt;/w:r&amp;gt;&amp;lt;w:bookmarkEnd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w:name="_STATUTE_HEADNOTE__b7f4f0c9_0eea_4815_99" /&amp;gt;&amp;lt;w:r&amp;gt;&amp;lt;w:rPr&amp;gt;&amp;lt;w:b /&amp;gt;&amp;lt;/w:rPr&amp;gt;&amp;lt;w:t&amp;gt;Actions involving minors under Title 18-C.&amp;lt;/w:t&amp;gt;&amp;lt;/w:r&amp;gt;&amp;lt;w:bookmarkEnd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w:name="_STATUTE_CONTENT__92f50594_28d2_4d4d_913" /&amp;gt;&amp;lt;w:bookmarkStart w:id="19" w:name="_PROCESSED_CHANGE__6036a743_f8c9_4ded_af" /&amp;gt;&amp;lt;w:del w:id="20" w:author="BPS" w:date="2022-12-13T15:02:00Z"&amp;gt;&amp;lt;w:r w:rsidDel="00E317CB"&amp;gt;&amp;lt;w:delText&amp;gt;Exclusive&amp;lt;/w:delText&amp;gt;&amp;lt;/w:r&amp;gt;&amp;lt;/w:del&amp;gt;&amp;lt;w:r&amp;gt;&amp;lt;w:t xml:space="preserve"&amp;gt; &amp;lt;/w:t&amp;gt;&amp;lt;/w:r&amp;gt;&amp;lt;w:bookmarkStart w:id="21" w:name="_PROCESSED_CHANGE__406d1c8d_3e21_46a3_a7" /&amp;gt;&amp;lt;w:bookmarkEnd w:id="19" /&amp;gt;&amp;lt;w:ins w:id="22" w:author="BPS" w:date="2022-12-13T15:03:00Z"&amp;gt;&amp;lt;w:r w:rsidRPr="00E317CB"&amp;gt;&amp;lt;w:t xml:space="preserve"&amp;gt;Except as provided in &amp;lt;/w:t&amp;gt;&amp;lt;/w:r&amp;gt;&amp;lt;w:bookmarkStart w:id="23" w:name="_LINE__5_44505beb_be10_4f82_8a7c_1ad9fb6" /&amp;gt;&amp;lt;w:bookmarkEnd w:id="16" /&amp;gt;&amp;lt;w:r w:rsidRPr="00E317CB"&amp;gt;&amp;lt;w:t&amp;gt;paragraph C, exclusive, continuing&amp;lt;/w:t&amp;gt;&amp;lt;/w:r&amp;gt;&amp;lt;/w:ins&amp;gt;&amp;lt;w:r w:rsidRPr="00E317CB"&amp;gt;&amp;lt;w:t xml:space="preserve"&amp;gt; &amp;lt;/w:t&amp;gt;&amp;lt;/w:r&amp;gt;&amp;lt;w:bookmarkEnd w:id="21" /&amp;gt;&amp;lt;w:r&amp;gt;&amp;lt;w:t xml:space="preserve"&amp;gt;jurisdiction of actions for guardianship, adoption, &amp;lt;/w:t&amp;gt;&amp;lt;/w:r&amp;gt;&amp;lt;w:bookmarkStart w:id="24" w:name="_LINE__6_0157a23a_f059_430d_b622_5b72948" /&amp;gt;&amp;lt;w:bookmarkEnd w:id="23" /&amp;gt;&amp;lt;w:r&amp;gt;&amp;lt;w:t xml:space="preserve"&amp;gt;change of name or other matters involving custody or other parental rights &amp;lt;/w:t&amp;gt;&amp;lt;/w:r&amp;gt;&amp;lt;w:bookmarkStart w:id="25" w:name="_PROCESSED_CHANGE__008449fc_4db4_443a_ae" /&amp;gt;&amp;lt;w:ins w:id="26" w:author="BPS" w:date="2022-12-13T15:03:00Z"&amp;gt;&amp;lt;w:r w:rsidRPr="00E317CB"&amp;gt;&amp;lt;w:t xml:space="preserve"&amp;gt;with respect to &amp;lt;/w:t&amp;gt;&amp;lt;/w:r&amp;gt;&amp;lt;w:bookmarkStart w:id="27" w:name="_LINE__7_75e607a6_56b3_473f_aa11_5a01515" /&amp;gt;&amp;lt;w:bookmarkEnd w:id="24" /&amp;gt;&amp;lt;w:r w:rsidRPr="00E317CB"&amp;gt;&amp;lt;w:t&amp;gt;a minor child&amp;lt;/w:t&amp;gt;&amp;lt;/w:r&amp;gt;&amp;lt;/w:ins&amp;gt;&amp;lt;w:r w:rsidRPr="00E317CB"&amp;gt;&amp;lt;w:t xml:space="preserve"&amp;gt; &amp;lt;/w:t&amp;gt;&amp;lt;/w:r&amp;gt;&amp;lt;w:bookmarkEnd w:id="25" /&amp;gt;&amp;lt;w:r&amp;gt;&amp;lt;w:t xml:space="preserve"&amp;gt;brought under &amp;lt;/w:t&amp;gt;&amp;lt;/w:r&amp;gt;&amp;lt;w:bookmarkStart w:id="28" w:name="_CROSS_REFERENCE__a5847f1c_6e03_4671_a49" /&amp;gt;&amp;lt;w:r&amp;gt;&amp;lt;w:t&amp;gt;Title 18‑C&amp;lt;/w:t&amp;gt;&amp;lt;/w:r&amp;gt;&amp;lt;w:bookmarkEnd w:id="28" /&amp;gt;&amp;lt;w:r&amp;gt;&amp;lt;w:t xml:space="preserve"&amp;gt; &amp;lt;/w:t&amp;gt;&amp;lt;/w:r&amp;gt;&amp;lt;w:bookmarkStart w:id="29" w:name="_PROCESSED_CHANGE__364ecc2a_53ae_4bbc_8e" /&amp;gt;&amp;lt;w:ins w:id="30" w:author="BPS" w:date="2022-12-13T15:03:00Z"&amp;gt;&amp;lt;w:r w:rsidRPr="00E317CB"&amp;gt;&amp;lt;w:t&amp;gt;under the following circumstances:&amp;lt;/w:t&amp;gt;&amp;lt;/w:r&amp;gt;&amp;lt;/w:ins&amp;gt;&amp;lt;w:r&amp;gt;&amp;lt;w:t xml:space="preserve"&amp;gt; &amp;lt;/w:t&amp;gt;&amp;lt;/w:r&amp;gt;&amp;lt;w:bookmarkEnd w:id="29" /&amp;gt;&amp;lt;w:r&amp;gt;&amp;lt;w:t xml:space="preserve"&amp;gt;if proceedings &amp;lt;/w:t&amp;gt;&amp;lt;/w:r&amp;gt;&amp;lt;w:bookmarkStart w:id="31" w:name="_LINE__8_cabd341a_f6df_4992_a3f7_056538e" /&amp;gt;&amp;lt;w:bookmarkStart w:id="32" w:name="_PROCESSED_CHANGE__7b8c95bf_1cfd_47c0_87" /&amp;gt;&amp;lt;w:bookmarkEnd w:id="27" /&amp;gt;&amp;lt;w:ins w:id="33" w:author="BPS" w:date="2022-12-13T15:03:00Z"&amp;gt;&amp;lt;w:r w:rsidRPr="00E317CB"&amp;gt;&amp;lt;w:t xml:space="preserve"&amp;gt;under the Maine Juvenile Code brought against the minor child are pending in the District &amp;lt;/w:t&amp;gt;&amp;lt;/w:r&amp;gt;&amp;lt;w:bookmarkStart w:id="34" w:name="_LINE__9_beccfbe8_c9dc_429d_b01e_c516566" /&amp;gt;&amp;lt;w:bookmarkEnd w:id="31" /&amp;gt;&amp;lt;w:r w:rsidRPr="00E317CB"&amp;gt;&amp;lt;w:t&amp;gt;Court; if proceedings&amp;lt;/w:t&amp;gt;&amp;lt;/w:r&amp;gt;&amp;lt;/w:ins&amp;gt;&amp;lt;w:r w:rsidRPr="00E317CB"&amp;gt;&amp;lt;w:t xml:space="preserve"&amp;gt; &amp;lt;/w:t&amp;gt;&amp;lt;/w:r&amp;gt;&amp;lt;w:bookmarkEnd w:id="32" /&amp;gt;&amp;lt;w:r&amp;gt;&amp;lt;w:t xml:space="preserve"&amp;gt;involving custody or other parental rights with respect to &amp;lt;/w:t&amp;gt;&amp;lt;/w:r&amp;gt;&amp;lt;w:bookmarkStart w:id="35" w:name="_PROCESSED_CHANGE__8d05ef68_0fa9_4f45_9c" /&amp;gt;&amp;lt;w:del w:id="36" w:author="BPS" w:date="2022-12-13T15:04:00Z"&amp;gt;&amp;lt;w:r w:rsidDel="00E317CB"&amp;gt;&amp;lt;w:delText&amp;gt;a&amp;lt;/w:delText&amp;gt;&amp;lt;/w:r&amp;gt;&amp;lt;/w:del&amp;gt;&amp;lt;w:r&amp;gt;&amp;lt;w:t xml:space="preserve"&amp;gt; &amp;lt;/w:t&amp;gt;&amp;lt;/w:r&amp;gt;&amp;lt;w:bookmarkStart w:id="37" w:name="_PROCESSED_CHANGE__86e0e9d7_eca6_4e30_93" /&amp;gt;&amp;lt;w:bookmarkEnd w:id="35" /&amp;gt;&amp;lt;w:ins w:id="38" w:author="BPS" w:date="2022-12-13T15:04:00Z"&amp;gt;&amp;lt;w:r&amp;gt;&amp;lt;w:t&amp;gt;the&amp;lt;/w:t&amp;gt;&amp;lt;/w:r&amp;gt;&amp;lt;/w:ins&amp;gt;&amp;lt;w:r&amp;gt;&amp;lt;w:t xml:space="preserve"&amp;gt; &amp;lt;/w:t&amp;gt;&amp;lt;/w:r&amp;gt;&amp;lt;w:bookmarkEnd w:id="37" /&amp;gt;&amp;lt;w:r&amp;gt;&amp;lt;w:t xml:space="preserve"&amp;gt;minor &amp;lt;/w:t&amp;gt;&amp;lt;/w:r&amp;gt;&amp;lt;w:bookmarkStart w:id="39" w:name="_LINE__10_b446a908_44be_4796_9e28_374e1d" /&amp;gt;&amp;lt;w:bookmarkEnd w:id="34" /&amp;gt;&amp;lt;w:r&amp;gt;&amp;lt;w:t xml:space="preserve"&amp;gt;child, including but not limited to adoption, divorce, parental rights and responsibilities, &amp;lt;/w:t&amp;gt;&amp;lt;/w:r&amp;gt;&amp;lt;w:bookmarkStart w:id="40" w:name="_LINE__11_de9dab02_6750_4f09_8bba_4068f5" /&amp;gt;&amp;lt;w:bookmarkEnd w:id="39" /&amp;gt;&amp;lt;w:r&amp;gt;&amp;lt;w:t&amp;gt;grandparents' rights, protective custody, change of name, guardianship, paternity&amp;lt;/w:t&amp;gt;&amp;lt;/w:r&amp;gt;&amp;lt;w:bookmarkStart w:id="41" w:name="_PROCESSED_CHANGE__f9b65591_d161_420a_a2" /&amp;gt;&amp;lt;w:del w:id="42" w:author="BPS" w:date="2022-12-13T15:04:00Z"&amp;gt;&amp;lt;w:r w:rsidDel="00E317CB"&amp;gt;&amp;lt;w:delText&amp;gt;,&amp;lt;/w:delText&amp;gt;&amp;lt;/w:r&amp;gt;&amp;lt;/w:del&amp;gt;&amp;lt;w:bookmarkStart w:id="43" w:name="_PROCESSED_CHANGE__449286a5_aa5a_47d6_ba" /&amp;gt;&amp;lt;w:bookmarkEnd w:id="41" /&amp;gt;&amp;lt;w:r&amp;gt;&amp;lt;w:t xml:space="preserve"&amp;gt; &amp;lt;/w:t&amp;gt;&amp;lt;/w:r&amp;gt;&amp;lt;w:ins w:id="44" w:author="BPS" w:date="2022-12-13T15:04:00Z"&amp;gt;&amp;lt;w:r&amp;gt;&amp;lt;w:t&amp;gt;or&amp;lt;/w:t&amp;gt;&amp;lt;/w:r&amp;gt;&amp;lt;/w:ins&amp;gt;&amp;lt;w:bookmarkEnd w:id="43" /&amp;gt;&amp;lt;w:r&amp;gt;&amp;lt;w:t xml:space="preserve"&amp;gt; &amp;lt;/w:t&amp;gt;&amp;lt;/w:r&amp;gt;&amp;lt;w:bookmarkStart w:id="45" w:name="_LINE__12_1215817e_72db_4f3d_8c5e_8c20fa" /&amp;gt;&amp;lt;w:bookmarkEnd w:id="40" /&amp;gt;&amp;lt;w:r&amp;gt;&amp;lt;w:t&amp;gt;termination of parental rights&amp;lt;/w:t&amp;gt;&amp;lt;/w:r&amp;gt;&amp;lt;w:bookmarkStart w:id="46" w:name="_PROCESSED_CHANGE__69438efe_5b5e_4958_9f" /&amp;gt;&amp;lt;w:r&amp;gt;&amp;lt;w:t xml:space="preserve"&amp;gt; &amp;lt;/w:t&amp;gt;&amp;lt;/w:r&amp;gt;&amp;lt;w:del w:id="47" w:author="BPS" w:date="2022-12-13T15:04:00Z"&amp;gt;&amp;lt;w:r w:rsidDel="00E317CB"&amp;gt;&amp;lt;w:delText&amp;gt;and protection from abuse or harassment&amp;lt;/w:delText&amp;gt;&amp;lt;/w:r&amp;gt;&amp;lt;/w:del&amp;gt;&amp;lt;w:bookmarkEnd w:id="46" /&amp;gt;&amp;lt;w:r&amp;gt;&amp;lt;w:t xml:space="preserve"&amp;gt;, are pending in the &amp;lt;/w:t&amp;gt;&amp;lt;/w:r&amp;gt;&amp;lt;w:bookmarkStart w:id="48" w:name="_LINE__13_6c262fc5_1fea_4698_9c27_6ed729" /&amp;gt;&amp;lt;w:bookmarkEnd w:id="45" /&amp;gt;&amp;lt;w:r&amp;gt;&amp;lt;w:t&amp;gt;District Court&amp;lt;/w:t&amp;gt;&amp;lt;/w:r&amp;gt;&amp;lt;w:bookmarkStart w:id="49" w:name="_PROCESSED_CHANGE__3f083f5d_395b_4878_ab" /&amp;gt;&amp;lt;w:ins w:id="50" w:author="BPS" w:date="2022-12-13T15:04:00Z"&amp;gt;&amp;lt;w:r w:rsidRPr="00E317CB"&amp;gt;&amp;lt;w:t xml:space="preserve"&amp;gt;; or if the minor child is or was the subject of an order issued by the District &amp;lt;/w:t&amp;gt;&amp;lt;/w:r&amp;gt;&amp;lt;w:bookmarkStart w:id="51" w:name="_LINE__14_bc432e2e_ff3f_415c_a06e_948122" /&amp;gt;&amp;lt;w:bookmarkEnd w:id="48" /&amp;gt;&amp;lt;w:r w:rsidRPr="00E317CB"&amp;gt;&amp;lt;w:t xml:space="preserve"&amp;gt;Court terminating parental rights, appointing a guardian, including a permanency, &amp;lt;/w:t&amp;gt;&amp;lt;/w:r&amp;gt;&amp;lt;w:bookmarkStart w:id="52" w:name="_LINE__15_95acfbb7_fe92_4934_bb6a_bc4cf4" /&amp;gt;&amp;lt;w:bookmarkEnd w:id="51" /&amp;gt;&amp;lt;w:r w:rsidRPr="00E317CB"&amp;gt;&amp;lt;w:t xml:space="preserve"&amp;gt;emergency or interim guardian, awarding parental rights to a &amp;lt;/w:t&amp;gt;&amp;lt;/w:r&amp;gt;&amp;lt;/w:ins&amp;gt;&amp;lt;w:ins w:id="53" w:author="BPS" w:date="2022-12-13T15:09:00Z"&amp;gt;&amp;lt;w:r&amp;gt;&amp;lt;w:t&amp;gt;3&amp;lt;/w:t&amp;gt;&amp;lt;/w:r&amp;gt;&amp;lt;/w:ins&amp;gt;&amp;lt;w:ins w:id="54" w:author="BPS" w:date="2022-12-13T15:04:00Z"&amp;gt;&amp;lt;w:r w:rsidRPr="00E317CB"&amp;gt;&amp;lt;w:t xml:space="preserve"&amp;gt;rd party or granting an &amp;lt;/w:t&amp;gt;&amp;lt;/w:r&amp;gt;&amp;lt;w:bookmarkStart w:id="55" w:name="_LINE__16_426a7cfb_3f37_4f77_8fc4_a1f2db" /&amp;gt;&amp;lt;w:bookmarkEnd w:id="52" /&amp;gt;&amp;lt;w:r w:rsidRPr="00E317CB"&amp;gt;&amp;lt;w:t xml:space="preserve"&amp;gt;adoption.  This subsection does not apply if the only proceedings pending in the District &amp;lt;/w:t&amp;gt;&amp;lt;/w:r&amp;gt;&amp;lt;w:bookmarkStart w:id="56" w:name="_LINE__17_18cf2958_19a6_46e7_b4a3_372ee4" /&amp;gt;&amp;lt;w:bookmarkEnd w:id="55" /&amp;gt;&amp;lt;w:r w:rsidRPr="00E317CB"&amp;gt;&amp;lt;w:t xml:space="preserve"&amp;gt;Court involving custody or other parental rights with respect to the minor child are &amp;lt;/w:t&amp;gt;&amp;lt;/w:r&amp;gt;&amp;lt;w:bookmarkStart w:id="57" w:name="_LINE__18_d4fba4cf_2ca0_4df3_81cd_8286f6" /&amp;gt;&amp;lt;w:bookmarkEnd w:id="56" /&amp;gt;&amp;lt;w:r w:rsidRPr="00E317CB"&amp;gt;&amp;lt;w:t xml:space="preserve"&amp;gt;protection from abuse &amp;lt;/w:t&amp;gt;&amp;lt;/w:r&amp;gt;&amp;lt;/w:ins&amp;gt;&amp;lt;w:ins w:id="58" w:author="BPS" w:date="2022-12-22T16:47:00Z"&amp;gt;&amp;lt;w:r&amp;gt;&amp;lt;w:t&amp;gt;or&amp;lt;/w:t&amp;gt;&amp;lt;/w:r&amp;gt;&amp;lt;/w:ins&amp;gt;&amp;lt;w:ins w:id="59" w:author="BPS" w:date="2022-12-13T15:04:00Z"&amp;gt;&amp;lt;w:r w:rsidRPr="00E317CB"&amp;gt;&amp;lt;w:t xml:space="preserve"&amp;gt; protection from harassment proceedings unless one of the other &amp;lt;/w:t&amp;gt;&amp;lt;/w:r&amp;gt;&amp;lt;w:bookmarkStart w:id="60" w:name="_LINE__19_af895b9c_88ad_4b8b_b00a_bdc60d" /&amp;gt;&amp;lt;w:bookmarkEnd w:id="57" /&amp;gt;&amp;lt;w:r w:rsidRPr="00E317CB"&amp;gt;&amp;lt;w:t xml:space="preserve"&amp;gt;grounds for exclusive, continuing jurisdiction are met under this subsection.  For purposes &amp;lt;/w:t&amp;gt;&amp;lt;/w:r&amp;gt;&amp;lt;w:bookmarkStart w:id="61" w:name="_LINE__20_eb711204_e000_4a0a_8e86_c32e65" /&amp;gt;&amp;lt;w:bookmarkEnd w:id="60" /&amp;gt;&amp;lt;w:r w:rsidRPr="00E317CB"&amp;gt;&amp;lt;w:t xml:space="preserve"&amp;gt;of this subsection, a proceeding is pending if a complaint, petition or post-judgment motion &amp;lt;/w:t&amp;gt;&amp;lt;/w:r&amp;gt;&amp;lt;w:bookmarkStart w:id="62" w:name="_LINE__21_ec0343c2_2c28_4201_abce_2869ee" /&amp;gt;&amp;lt;w:bookmarkEnd w:id="61" /&amp;gt;&amp;lt;w:r w:rsidRPr="00E317CB"&amp;gt;&amp;lt;w:t&amp;gt;has been filed and the final judgment or final order on that complaint&amp;lt;/w:t&amp;gt;&amp;lt;/w:r&amp;gt;&amp;lt;/w:ins&amp;gt;&amp;lt;w:ins w:id="63" w:author="BPS" w:date="2022-12-22T16:48:00Z"&amp;gt;&amp;lt;w:r&amp;gt;&amp;lt;w:t&amp;gt;, petition&amp;lt;/w:t&amp;gt;&amp;lt;/w:r&amp;gt;&amp;lt;/w:ins&amp;gt;&amp;lt;w:ins w:id="64" w:author="BPS" w:date="2022-12-13T15:04:00Z"&amp;gt;&amp;lt;w:r w:rsidRPr="00E317CB"&amp;gt;&amp;lt;w:t xml:space="preserve"&amp;gt; or post-&amp;lt;/w:t&amp;gt;&amp;lt;/w:r&amp;gt;&amp;lt;w:bookmarkStart w:id="65" w:name="_LINE__22_0bfbca23_6ba4_4d9d_b58d_811d1c" /&amp;gt;&amp;lt;w:bookmarkEnd w:id="62" /&amp;gt;&amp;lt;w:r w:rsidRPr="00E317CB"&amp;gt;&amp;lt;w:t&amp;gt;judgment motion has not yet been issued&amp;lt;/w:t&amp;gt;&amp;lt;/w:r&amp;gt;&amp;lt;/w:ins&amp;gt;&amp;lt;w:bookmarkEnd w:id="49" /&amp;gt;&amp;lt;w:r&amp;gt;&amp;lt;w:t&amp;gt;.&amp;lt;/w:t&amp;gt;&amp;lt;/w:r&amp;gt;&amp;lt;w:bookmarkEnd w:id="18" /&amp;gt;&amp;lt;w:bookmarkEnd w:id="65" /&amp;gt;&amp;lt;/w:p&amp;gt;&amp;lt;w:p w:rsidR="00FD5A87" w:rsidRDefault="00FD5A87" w:rsidP="00FD5A87"&amp;gt;&amp;lt;w:pPr&amp;gt;&amp;lt;w:ind w:left="720" /&amp;gt;&amp;lt;/w:pPr&amp;gt;&amp;lt;w:bookmarkStart w:id="66" w:name="_STATUTE_NUMBER__dc2e3d36_f72d_4a5c_965a" /&amp;gt;&amp;lt;w:bookmarkStart w:id="67" w:name="_STATUTE_P__b4e92f4c_213f_4b2c_8c90_bd4f" /&amp;gt;&amp;lt;w:bookmarkStart w:id="68" w:name="_PAR__4_ecb64002_8af2_467e_896f_20cc27e5" /&amp;gt;&amp;lt;w:bookmarkStart w:id="69" w:name="_LINE__23_7991039a_d6da_4f4a_a8a2_be0d88" /&amp;gt;&amp;lt;w:bookmarkEnd w:id="15" /&amp;gt;&amp;lt;w:r&amp;gt;&amp;lt;w:t&amp;gt;A&amp;lt;/w:t&amp;gt;&amp;lt;/w:r&amp;gt;&amp;lt;w:bookmarkEnd w:id="66" /&amp;gt;&amp;lt;w:r&amp;gt;&amp;lt;w:t xml:space="preserve"&amp;gt;.  &amp;lt;/w:t&amp;gt;&amp;lt;/w:r&amp;gt;&amp;lt;w:bookmarkStart w:id="70" w:name="_STATUTE_CONTENT__421bd662_a0b9_47bd_864" /&amp;gt;&amp;lt;w:r&amp;gt;&amp;lt;w:t xml:space="preserve"&amp;gt;The District Court presiding over any matter involving custody or other parental &amp;lt;/w:t&amp;gt;&amp;lt;/w:r&amp;gt;&amp;lt;w:bookmarkStart w:id="71" w:name="_LINE__24_98c31e70_a2bf_481c_b8db_a86b01" /&amp;gt;&amp;lt;w:bookmarkEnd w:id="69" /&amp;gt;&amp;lt;w:r&amp;gt;&amp;lt;w:t xml:space="preserve"&amp;gt;rights with respect to a minor child shall require all parties to disclose whether they &amp;lt;/w:t&amp;gt;&amp;lt;/w:r&amp;gt;&amp;lt;w:bookmarkStart w:id="72" w:name="_LINE__25_33ec4839_d835_4303_ae7f_e32b18" /&amp;gt;&amp;lt;w:bookmarkEnd w:id="71" /&amp;gt;&amp;lt;w:r&amp;gt;&amp;lt;w:t&amp;gt;have knowledge of:&amp;lt;/w:t&amp;gt;&amp;lt;/w:r&amp;gt;&amp;lt;w:bookmarkEnd w:id="70" /&amp;gt;&amp;lt;w:bookmarkEnd w:id="72" /&amp;gt;&amp;lt;/w:p&amp;gt;&amp;lt;w:p w:rsidR="00FD5A87" w:rsidRDefault="00FD5A87" w:rsidP="00FD5A87"&amp;gt;&amp;lt;w:pPr&amp;gt;&amp;lt;w:ind w:left="1080" /&amp;gt;&amp;lt;/w:pPr&amp;gt;&amp;lt;w:bookmarkStart w:id="73" w:name="_STATUTE_SP__e5115e51_d71b_4da7_b4b8_87b" /&amp;gt;&amp;lt;w:bookmarkStart w:id="74" w:name="_PAR__5_15d7949c_b5c6_4017_9183_45a045be" /&amp;gt;&amp;lt;w:bookmarkStart w:id="75" w:name="_LINE__26_b738e68f_758f_4326_a888_ed6fcf" /&amp;gt;&amp;lt;w:bookmarkEnd w:id="68" /&amp;gt;&amp;lt;w:r&amp;gt;&amp;lt;w:t&amp;gt;(&amp;lt;/w:t&amp;gt;&amp;lt;/w:r&amp;gt;&amp;lt;w:bookmarkStart w:id="76" w:name="_STATUTE_NUMBER__a679335d_3190_453e_aa46" /&amp;gt;&amp;lt;w:r&amp;gt;&amp;lt;w:t&amp;gt;1&amp;lt;/w:t&amp;gt;&amp;lt;/w:r&amp;gt;&amp;lt;w:bookmarkEnd w:id="76" /&amp;gt;&amp;lt;w:r&amp;gt;&amp;lt;w:t xml:space="preserve"&amp;gt;)  &amp;lt;/w:t&amp;gt;&amp;lt;/w:r&amp;gt;&amp;lt;w:bookmarkStart w:id="77" w:name="_STATUTE_CONTENT__85405894_151e_41d0_90d" /&amp;gt;&amp;lt;w:r&amp;gt;&amp;lt;w:t xml:space="preserve"&amp;gt;Any interim or final order then in effect concerning custody or other parental &amp;lt;/w:t&amp;gt;&amp;lt;/w:r&amp;gt;&amp;lt;w:bookmarkStart w:id="78" w:name="_LINE__27_15e68776_21bb_4037_bd3a_194119" /&amp;gt;&amp;lt;w:bookmarkEnd w:id="75" /&amp;gt;&amp;lt;w:r&amp;gt;&amp;lt;w:t&amp;gt;rights with respect to the minor child;&amp;lt;/w:t&amp;gt;&amp;lt;/w:r&amp;gt;&amp;lt;w:bookmarkEnd w:id="77" /&amp;gt;&amp;lt;w:bookmarkEnd w:id="78" /&amp;gt;&amp;lt;/w:p&amp;gt;&amp;lt;w:p w:rsidR="00FD5A87" w:rsidRDefault="00FD5A87" w:rsidP="00FD5A87"&amp;gt;&amp;lt;w:pPr&amp;gt;&amp;lt;w:ind w:left="1080" /&amp;gt;&amp;lt;/w:pPr&amp;gt;&amp;lt;w:bookmarkStart w:id="79" w:name="_STATUTE_SP__fc6fbd04_dc81_4663_b1fb_f2d" /&amp;gt;&amp;lt;w:bookmarkStart w:id="80" w:name="_PAR__6_99b66fa9_7d08_404c_ab5a_0c0738d8" /&amp;gt;&amp;lt;w:bookmarkStart w:id="81" w:name="_LINE__28_bcd18868_220a_41af_8519_01ad67" /&amp;gt;&amp;lt;w:bookmarkEnd w:id="73" /&amp;gt;&amp;lt;w:bookmarkEnd w:id="74" /&amp;gt;&amp;lt;w:r&amp;gt;&amp;lt;w:t&amp;gt;(&amp;lt;/w:t&amp;gt;&amp;lt;/w:r&amp;gt;&amp;lt;w:bookmarkStart w:id="82" w:name="_STATUTE_NUMBER__c94cef93_0175_4d76_bbcb" /&amp;gt;&amp;lt;w:r&amp;gt;&amp;lt;w:t&amp;gt;2&amp;lt;/w:t&amp;gt;&amp;lt;/w:r&amp;gt;&amp;lt;w:bookmarkEnd w:id="82" /&amp;gt;&amp;lt;w:r&amp;gt;&amp;lt;w:t xml:space="preserve"&amp;gt;)  &amp;lt;/w:t&amp;gt;&amp;lt;/w:r&amp;gt;&amp;lt;w:bookmarkStart w:id="83" w:name="_STATUTE_CONTENT__081f4ae9_5f67_4235_b79" /&amp;gt;&amp;lt;w:r&amp;gt;&amp;lt;w:t xml:space="preserve"&amp;gt;Any proceeding &amp;lt;/w:t&amp;gt;&amp;lt;/w:r&amp;gt;&amp;lt;w:bookmarkStart w:id="84" w:name="_PROCESSED_CHANGE__f9ae1fa4_4181_4eaf_9d" /&amp;gt;&amp;lt;w:ins w:id="85" w:author="BPS" w:date="2022-12-13T15:05:00Z"&amp;gt;&amp;lt;w:r w:rsidRPr="00E317CB"&amp;gt;&amp;lt;w:t xml:space="preserve"&amp;gt;under the Maine Juvenile Code brought against the minor &amp;lt;/w:t&amp;gt;&amp;lt;/w:r&amp;gt;&amp;lt;w:bookmarkStart w:id="86" w:name="_LINE__29_40eb92ef_7ad0_436f_847a_394a78" /&amp;gt;&amp;lt;w:bookmarkEnd w:id="81" /&amp;gt;&amp;lt;w:r w:rsidRPr="00E317CB"&amp;gt;&amp;lt;w:t&amp;gt;child pending in the District Court or any proceeding&amp;lt;/w:t&amp;gt;&amp;lt;/w:r&amp;gt;&amp;lt;/w:ins&amp;gt;&amp;lt;w:r w:rsidRPr="00E317CB"&amp;gt;&amp;lt;w:t xml:space="preserve"&amp;gt; &amp;lt;/w:t&amp;gt;&amp;lt;/w:r&amp;gt;&amp;lt;w:bookmarkEnd w:id="84" /&amp;gt;&amp;lt;w:r&amp;gt;&amp;lt;w:t xml:space="preserve"&amp;gt;involving custody or other &amp;lt;/w:t&amp;gt;&amp;lt;/w:r&amp;gt;&amp;lt;w:bookmarkStart w:id="87" w:name="_LINE__30_21d4bff0_398c_4f67_8779_7a1862" /&amp;gt;&amp;lt;w:bookmarkEnd w:id="86" /&amp;gt;&amp;lt;w:r&amp;gt;&amp;lt;w:t xml:space="preserve"&amp;gt;parental rights with respect to the minor child &amp;lt;/w:t&amp;gt;&amp;lt;/w:r&amp;gt;&amp;lt;w:bookmarkStart w:id="88" w:name="_PROCESSED_CHANGE__9d154143_07a5_4c84_82" /&amp;gt;&amp;lt;w:del w:id="89" w:author="BPS" w:date="2022-12-13T15:05:00Z"&amp;gt;&amp;lt;w:r w:rsidDel="00E317CB"&amp;gt;&amp;lt;w:delText xml:space="preserve"&amp;gt;currently filed &amp;lt;/w:delText&amp;gt;&amp;lt;/w:r&amp;gt;&amp;lt;/w:del&amp;gt;&amp;lt;w:del w:id="90" w:author="BPS" w:date="2022-12-22T16:48:00Z"&amp;gt;&amp;lt;w:r w:rsidDel="001777A4"&amp;gt;&amp;lt;w:delText&amp;gt;or&amp;lt;/w:delText&amp;gt;&amp;lt;/w:r&amp;gt;&amp;lt;/w:del&amp;gt;&amp;lt;w:r&amp;gt;&amp;lt;w:t xml:space="preserve"&amp;gt; &amp;lt;/w:t&amp;gt;&amp;lt;/w:r&amp;gt;&amp;lt;w:bookmarkEnd w:id="88" /&amp;gt;&amp;lt;w:r&amp;gt;&amp;lt;w:t xml:space="preserve"&amp;gt;pending before any &amp;lt;/w:t&amp;gt;&amp;lt;/w:r&amp;gt;&amp;lt;w:bookmarkStart w:id="91" w:name="_LINE__31_62bd64ea_0d5e_4f40_a3fc_bf4619" /&amp;gt;&amp;lt;w:bookmarkEnd w:id="87" /&amp;gt;&amp;lt;w:r&amp;gt;&amp;lt;w:t&amp;gt;court of this State or another state, including before a probate court in this State; or&amp;lt;/w:t&amp;gt;&amp;lt;/w:r&amp;gt;&amp;lt;w:bookmarkEnd w:id="83" /&amp;gt;&amp;lt;w:bookmarkEnd w:id="91" /&amp;gt;&amp;lt;/w:p&amp;gt;&amp;lt;w:p w:rsidR="00FD5A87" w:rsidRDefault="00FD5A87" w:rsidP="00FD5A87"&amp;gt;&amp;lt;w:pPr&amp;gt;&amp;lt;w:ind w:left="1080" /&amp;gt;&amp;lt;/w:pPr&amp;gt;&amp;lt;w:bookmarkStart w:id="92" w:name="_STATUTE_SP__fd65023f_2654_408a_bd37_c0a" /&amp;gt;&amp;lt;w:bookmarkStart w:id="93" w:name="_PAR__7_19675deb_b1a8_4fb9_b86c_442f52e9" /&amp;gt;&amp;lt;w:bookmarkStart w:id="94" w:name="_LINE__32_eedfae4c_4490_496f_bcda_3160a7" /&amp;gt;&amp;lt;w:bookmarkEnd w:id="79" /&amp;gt;&amp;lt;w:bookmarkEnd w:id="80" /&amp;gt;&amp;lt;w:r&amp;gt;&amp;lt;w:t&amp;gt;(&amp;lt;/w:t&amp;gt;&amp;lt;/w:r&amp;gt;&amp;lt;w:bookmarkStart w:id="95" w:name="_STATUTE_NUMBER__e1dbf281_f86e_4ff3_ba9e" /&amp;gt;&amp;lt;w:r&amp;gt;&amp;lt;w:t&amp;gt;3&amp;lt;/w:t&amp;gt;&amp;lt;/w:r&amp;gt;&amp;lt;w:bookmarkEnd w:id="95" /&amp;gt;&amp;lt;w:r&amp;gt;&amp;lt;w:t xml:space="preserve"&amp;gt;)  &amp;lt;/w:t&amp;gt;&amp;lt;/w:r&amp;gt;&amp;lt;w:bookmarkStart w:id="96" w:name="_STATUTE_CONTENT__8d18526a_782a_470f_bf6" /&amp;gt;&amp;lt;w:r&amp;gt;&amp;lt;w:t xml:space="preserve"&amp;gt;Any other related action &amp;lt;/w:t&amp;gt;&amp;lt;/w:r&amp;gt;&amp;lt;w:bookmarkStart w:id="97" w:name="_PROCESSED_CHANGE__4dc011f1_5ce4_4b28_ab" /&amp;gt;&amp;lt;w:del w:id="98" w:author="BPS" w:date="2022-12-13T15:05:00Z"&amp;gt;&amp;lt;w:r w:rsidDel="00E317CB"&amp;gt;&amp;lt;w:delText xml:space="preserve"&amp;gt;currently filed &amp;lt;/w:delText&amp;gt;&amp;lt;/w:r&amp;gt;&amp;lt;/w:del&amp;gt;&amp;lt;w:del w:id="99" w:author="BPS" w:date="2022-12-22T16:48:00Z"&amp;gt;&amp;lt;w:r w:rsidDel="001777A4"&amp;gt;&amp;lt;w:delText&amp;gt;or&amp;lt;/w:delText&amp;gt;&amp;lt;/w:r&amp;gt;&amp;lt;/w:del&amp;gt;&amp;lt;w:r&amp;gt;&amp;lt;w:t xml:space="preserve"&amp;gt; &amp;lt;/w:t&amp;gt;&amp;lt;/w:r&amp;gt;&amp;lt;w:bookmarkEnd w:id="97" /&amp;gt;&amp;lt;w:r&amp;gt;&amp;lt;w:t xml:space="preserve"&amp;gt;pending before any court of this &amp;lt;/w:t&amp;gt;&amp;lt;/w:r&amp;gt;&amp;lt;w:bookmarkStart w:id="100" w:name="_LINE__33_ef7ae244_4a09_471f_b224_180e42" /&amp;gt;&amp;lt;w:bookmarkEnd w:id="94" /&amp;gt;&amp;lt;w:r&amp;gt;&amp;lt;w:t&amp;gt;State or another state, including before a probate court in this State.&amp;lt;/w:t&amp;gt;&amp;lt;/w:r&amp;gt;&amp;lt;w:bookmarkEnd w:id="96" /&amp;gt;&amp;lt;w:bookmarkEnd w:id="100" /&amp;gt;&amp;lt;/w:p&amp;gt;&amp;lt;w:p w:rsidR="00FD5A87" w:rsidRDefault="00FD5A87" w:rsidP="00FD5A87"&amp;gt;&amp;lt;w:pPr&amp;gt;&amp;lt;w:ind w:left="720" /&amp;gt;&amp;lt;/w:pPr&amp;gt;&amp;lt;w:bookmarkStart w:id="101" w:name="_STATUTE_NUMBER__fa249876_521e_4a12_863d" /&amp;gt;&amp;lt;w:bookmarkStart w:id="102" w:name="_STATUTE_P__d5a67b54_975c_47fd_934f_a22b" /&amp;gt;&amp;lt;w:bookmarkStart w:id="103" w:name="_PAR__8_de642c10_f3d3_4042_88d9_df441f78" /&amp;gt;&amp;lt;w:bookmarkStart w:id="104" w:name="_LINE__34_0282e702_fea2_4565_b50b_dbf887" /&amp;gt;&amp;lt;w:bookmarkEnd w:id="67" /&amp;gt;&amp;lt;w:bookmarkEnd w:id="92" /&amp;gt;&amp;lt;w:bookmarkEnd w:id="93" /&amp;gt;&amp;lt;w:r&amp;gt;&amp;lt;w:t&amp;gt;B&amp;lt;/w:t&amp;gt;&amp;lt;/w:r&amp;gt;&amp;lt;w:bookmarkEnd w:id="101" /&amp;gt;&amp;lt;w:r&amp;gt;&amp;lt;w:t xml:space="preserve"&amp;gt;.  &amp;lt;/w:t&amp;gt;&amp;lt;/w:r&amp;gt;&amp;lt;w:bookmarkStart w:id="105" w:name="_STATUTE_CONTENT__d8b151c7_7229_42d0_ae4" /&amp;gt;&amp;lt;w:bookmarkStart w:id="106" w:name="_PROCESSED_CHANGE__8068f1b2_6804_4336_a2" /&amp;gt;&amp;lt;w:del w:id="107" w:author="BPS" w:date="2022-12-13T15:05:00Z"&amp;gt;&amp;lt;w:r w:rsidDel="00E317CB"&amp;gt;&amp;lt;w:delText&amp;gt;If&amp;lt;/w:delText&amp;gt;&amp;lt;/w:r&amp;gt;&amp;lt;/w:del&amp;gt;&amp;lt;w:r&amp;gt;&amp;lt;w:t xml:space="preserve"&amp;gt; &amp;lt;/w:t&amp;gt;&amp;lt;/w:r&amp;gt;&amp;lt;w:bookmarkStart w:id="108" w:name="_PROCESSED_CHANGE__931fa089_f00f_42c8_ae" /&amp;gt;&amp;lt;w:bookmarkEnd w:id="106" /&amp;gt;&amp;lt;w:ins w:id="109" w:author="BPS" w:date="2022-12-13T15:05:00Z"&amp;gt;&amp;lt;w:r w:rsidRPr="00E317CB"&amp;gt;&amp;lt;w:t&amp;gt;Except as provided in paragraph C, if&amp;lt;/w:t&amp;gt;&amp;lt;/w:r&amp;gt;&amp;lt;/w:ins&amp;gt;&amp;lt;w:r w:rsidRPr="00E317CB"&amp;gt;&amp;lt;w:t xml:space="preserve"&amp;gt; &amp;lt;/w:t&amp;gt;&amp;lt;/w:r&amp;gt;&amp;lt;w:bookmarkEnd w:id="108" /&amp;gt;&amp;lt;w:r&amp;gt;&amp;lt;w:t xml:space="preserve"&amp;gt;the District Court presiding over any matter &amp;lt;/w:t&amp;gt;&amp;lt;/w:r&amp;gt;&amp;lt;w:bookmarkStart w:id="110" w:name="_LINE__35_bf40f852_c618_4ec0_bee7_a0613a" /&amp;gt;&amp;lt;w:bookmarkStart w:id="111" w:name="_PROCESSED_CHANGE__987fe817_0d9e_4c46_b9" /&amp;gt;&amp;lt;w:bookmarkEnd w:id="104" /&amp;gt;&amp;lt;w:ins w:id="112" w:author="BPS" w:date="2022-12-13T15:06:00Z"&amp;gt;&amp;lt;w:r w:rsidRPr="00E317CB"&amp;gt;&amp;lt;w:t&amp;gt;under the Maine Juvenile Code brought against a minor child and any matter&amp;lt;/w:t&amp;gt;&amp;lt;/w:r&amp;gt;&amp;lt;/w:ins&amp;gt;&amp;lt;w:r w:rsidRPr="00E317CB"&amp;gt;&amp;lt;w:t xml:space="preserve"&amp;gt; &amp;lt;/w:t&amp;gt;&amp;lt;/w:r&amp;gt;&amp;lt;w:bookmarkEnd w:id="111" /&amp;gt;&amp;lt;w:r&amp;gt;&amp;lt;w:t xml:space="preserve"&amp;gt;involving &amp;lt;/w:t&amp;gt;&amp;lt;/w:r&amp;gt;&amp;lt;w:bookmarkStart w:id="113" w:name="_LINE__36_5e45fd50_3b9e_4884_8d12_edf446" /&amp;gt;&amp;lt;w:bookmarkEnd w:id="110" /&amp;gt;&amp;lt;w:r&amp;gt;&amp;lt;w:t xml:space="preserve"&amp;gt;custody or other parental rights with respect to a minor child becomes aware that a &amp;lt;/w:t&amp;gt;&amp;lt;/w:r&amp;gt;&amp;lt;w:bookmarkStart w:id="114" w:name="_LINE__37_60b43452_6ee9_41e0_83cf_a75f38" /&amp;gt;&amp;lt;w:bookmarkEnd w:id="113" /&amp;gt;&amp;lt;w:r&amp;gt;&amp;lt;w:t xml:space="preserve"&amp;gt;proceeding for guardianship, adoption or change of name or another matter involving &amp;lt;/w:t&amp;gt;&amp;lt;/w:r&amp;gt;&amp;lt;w:bookmarkStart w:id="115" w:name="_LINE__38_49034087_a550_4f92_9c13_93bd11" /&amp;gt;&amp;lt;w:bookmarkEnd w:id="114" /&amp;gt;&amp;lt;w:r&amp;gt;&amp;lt;w:t xml:space="preserve"&amp;gt;custody or other parental rights with respect to the minor child &amp;lt;/w:t&amp;gt;&amp;lt;/w:r&amp;gt;&amp;lt;w:bookmarkStart w:id="116" w:name="_PROCESSED_CHANGE__62c1900c_4607_4a69_bb" /&amp;gt;&amp;lt;w:ins w:id="117" w:author="BPS" w:date="2022-12-13T15:06:00Z"&amp;gt;&amp;lt;w:r w:rsidRPr="00E317CB"&amp;gt;&amp;lt;w:t&amp;gt;under Title 18-C&amp;lt;/w:t&amp;gt;&amp;lt;/w:r&amp;gt;&amp;lt;/w:ins&amp;gt;&amp;lt;w:r w:rsidRPr="00E317CB"&amp;gt;&amp;lt;w:t xml:space="preserve"&amp;gt; &amp;lt;/w:t&amp;gt;&amp;lt;/w:r&amp;gt;&amp;lt;w:bookmarkEnd w:id="116" /&amp;gt;&amp;lt;w:r&amp;gt;&amp;lt;w:t xml:space="preserve"&amp;gt;is &amp;lt;/w:t&amp;gt;&amp;lt;/w:r&amp;gt;&amp;lt;w:bookmarkStart w:id="118" w:name="_LINE__39_8a3e28e1_1201_402d_8f9b_299989" /&amp;gt;&amp;lt;w:bookmarkEnd w:id="115" /&amp;gt;&amp;lt;w:r&amp;gt;&amp;lt;w:t xml:space="preserve"&amp;gt;pending in a probate court in this State, the District Court shall notify the Probate Court &amp;lt;/w:t&amp;gt;&amp;lt;/w:r&amp;gt;&amp;lt;w:bookmarkStart w:id="119" w:name="_LINE__40_c613b5b1_7c64_48d6_9c5b_e8b27c" /&amp;gt;&amp;lt;w:bookmarkEnd w:id="118" /&amp;gt;&amp;lt;w:r&amp;gt;&amp;lt;w:t&amp;gt;and take appropriate action to facilitate a transfer of the matter from the Probate Court&amp;lt;/w:t&amp;gt;&amp;lt;/w:r&amp;gt;&amp;lt;w:bookmarkStart w:id="120" w:name="_PROCESSED_CHANGE__a4cac19f_0db2_476c_a9" /&amp;gt;&amp;lt;w:del w:id="121" w:author="BPS" w:date="2022-12-13T15:08:00Z"&amp;gt;&amp;lt;w:r w:rsidDel="00E317CB"&amp;gt;&amp;lt;w:delText&amp;gt;;&amp;lt;/w:delText&amp;gt;&amp;lt;/w:r&amp;gt;&amp;lt;/w:del&amp;gt;&amp;lt;w:bookmarkStart w:id="122" w:name="_PROCESSED_CHANGE__a9a2eaa5_646c_46d2_98" /&amp;gt;&amp;lt;w:bookmarkEnd w:id="120" /&amp;gt;&amp;lt;w:ins w:id="123" w:author="BPS" w:date="2022-12-13T15:08:00Z"&amp;gt;&amp;lt;w:r&amp;gt;&amp;lt;w:t&amp;gt;.&amp;lt;/w:t&amp;gt;&amp;lt;/w:r&amp;gt;&amp;lt;/w:ins&amp;gt;&amp;lt;w:ins w:id="124" w:author="BPS" w:date="2022-12-13T15:06:00Z"&amp;gt;&amp;lt;w:r w:rsidRPr="00E317CB"&amp;gt;&amp;lt;w:t xml:space="preserve"&amp;gt; &amp;lt;/w:t&amp;gt;&amp;lt;/w:r&amp;gt;&amp;lt;w:bookmarkStart w:id="125" w:name="_LINE__41_85b86258_2e8a_4422_a7b7_341730" /&amp;gt;&amp;lt;w:bookmarkEnd w:id="119" /&amp;gt;&amp;lt;w:r w:rsidRPr="00E317CB"&amp;gt;&amp;lt;w:t xml:space="preserve"&amp;gt;If a matter is transferred to the District Court under this paragraph, the District Court &amp;lt;/w:t&amp;gt;&amp;lt;/w:r&amp;gt;&amp;lt;w:bookmarkStart w:id="126" w:name="_LINE__42_17c9f3a6_b85b_4b9d_bdbe_291e90" /&amp;gt;&amp;lt;w:bookmarkEnd w:id="125" /&amp;gt;&amp;lt;w:r w:rsidRPr="00E317CB"&amp;gt;&amp;lt;w:t xml:space="preserve"&amp;gt;has continuing, exclusive jurisdiction over the matter and over any future proceedings &amp;lt;/w:t&amp;gt;&amp;lt;/w:r&amp;gt;&amp;lt;w:bookmarkStart w:id="127" w:name="_LINE__43_6ef87fc4_656c_4d92_abbc_7ae6cc" /&amp;gt;&amp;lt;w:bookmarkEnd w:id="126" /&amp;gt;&amp;lt;w:r w:rsidRPr="00E317CB"&amp;gt;&amp;lt;w:t xml:space="preserve"&amp;gt;for guardianship, adoption or change of name or other matter involving custody or &amp;lt;/w:t&amp;gt;&amp;lt;/w:r&amp;gt;&amp;lt;w:bookmarkStart w:id="128" w:name="_LINE__44_c6441106_704d_455d_9495_8f0ecf" /&amp;gt;&amp;lt;w:bookmarkEnd w:id="127" /&amp;gt;&amp;lt;w:r w:rsidRPr="00E317CB"&amp;gt;&amp;lt;w:t xml:space="preserve"&amp;gt;other parental rights with respect to the minor child brought under Title 18-C, except &amp;lt;/w:t&amp;gt;&amp;lt;/w:r&amp;gt;&amp;lt;w:bookmarkStart w:id="129" w:name="_PAGE_SPLIT__b2d5a61b_02fc_4975_8ad8_77a" /&amp;gt;&amp;lt;w:bookmarkStart w:id="130" w:name="_PAGE__2_71a6b0f3_e52c_4654_a8d9_f465fd5" /&amp;gt;&amp;lt;w:bookmarkStart w:id="131" w:name="_PAR__1_2337f16f_97bd_4842_9b92_393f9f85" /&amp;gt;&amp;lt;w:bookmarkStart w:id="132" w:name="_LINE__1_a9b6deee_03a1_41de_8200_b53b300" /&amp;gt;&amp;lt;w:bookmarkEnd w:id="3" /&amp;gt;&amp;lt;w:bookmarkEnd w:id="103" /&amp;gt;&amp;lt;w:bookmarkEnd w:id="128" /&amp;gt;&amp;lt;w:r w:rsidRPr="00E317CB"&amp;gt;&amp;lt;w:t&amp;gt;t&amp;lt;/w:t&amp;gt;&amp;lt;/w:r&amp;gt;&amp;lt;w:bookmarkEnd w:id="129" /&amp;gt;&amp;lt;w:r w:rsidRPr="00E317CB"&amp;gt;&amp;lt;w:t xml:space="preserve"&amp;gt;o the extent that the District Court's jurisdiction is precluded by the Uniform Child &amp;lt;/w:t&amp;gt;&amp;lt;/w:r&amp;gt;&amp;lt;w:bookmarkStart w:id="133" w:name="_LINE__2_dca3a3a8_02f7_44d2_b970_9718b13" /&amp;gt;&amp;lt;w:bookmarkEnd w:id="132" /&amp;gt;&amp;lt;w:r w:rsidRPr="00E317CB"&amp;gt;&amp;lt;w:t&amp;gt;Custody Jurisdiction and Enforcement Act.&amp;lt;/w:t&amp;gt;&amp;lt;/w:r&amp;gt;&amp;lt;/w:ins&amp;gt;&amp;lt;w:bookmarkEnd w:id="105" /&amp;gt;&amp;lt;w:bookmarkEnd w:id="122" /&amp;gt;&amp;lt;w:bookmarkEnd w:id="133" /&amp;gt;&amp;lt;/w:p&amp;gt;&amp;lt;w:p w:rsidR="00FD5A87" w:rsidRDefault="00FD5A87" w:rsidP="00FD5A87"&amp;gt;&amp;lt;w:pPr&amp;gt;&amp;lt;w:ind w:left="720" /&amp;gt;&amp;lt;w:rPr&amp;gt;&amp;lt;w:ins w:id="134" w:author="BPS" w:date="2022-12-13T15:09:00Z" /&amp;gt;&amp;lt;/w:rPr&amp;gt;&amp;lt;/w:pPr&amp;gt;&amp;lt;w:bookmarkStart w:id="135" w:name="_STATUTE_NUMBER__d1006687_4184_443c_be88" /&amp;gt;&amp;lt;w:bookmarkStart w:id="136" w:name="_STATUTE_P__ea9fb062_acc4_439c_976a_42d4" /&amp;gt;&amp;lt;w:bookmarkStart w:id="137" w:name="_PAR__2_ef25ffd0_8b3d_4175_b715_6a81537d" /&amp;gt;&amp;lt;w:bookmarkStart w:id="138" w:name="_LINE__3_275f98ab_6c14_48de_bf4d_022264c" /&amp;gt;&amp;lt;w:bookmarkStart w:id="139" w:name="_PROCESSED_CHANGE__be984607_68ad_450a_a3" /&amp;gt;&amp;lt;w:bookmarkEnd w:id="102" /&amp;gt;&amp;lt;w:bookmarkEnd w:id="131" /&amp;gt;&amp;lt;w:ins w:id="140" w:author="BPS" w:date="2022-12-13T15:09:00Z"&amp;gt;&amp;lt;w:r&amp;gt;&amp;lt;w:t&amp;gt;C&amp;lt;/w:t&amp;gt;&amp;lt;/w:r&amp;gt;&amp;lt;w:bookmarkEnd w:id="135" /&amp;gt;&amp;lt;w:r&amp;gt;&amp;lt;w:t xml:space="preserve"&amp;gt;.  &amp;lt;/w:t&amp;gt;&amp;lt;/w:r&amp;gt;&amp;lt;w:bookmarkStart w:id="141" w:name="_STATUTE_CONTENT__b9872cc6_5159_4efc_b52" /&amp;gt;&amp;lt;w:r w:rsidRPr="00E317CB"&amp;gt;&amp;lt;w:t xml:space="preserve"&amp;gt;Notwithstanding any provision of law to the contrary, a &amp;lt;/w:t&amp;gt;&amp;lt;/w:r&amp;gt;&amp;lt;/w:ins&amp;gt;&amp;lt;w:ins w:id="142" w:author="BPS" w:date="2022-12-22T16:48:00Z"&amp;gt;&amp;lt;w:r&amp;gt;&amp;lt;w:t&amp;gt;p&amp;lt;/w:t&amp;gt;&amp;lt;/w:r&amp;gt;&amp;lt;/w:ins&amp;gt;&amp;lt;w:ins w:id="143" w:author="BPS" w:date="2022-12-13T15:09:00Z"&amp;gt;&amp;lt;w:r w:rsidRPr="00E317CB"&amp;gt;&amp;lt;w:t xml:space="preserve"&amp;gt;robate &amp;lt;/w:t&amp;gt;&amp;lt;/w:r&amp;gt;&amp;lt;/w:ins&amp;gt;&amp;lt;w:ins w:id="144" w:author="BPS" w:date="2022-12-22T16:49:00Z"&amp;gt;&amp;lt;w:r&amp;gt;&amp;lt;w:t&amp;gt;c&amp;lt;/w:t&amp;gt;&amp;lt;/w:r&amp;gt;&amp;lt;/w:ins&amp;gt;&amp;lt;w:ins w:id="145" w:author="BPS" w:date="2022-12-13T15:09:00Z"&amp;gt;&amp;lt;w:r w:rsidRPr="00E317CB"&amp;gt;&amp;lt;w:t xml:space="preserve"&amp;gt;ourt shall retain &amp;lt;/w:t&amp;gt;&amp;lt;/w:r&amp;gt;&amp;lt;w:bookmarkStart w:id="146" w:name="_LINE__4_b2d56e11_628c_42d2_9212_010d415" /&amp;gt;&amp;lt;w:bookmarkEnd w:id="138" /&amp;gt;&amp;lt;w:r w:rsidRPr="00E317CB"&amp;gt;&amp;lt;w:t xml:space="preserve"&amp;gt;jurisdiction over an action for guardianship, adoption, change of name or other matter &amp;lt;/w:t&amp;gt;&amp;lt;/w:r&amp;gt;&amp;lt;w:bookmarkStart w:id="147" w:name="_LINE__5_0599ed7b_8059_4799_a92f_938c7f2" /&amp;gt;&amp;lt;w:bookmarkEnd w:id="146" /&amp;gt;&amp;lt;w:r w:rsidRPr="00E317CB"&amp;gt;&amp;lt;w:t xml:space="preserve"&amp;gt;involving custody or other parental rights with respect to a minor child brought under &amp;lt;/w:t&amp;gt;&amp;lt;/w:r&amp;gt;&amp;lt;w:bookmarkStart w:id="148" w:name="_LINE__6_37e742c2_b31e_41ff_8a07_68d8e71" /&amp;gt;&amp;lt;w:bookmarkEnd w:id="147" /&amp;gt;&amp;lt;w:r w:rsidRPr="00E317CB"&amp;gt;&amp;lt;w:t xml:space="preserve"&amp;gt;Title 18‑C that would otherwise be within the exclusive, continuing jurisdiction of the &amp;lt;/w:t&amp;gt;&amp;lt;/w:r&amp;gt;&amp;lt;w:bookmarkStart w:id="149" w:name="_LINE__7_aac0048f_24f7_43fe_a8d1_cfb6a52" /&amp;gt;&amp;lt;w:bookmarkEnd w:id="148" /&amp;gt;&amp;lt;w:r w:rsidRPr="00E317CB"&amp;gt;&amp;lt;w:t xml:space="preserve"&amp;gt;District Court under this subsection and may not transfer that matter to the District &amp;lt;/w:t&amp;gt;&amp;lt;/w:r&amp;gt;&amp;lt;w:bookmarkStart w:id="150" w:name="_LINE__8_1f565f7e_54ef_4b0a_bf12_b3583db" /&amp;gt;&amp;lt;w:bookmarkEnd w:id="149" /&amp;gt;&amp;lt;w:r w:rsidRPr="00E317CB"&amp;gt;&amp;lt;w:t&amp;gt;Court under paragraph B if:&amp;lt;/w:t&amp;gt;&amp;lt;/w:r&amp;gt;&amp;lt;w:bookmarkEnd w:id="150" /&amp;gt;&amp;lt;/w:ins&amp;gt;&amp;lt;/w:p&amp;gt;&amp;lt;w:p w:rsidR="00FD5A87" w:rsidRDefault="00FD5A87" w:rsidP="00FD5A87"&amp;gt;&amp;lt;w:pPr&amp;gt;&amp;lt;w:ind w:left="1080" /&amp;gt;&amp;lt;w:rPr&amp;gt;&amp;lt;w:ins w:id="151" w:author="BPS" w:date="2022-12-13T15:10:00Z" /&amp;gt;&amp;lt;/w:rPr&amp;gt;&amp;lt;/w:pPr&amp;gt;&amp;lt;w:bookmarkStart w:id="152" w:name="_STATUTE_SP__7b56f27f_66db_4198_ab6d_aad" /&amp;gt;&amp;lt;w:bookmarkStart w:id="153" w:name="_PAR__3_cb394960_d47f_496c_8093_2b6fc9de" /&amp;gt;&amp;lt;w:bookmarkStart w:id="154" w:name="_LINE__9_3ac6ec4e_a303_40c2_af1a_e894e5c" /&amp;gt;&amp;lt;w:bookmarkEnd w:id="137" /&amp;gt;&amp;lt;w:bookmarkEnd w:id="141" /&amp;gt;&amp;lt;w:ins w:id="155" w:author="BPS" w:date="2022-12-13T15:10:00Z"&amp;gt;&amp;lt;w:r&amp;gt;&amp;lt;w:t&amp;gt;(&amp;lt;/w:t&amp;gt;&amp;lt;/w:r&amp;gt;&amp;lt;w:bookmarkStart w:id="156" w:name="_STATUTE_NUMBER__7466cdae_9b51_429e_8e27" /&amp;gt;&amp;lt;w:r&amp;gt;&amp;lt;w:t&amp;gt;1&amp;lt;/w:t&amp;gt;&amp;lt;/w:r&amp;gt;&amp;lt;w:bookmarkEnd w:id="156" /&amp;gt;&amp;lt;w:r&amp;gt;&amp;lt;w:t xml:space="preserve"&amp;gt;)  &amp;lt;/w:t&amp;gt;&amp;lt;/w:r&amp;gt;&amp;lt;w:bookmarkStart w:id="157" w:name="_STATUTE_CONTENT__17865f68_bf28_440e_91a" /&amp;gt;&amp;lt;w:r w:rsidRPr="00E317CB"&amp;gt;&amp;lt;w:t xml:space="preserve"&amp;gt;At the time the proceeding under the Maine Juvenile Code or the proceeding &amp;lt;/w:t&amp;gt;&amp;lt;/w:r&amp;gt;&amp;lt;w:bookmarkStart w:id="158" w:name="_LINE__10_9b7c053f_2678_4831_ac4e_005d64" /&amp;gt;&amp;lt;w:bookmarkEnd w:id="154" /&amp;gt;&amp;lt;w:r w:rsidRPr="00E317CB"&amp;gt;&amp;lt;w:t xml:space="preserve"&amp;gt;involving custody or other parental rights with respect to the minor child that would &amp;lt;/w:t&amp;gt;&amp;lt;/w:r&amp;gt;&amp;lt;w:bookmarkStart w:id="159" w:name="_LINE__11_cf92717b_1cff_4069_abb9_a549e6" /&amp;gt;&amp;lt;w:bookmarkEnd w:id="158" /&amp;gt;&amp;lt;w:r w:rsidRPr="00E317CB"&amp;gt;&amp;lt;w:t xml:space="preserve"&amp;gt;otherwise trigger the District Court's continuing, exclusive jurisdiction is initiated, &amp;lt;/w:t&amp;gt;&amp;lt;/w:r&amp;gt;&amp;lt;w:bookmarkStart w:id="160" w:name="_LINE__12_6d18ebaf_9a70_41c4_99c2_1cd9f7" /&amp;gt;&amp;lt;w:bookmarkEnd w:id="159" /&amp;gt;&amp;lt;w:r w:rsidRPr="00E317CB"&amp;gt;&amp;lt;w:t xml:space="preserve"&amp;gt;the testimonial hearing on the Title 18-C matter has concluded and the Probate &amp;lt;/w:t&amp;gt;&amp;lt;/w:r&amp;gt;&amp;lt;w:bookmarkStart w:id="161" w:name="_LINE__13_d5c5ce25_5c87_454d_928b_2dc349" /&amp;gt;&amp;lt;w:bookmarkEnd w:id="160" /&amp;gt;&amp;lt;w:r w:rsidRPr="00E317CB"&amp;gt;&amp;lt;w:t&amp;gt;Court has that matter under advisement; and&amp;lt;/w:t&amp;gt;&amp;lt;/w:r&amp;gt;&amp;lt;w:bookmarkEnd w:id="161" /&amp;gt;&amp;lt;/w:ins&amp;gt;&amp;lt;/w:p&amp;gt;&amp;lt;w:p w:rsidR="00FD5A87" w:rsidRDefault="00FD5A87" w:rsidP="00FD5A87"&amp;gt;&amp;lt;w:pPr&amp;gt;&amp;lt;w:ind w:left="1080" /&amp;gt;&amp;lt;/w:pPr&amp;gt;&amp;lt;w:bookmarkStart w:id="162" w:name="_STATUTE_SP__78831c10_4fdb_4129_8304_459" /&amp;gt;&amp;lt;w:bookmarkStart w:id="163" w:name="_PAR__4_024be57c_0876_4dc3_8a3d_3f1e4878" /&amp;gt;&amp;lt;w:bookmarkStart w:id="164" w:name="_LINE__14_146ce2ef_a889_4bff_8b44_db0e8e" /&amp;gt;&amp;lt;w:bookmarkEnd w:id="152" /&amp;gt;&amp;lt;w:bookmarkEnd w:id="153" /&amp;gt;&amp;lt;w:bookmarkEnd w:id="157" /&amp;gt;&amp;lt;w:ins w:id="165" w:author="BPS" w:date="2022-12-13T15:10:00Z"&amp;gt;&amp;lt;w:r&amp;gt;&amp;lt;w:t&amp;gt;(&amp;lt;/w:t&amp;gt;&amp;lt;/w:r&amp;gt;&amp;lt;w:bookmarkStart w:id="166" w:name="_STATUTE_NUMBER__20fd274f_0a86_436e_b23e" /&amp;gt;&amp;lt;w:r&amp;gt;&amp;lt;w:t&amp;gt;2&amp;lt;/w:t&amp;gt;&amp;lt;/w:r&amp;gt;&amp;lt;w:bookmarkEnd w:id="166" /&amp;gt;&amp;lt;w:r&amp;gt;&amp;lt;w:t xml:space="preserve"&amp;gt;)  &amp;lt;/w:t&amp;gt;&amp;lt;/w:r&amp;gt;&amp;lt;w:bookmarkStart w:id="167" w:name="_STATUTE_CONTENT__6ff41ab5_072d_49f3_9a5" /&amp;gt;&amp;lt;w:r w:rsidRPr="00E317CB"&amp;gt;&amp;lt;w:t xml:space="preserve"&amp;gt;The Probate Court has not determined that the District Court is the more &amp;lt;/w:t&amp;gt;&amp;lt;/w:r&amp;gt;&amp;lt;w:bookmarkStart w:id="168" w:name="_LINE__15_c11e6f12_8abf_40bc_8f6a_6a351f" /&amp;gt;&amp;lt;w:bookmarkEnd w:id="164" /&amp;gt;&amp;lt;w:r w:rsidRPr="00E317CB"&amp;gt;&amp;lt;w:t&amp;gt;appropriate forum for the Title 18-C proceeding&amp;lt;/w:t&amp;gt;&amp;lt;/w:r&amp;gt;&amp;lt;w:r&amp;gt;&amp;lt;w:t&amp;gt;;&amp;lt;/w:t&amp;gt;&amp;lt;/w:r&amp;gt;&amp;lt;/w:ins&amp;gt;&amp;lt;w:bookmarkEnd w:id="168" /&amp;gt;&amp;lt;/w:p&amp;gt;&amp;lt;w:p w:rsidR="00FD5A87" w:rsidRDefault="00FD5A87" w:rsidP="00FD5A87"&amp;gt;&amp;lt;w:pPr&amp;gt;&amp;lt;w:ind w:left="360" w:firstLine="360" /&amp;gt;&amp;lt;/w:pPr&amp;gt;&amp;lt;w:bookmarkStart w:id="169" w:name="_BILL_SECTION_HEADER__e7ad60d0_b287_4168" /&amp;gt;&amp;lt;w:bookmarkStart w:id="170" w:name="_BILL_SECTION__270fc579_e3c3_4830_b8e2_e" /&amp;gt;&amp;lt;w:bookmarkStart w:id="171" w:name="_PAR__5_c4241305_36a4_43ba_900e_f6b183c6" /&amp;gt;&amp;lt;w:bookmarkStart w:id="172" w:name="_LINE__16_cae3ed85_332d_4a01_82d9_8f9587" /&amp;gt;&amp;lt;w:bookmarkEnd w:id="7" /&amp;gt;&amp;lt;w:bookmarkEnd w:id="14" /&amp;gt;&amp;lt;w:bookmarkEnd w:id="136" /&amp;gt;&amp;lt;w:bookmarkEnd w:id="139" /&amp;gt;&amp;lt;w:bookmarkEnd w:id="162" /&amp;gt;&amp;lt;w:bookmarkEnd w:id="163" /&amp;gt;&amp;lt;w:bookmarkEnd w:id="167" /&amp;gt;&amp;lt;w:r&amp;gt;&amp;lt;w:rPr&amp;gt;&amp;lt;w:b /&amp;gt;&amp;lt;w:sz w:val="24" /&amp;gt;&amp;lt;/w:rPr&amp;gt;&amp;lt;w:t xml:space="preserve"&amp;gt;Sec. &amp;lt;/w:t&amp;gt;&amp;lt;/w:r&amp;gt;&amp;lt;w:bookmarkStart w:id="173" w:name="_BILL_SECTION_NUMBER__2a2c7578_35d7_44f1" /&amp;gt;&amp;lt;w:r&amp;gt;&amp;lt;w:rPr&amp;gt;&amp;lt;w:b /&amp;gt;&amp;lt;w:sz w:val="24" /&amp;gt;&amp;lt;/w:rPr&amp;gt;&amp;lt;w:t&amp;gt;2&amp;lt;/w:t&amp;gt;&amp;lt;/w:r&amp;gt;&amp;lt;w:bookmarkEnd w:id="173" /&amp;gt;&amp;lt;w:r&amp;gt;&amp;lt;w:rPr&amp;gt;&amp;lt;w:b /&amp;gt;&amp;lt;w:sz w:val="24" /&amp;gt;&amp;lt;/w:rPr&amp;gt;&amp;lt;w:t&amp;gt;.  4 MRSA §251-A,&amp;lt;/w:t&amp;gt;&amp;lt;/w:r&amp;gt;&amp;lt;w:r&amp;gt;&amp;lt;w:t xml:space="preserve"&amp;gt; as enacted by PL 2015, c. 460, §4, is amended to read:&amp;lt;/w:t&amp;gt;&amp;lt;/w:r&amp;gt;&amp;lt;w:bookmarkEnd w:id="172" /&amp;gt;&amp;lt;/w:p&amp;gt;&amp;lt;w:p w:rsidR="00FD5A87" w:rsidRDefault="00FD5A87" w:rsidP="00FD5A87"&amp;gt;&amp;lt;w:pPr&amp;gt;&amp;lt;w:ind w:left="1080" w:hanging="720" /&amp;gt;&amp;lt;/w:pPr&amp;gt;&amp;lt;w:bookmarkStart w:id="174" w:name="_STATUTE_S__5d94b9a1_6c23_49d7_a025_bcc7" /&amp;gt;&amp;lt;w:bookmarkStart w:id="175" w:name="_PAR__6_f6dde72b_5d39_4d90_96f9_fef11f46" /&amp;gt;&amp;lt;w:bookmarkStart w:id="176" w:name="_LINE__17_076d211b_233b_4b69_96f0_956c72" /&amp;gt;&amp;lt;w:bookmarkEnd w:id="169" /&amp;gt;&amp;lt;w:bookmarkEnd w:id="171" /&amp;gt;&amp;lt;w:r&amp;gt;&amp;lt;w:rPr&amp;gt;&amp;lt;w:b /&amp;gt;&amp;lt;/w:rPr&amp;gt;&amp;lt;w:t&amp;gt;§&amp;lt;/w:t&amp;gt;&amp;lt;/w:r&amp;gt;&amp;lt;w:bookmarkStart w:id="177" w:name="_STATUTE_NUMBER__68d01b75_6a36_4603_8637" /&amp;gt;&amp;lt;w:r&amp;gt;&amp;lt;w:rPr&amp;gt;&amp;lt;w:b /&amp;gt;&amp;lt;/w:rPr&amp;gt;&amp;lt;w:t&amp;gt;251-A&amp;lt;/w:t&amp;gt;&amp;lt;/w:r&amp;gt;&amp;lt;w:bookmarkEnd w:id="177" /&amp;gt;&amp;lt;w:r&amp;gt;&amp;lt;w:rPr&amp;gt;&amp;lt;w:b /&amp;gt;&amp;lt;/w:rPr&amp;gt;&amp;lt;w:t xml:space="preserve"&amp;gt;.  &amp;lt;/w:t&amp;gt;&amp;lt;/w:r&amp;gt;&amp;lt;w:bookmarkStart w:id="178" w:name="_STATUTE_HEADNOTE__c0628461_8b51_4757_b9" /&amp;gt;&amp;lt;w:r&amp;gt;&amp;lt;w:rPr&amp;gt;&amp;lt;w:b /&amp;gt;&amp;lt;/w:rPr&amp;gt;&amp;lt;w:t&amp;gt;Other proceedings involving parental rights; transfer to District Court&amp;lt;/w:t&amp;gt;&amp;lt;/w:r&amp;gt;&amp;lt;w:bookmarkEnd w:id="176" /&amp;gt;&amp;lt;w:bookmarkEnd w:id="178" /&amp;gt;&amp;lt;/w:p&amp;gt;&amp;lt;w:p w:rsidR="00FD5A87" w:rsidRDefault="00FD5A87" w:rsidP="00FD5A87"&amp;gt;&amp;lt;w:pPr&amp;gt;&amp;lt;w:ind w:left="360" w:firstLine="360" /&amp;gt;&amp;lt;/w:pPr&amp;gt;&amp;lt;w:bookmarkStart w:id="179" w:name="_STATUTE_NUMBER__40cbad94_a06d_4f0c_b470" /&amp;gt;&amp;lt;w:bookmarkStart w:id="180" w:name="_STATUTE_SS__1875c748_078c_412c_abba_4a4" /&amp;gt;&amp;lt;w:bookmarkStart w:id="181" w:name="_PAR__7_e3e956e5_4a13_44eb_bf19_2128ff1d" /&amp;gt;&amp;lt;w:bookmarkStart w:id="182" w:name="_LINE__18_eb826ef4_d943_43de_8fc6_c94381" /&amp;gt;&amp;lt;w:bookmarkEnd w:id="175" /&amp;gt;&amp;lt;w:r&amp;gt;&amp;lt;w:rPr&amp;gt;&amp;lt;w:b /&amp;gt;&amp;lt;/w:rPr&amp;gt;&amp;lt;w:t&amp;gt;1&amp;lt;/w:t&amp;gt;&amp;lt;/w:r&amp;gt;&amp;lt;w:bookmarkEnd w:id="179" /&amp;gt;&amp;lt;w:r&amp;gt;&amp;lt;w:rPr&amp;gt;&amp;lt;w:b /&amp;gt;&amp;lt;/w:rPr&amp;gt;&amp;lt;w:t xml:space="preserve"&amp;gt;.  &amp;lt;/w:t&amp;gt;&amp;lt;/w:r&amp;gt;&amp;lt;w:bookmarkStart w:id="183" w:name="_STATUTE_HEADNOTE__ef59ab3c_836d_4d56_b1" /&amp;gt;&amp;lt;w:r&amp;gt;&amp;lt;w:rPr&amp;gt;&amp;lt;w:b /&amp;gt;&amp;lt;/w:rPr&amp;gt;&amp;lt;w:t&amp;gt;Disclosure of orders and proceedings.&amp;lt;/w:t&amp;gt;&amp;lt;/w:r&amp;gt;&amp;lt;w:bookmarkEnd w:id="183"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w:id="184" w:name="_STATUTE_CONTENT__b89f37c4_db5b_4e13_b8b" /&amp;gt;&amp;lt;w:r&amp;gt;&amp;lt;w:t xml:space="preserve"&amp;gt;The judge of probate presiding over any &amp;lt;/w:t&amp;gt;&amp;lt;/w:r&amp;gt;&amp;lt;w:bookmarkStart w:id="185" w:name="_LINE__19_6dc63a57_733e_4d79_b0fd_1cac81" /&amp;gt;&amp;lt;w:bookmarkEnd w:id="182" /&amp;gt;&amp;lt;w:r&amp;gt;&amp;lt;w:t xml:space="preserve"&amp;gt;matter involving guardianship, adoption or change of name or another matter involving &amp;lt;/w:t&amp;gt;&amp;lt;/w:r&amp;gt;&amp;lt;w:bookmarkStart w:id="186" w:name="_LINE__20_61485691_698b_4e2d_8072_2ddf71" /&amp;gt;&amp;lt;w:bookmarkEnd w:id="185" /&amp;gt;&amp;lt;w:r&amp;gt;&amp;lt;w:t xml:space="preserve"&amp;gt;custody or other parental rights with respect to a minor child shall require all parties to &amp;lt;/w:t&amp;gt;&amp;lt;/w:r&amp;gt;&amp;lt;w:bookmarkStart w:id="187" w:name="_LINE__21_883eba8b_e605_4252_b8f2_faddbb" /&amp;gt;&amp;lt;w:bookmarkEnd w:id="186" /&amp;gt;&amp;lt;w:r&amp;gt;&amp;lt;w:t&amp;gt;disclose whether they have knowledge of:&amp;lt;/w:t&amp;gt;&amp;lt;/w:r&amp;gt;&amp;lt;w:bookmarkEnd w:id="184" /&amp;gt;&amp;lt;w:bookmarkEnd w:id="187" /&amp;gt;&amp;lt;/w:p&amp;gt;&amp;lt;w:p w:rsidR="00FD5A87" w:rsidRDefault="00FD5A87" w:rsidP="00FD5A87"&amp;gt;&amp;lt;w:pPr&amp;gt;&amp;lt;w:ind w:left="720" /&amp;gt;&amp;lt;/w:pPr&amp;gt;&amp;lt;w:bookmarkStart w:id="188" w:name="_STATUTE_NUMBER__4d307db7_7751_4953_abca" /&amp;gt;&amp;lt;w:bookmarkStart w:id="189" w:name="_STATUTE_P__922f761f_6aa6_462a_8737_c290" /&amp;gt;&amp;lt;w:bookmarkStart w:id="190" w:name="_PAR__8_e0438188_9b7d_4230_9b45_ac47db3d" /&amp;gt;&amp;lt;w:bookmarkStart w:id="191" w:name="_LINE__22_812bc3cf_c6c3_4362_950b_3b5bac" /&amp;gt;&amp;lt;w:bookmarkEnd w:id="181" /&amp;gt;&amp;lt;w:r&amp;gt;&amp;lt;w:t&amp;gt;A&amp;lt;/w:t&amp;gt;&amp;lt;/w:r&amp;gt;&amp;lt;w:bookmarkEnd w:id="188" /&amp;gt;&amp;lt;w:r&amp;gt;&amp;lt;w:t xml:space="preserve"&amp;gt;.  &amp;lt;/w:t&amp;gt;&amp;lt;/w:r&amp;gt;&amp;lt;w:bookmarkStart w:id="192" w:name="_STATUTE_CONTENT__3d5a37ac_b105_43a1_924" /&amp;gt;&amp;lt;w:r&amp;gt;&amp;lt;w:t xml:space="preserve"&amp;gt;Any interim or final order then in effect concerning custody or other parental rights &amp;lt;/w:t&amp;gt;&amp;lt;/w:r&amp;gt;&amp;lt;w:bookmarkStart w:id="193" w:name="_LINE__23_6ef87f14_9fa4_4d39_8d47_34d9fa" /&amp;gt;&amp;lt;w:bookmarkEnd w:id="191" /&amp;gt;&amp;lt;w:r&amp;gt;&amp;lt;w:t&amp;gt;with respect to the minor child&amp;lt;/w:t&amp;gt;&amp;lt;/w:r&amp;gt;&amp;lt;w:bookmarkStart w:id="194" w:name="_PROCESSED_CHANGE__7a458239_e3e1_4a66_a6" /&amp;gt;&amp;lt;w:ins w:id="195" w:author="BPS" w:date="2022-12-13T15:12:00Z"&amp;gt;&amp;lt;w:r w:rsidRPr="00E317CB"&amp;gt;&amp;lt;w:t xml:space="preserve"&amp;gt;, including any order of the District Court terminating &amp;lt;/w:t&amp;gt;&amp;lt;/w:r&amp;gt;&amp;lt;w:bookmarkStart w:id="196" w:name="_LINE__24_b92c28ed_636b_4fd5_b6e8_4bec18" /&amp;gt;&amp;lt;w:bookmarkEnd w:id="193" /&amp;gt;&amp;lt;w:r w:rsidRPr="00E317CB"&amp;gt;&amp;lt;w:t xml:space="preserve"&amp;gt;parental rights; appointing a guardian, including a permanency, emergency or interim &amp;lt;/w:t&amp;gt;&amp;lt;/w:r&amp;gt;&amp;lt;w:bookmarkStart w:id="197" w:name="_LINE__25_2e32528c_ff8a_4a5a_9bbc_3fcf41" /&amp;gt;&amp;lt;w:bookmarkEnd w:id="196" /&amp;gt;&amp;lt;w:r w:rsidRPr="00E317CB"&amp;gt;&amp;lt;w:t xml:space="preserve"&amp;gt;guardian; awarding parental rights to a &amp;lt;/w:t&amp;gt;&amp;lt;/w:r&amp;gt;&amp;lt;/w:ins&amp;gt;&amp;lt;w:ins w:id="198" w:author="BPS" w:date="2022-12-22T16:49:00Z"&amp;gt;&amp;lt;w:r&amp;gt;&amp;lt;w:t&amp;gt;3&amp;lt;/w:t&amp;gt;&amp;lt;/w:r&amp;gt;&amp;lt;/w:ins&amp;gt;&amp;lt;w:ins w:id="199" w:author="BPS" w:date="2022-12-13T15:12:00Z"&amp;gt;&amp;lt;w:r w:rsidRPr="00E317CB"&amp;gt;&amp;lt;w:t&amp;gt;rd party; or granting an adoption&amp;lt;/w:t&amp;gt;&amp;lt;/w:r&amp;gt;&amp;lt;/w:ins&amp;gt;&amp;lt;w:bookmarkEnd w:id="194" /&amp;gt;&amp;lt;w:r&amp;gt;&amp;lt;w:t&amp;gt;;&amp;lt;/w:t&amp;gt;&amp;lt;/w:r&amp;gt;&amp;lt;w:bookmarkEnd w:id="192" /&amp;gt;&amp;lt;w:bookmarkEnd w:id="197" /&amp;gt;&amp;lt;/w:p&amp;gt;&amp;lt;w:p w:rsidR="00FD5A87" w:rsidRDefault="00FD5A87" w:rsidP="00FD5A87"&amp;gt;&amp;lt;w:pPr&amp;gt;&amp;lt;w:ind w:left="720" /&amp;gt;&amp;lt;/w:pPr&amp;gt;&amp;lt;w:bookmarkStart w:id="200" w:name="_STATUTE_NUMBER__307978c6_b1bb_4038_aaf9" /&amp;gt;&amp;lt;w:bookmarkStart w:id="201" w:name="_STATUTE_P__e153c29f_8970_4164_91b4_9c23" /&amp;gt;&amp;lt;w:bookmarkStart w:id="202" w:name="_PAR__9_6efe1c00_2a7a_47d8_9d2e_f8fa22a2" /&amp;gt;&amp;lt;w:bookmarkStart w:id="203" w:name="_LINE__26_78e477dc_a0ba_4a35_9843_d2d762" /&amp;gt;&amp;lt;w:bookmarkEnd w:id="189" /&amp;gt;&amp;lt;w:bookmarkEnd w:id="190" /&amp;gt;&amp;lt;w:r&amp;gt;&amp;lt;w:t&amp;gt;B&amp;lt;/w:t&amp;gt;&amp;lt;/w:r&amp;gt;&amp;lt;w:bookmarkEnd w:id="200" /&amp;gt;&amp;lt;w:r&amp;gt;&amp;lt;w:t xml:space="preserve"&amp;gt;.  &amp;lt;/w:t&amp;gt;&amp;lt;/w:r&amp;gt;&amp;lt;w:bookmarkStart w:id="204" w:name="_STATUTE_CONTENT__00d19559_2f6a_4d01_92b" /&amp;gt;&amp;lt;w:r&amp;gt;&amp;lt;w:t xml:space="preserve"&amp;gt;Any proceeding &amp;lt;/w:t&amp;gt;&amp;lt;/w:r&amp;gt;&amp;lt;w:bookmarkStart w:id="205" w:name="_PROCESSED_CHANGE__53505101_0699_4051_ae" /&amp;gt;&amp;lt;w:ins w:id="206" w:author="BPS" w:date="2022-12-13T15:12:00Z"&amp;gt;&amp;lt;w:r w:rsidRPr="00E317CB"&amp;gt;&amp;lt;w:t xml:space="preserve"&amp;gt;under the Maine Juvenile Code brought against the minor child &amp;lt;/w:t&amp;gt;&amp;lt;/w:r&amp;gt;&amp;lt;w:bookmarkStart w:id="207" w:name="_LINE__27_882e7a36_09db_4477_8cc5_438e89" /&amp;gt;&amp;lt;w:bookmarkEnd w:id="203" /&amp;gt;&amp;lt;w:r w:rsidRPr="00E317CB"&amp;gt;&amp;lt;w:t&amp;gt;pending in District Court or any proceeding&amp;lt;/w:t&amp;gt;&amp;lt;/w:r&amp;gt;&amp;lt;/w:ins&amp;gt;&amp;lt;w:r w:rsidRPr="00E317CB"&amp;gt;&amp;lt;w:t xml:space="preserve"&amp;gt; &amp;lt;/w:t&amp;gt;&amp;lt;/w:r&amp;gt;&amp;lt;w:bookmarkEnd w:id="205" /&amp;gt;&amp;lt;w:r&amp;gt;&amp;lt;w:t xml:space="preserve"&amp;gt;involving custody or other parental rights &amp;lt;/w:t&amp;gt;&amp;lt;/w:r&amp;gt;&amp;lt;w:bookmarkStart w:id="208" w:name="_LINE__28_fed5a68a_22f4_46cb_a63e_f4e86d" /&amp;gt;&amp;lt;w:bookmarkEnd w:id="207" /&amp;gt;&amp;lt;w:r&amp;gt;&amp;lt;w:t xml:space="preserve"&amp;gt;with respect to the minor child &amp;lt;/w:t&amp;gt;&amp;lt;/w:r&amp;gt;&amp;lt;w:bookmarkStart w:id="209" w:name="_PROCESSED_CHANGE__c0eb671d_18d8_479d_99" /&amp;gt;&amp;lt;w:del w:id="210" w:author="BPS" w:date="2022-12-13T15:12:00Z"&amp;gt;&amp;lt;w:r w:rsidDel="00E317CB"&amp;gt;&amp;lt;w:delText&amp;gt;currently filed or&amp;lt;/w:delText&amp;gt;&amp;lt;/w:r&amp;gt;&amp;lt;/w:del&amp;gt;&amp;lt;w:r&amp;gt;&amp;lt;w:t xml:space="preserve"&amp;gt; &amp;lt;/w:t&amp;gt;&amp;lt;/w:r&amp;gt;&amp;lt;w:bookmarkEnd w:id="209" /&amp;gt;&amp;lt;w:r&amp;gt;&amp;lt;w:t xml:space="preserve"&amp;gt;pending before any court of this State &amp;lt;/w:t&amp;gt;&amp;lt;/w:r&amp;gt;&amp;lt;w:bookmarkStart w:id="211" w:name="_LINE__29_37873477_eddd_4c32_9583_e450ca" /&amp;gt;&amp;lt;w:bookmarkEnd w:id="208" /&amp;gt;&amp;lt;w:r&amp;gt;&amp;lt;w:t&amp;gt;or another state, including the District Court; or&amp;lt;/w:t&amp;gt;&amp;lt;/w:r&amp;gt;&amp;lt;w:bookmarkEnd w:id="204" /&amp;gt;&amp;lt;w:bookmarkEnd w:id="211" /&amp;gt;&amp;lt;/w:p&amp;gt;&amp;lt;w:p w:rsidR="00FD5A87" w:rsidRDefault="00FD5A87" w:rsidP="00FD5A87"&amp;gt;&amp;lt;w:pPr&amp;gt;&amp;lt;w:ind w:left="720" /&amp;gt;&amp;lt;/w:pPr&amp;gt;&amp;lt;w:bookmarkStart w:id="212" w:name="_STATUTE_NUMBER__dcc2dcc9_a3f4_48c0_a577" /&amp;gt;&amp;lt;w:bookmarkStart w:id="213" w:name="_STATUTE_P__9cb4d2c8_04c1_42fc_9870_5098" /&amp;gt;&amp;lt;w:bookmarkStart w:id="214" w:name="_PAR__10_266b6739_dfc6_42af_9117_b75fb18" /&amp;gt;&amp;lt;w:bookmarkStart w:id="215" w:name="_LINE__30_9d5b7372_ec76_4baf_acff_08beae" /&amp;gt;&amp;lt;w:bookmarkEnd w:id="201" /&amp;gt;&amp;lt;w:bookmarkEnd w:id="202" /&amp;gt;&amp;lt;w:r&amp;gt;&amp;lt;w:t&amp;gt;C&amp;lt;/w:t&amp;gt;&amp;lt;/w:r&amp;gt;&amp;lt;w:bookmarkEnd w:id="212" /&amp;gt;&amp;lt;w:r&amp;gt;&amp;lt;w:t xml:space="preserve"&amp;gt;.  &amp;lt;/w:t&amp;gt;&amp;lt;/w:r&amp;gt;&amp;lt;w:bookmarkStart w:id="216" w:name="_STATUTE_CONTENT__9195ae0b_dd06_4aaa_bc4" /&amp;gt;&amp;lt;w:r&amp;gt;&amp;lt;w:t xml:space="preserve"&amp;gt;Any other related action &amp;lt;/w:t&amp;gt;&amp;lt;/w:r&amp;gt;&amp;lt;w:bookmarkStart w:id="217" w:name="_PROCESSED_CHANGE__9c35f9e0_93e9_4114_91" /&amp;gt;&amp;lt;w:del w:id="218" w:author="BPS" w:date="2022-12-13T15:12:00Z"&amp;gt;&amp;lt;w:r w:rsidDel="00E317CB"&amp;gt;&amp;lt;w:delText&amp;gt;currently filed or&amp;lt;/w:delText&amp;gt;&amp;lt;/w:r&amp;gt;&amp;lt;/w:del&amp;gt;&amp;lt;w:r&amp;gt;&amp;lt;w:t xml:space="preserve"&amp;gt; &amp;lt;/w:t&amp;gt;&amp;lt;/w:r&amp;gt;&amp;lt;w:bookmarkEnd w:id="217" /&amp;gt;&amp;lt;w:r&amp;gt;&amp;lt;w:t xml:space="preserve"&amp;gt;pending before any court of this State or &amp;lt;/w:t&amp;gt;&amp;lt;/w:r&amp;gt;&amp;lt;w:bookmarkStart w:id="219" w:name="_LINE__31_f1c3ce7d_67a9_4d23_8eb4_a0da90" /&amp;gt;&amp;lt;w:bookmarkEnd w:id="215" /&amp;gt;&amp;lt;w:r&amp;gt;&amp;lt;w:t&amp;gt;another state, including the District Court.&amp;lt;/w:t&amp;gt;&amp;lt;/w:r&amp;gt;&amp;lt;w:bookmarkEnd w:id="216" /&amp;gt;&amp;lt;w:bookmarkEnd w:id="219" /&amp;gt;&amp;lt;/w:p&amp;gt;&amp;lt;w:p w:rsidR="00FD5A87" w:rsidRDefault="00FD5A87" w:rsidP="00FD5A87"&amp;gt;&amp;lt;w:pPr&amp;gt;&amp;lt;w:ind w:left="360" w:firstLine="360" /&amp;gt;&amp;lt;/w:pPr&amp;gt;&amp;lt;w:bookmarkStart w:id="220" w:name="_STATUTE_NUMBER__880c8dde_75f9_4890_bab3" /&amp;gt;&amp;lt;w:bookmarkStart w:id="221" w:name="_STATUTE_SS__2d99e0d2_c5ba_486a_bd39_d1d" /&amp;gt;&amp;lt;w:bookmarkStart w:id="222" w:name="_PAR__11_0d00aaef_9a41_44cf_9432_469bc87" /&amp;gt;&amp;lt;w:bookmarkStart w:id="223" w:name="_LINE__32_0aaa3302_3ff7_4c0a_a183_2a7a1f" /&amp;gt;&amp;lt;w:bookmarkEnd w:id="180" /&amp;gt;&amp;lt;w:bookmarkEnd w:id="213" /&amp;gt;&amp;lt;w:bookmarkEnd w:id="214" /&amp;gt;&amp;lt;w:r&amp;gt;&amp;lt;w:rPr&amp;gt;&amp;lt;w:b /&amp;gt;&amp;lt;/w:rPr&amp;gt;&amp;lt;w:t&amp;gt;2&amp;lt;/w:t&amp;gt;&amp;lt;/w:r&amp;gt;&amp;lt;w:bookmarkEnd w:id="220" /&amp;gt;&amp;lt;w:r&amp;gt;&amp;lt;w:rPr&amp;gt;&amp;lt;w:b /&amp;gt;&amp;lt;/w:rPr&amp;gt;&amp;lt;w:t xml:space="preserve"&amp;gt;.  &amp;lt;/w:t&amp;gt;&amp;lt;/w:r&amp;gt;&amp;lt;w:bookmarkStart w:id="224" w:name="_STATUTE_HEADNOTE__0e957382_c54c_4fb9_af" /&amp;gt;&amp;lt;w:r&amp;gt;&amp;lt;w:rPr&amp;gt;&amp;lt;w:b /&amp;gt;&amp;lt;/w:rPr&amp;gt;&amp;lt;w:t&amp;gt;Transfer to District Court.&amp;lt;/w:t&amp;gt;&amp;lt;/w:r&amp;gt;&amp;lt;w:bookmarkEnd w:id="224"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w:id="225" w:name="_STATUTE_CONTENT__9d01783a_fa05_4abe_99f" /&amp;gt;&amp;lt;w:bookmarkStart w:id="226" w:name="_PROCESSED_CHANGE__f78849e5_cace_4687_8c" /&amp;gt;&amp;lt;w:del w:id="227" w:author="BPS" w:date="2022-12-13T15:12:00Z"&amp;gt;&amp;lt;w:r w:rsidDel="00E317CB"&amp;gt;&amp;lt;w:delText&amp;gt;If&amp;lt;/w:delText&amp;gt;&amp;lt;/w:r&amp;gt;&amp;lt;/w:del&amp;gt;&amp;lt;w:r&amp;gt;&amp;lt;w:t xml:space="preserve"&amp;gt; &amp;lt;/w:t&amp;gt;&amp;lt;/w:r&amp;gt;&amp;lt;w:bookmarkStart w:id="228" w:name="_PROCESSED_CHANGE__c3c528da_de4d_4c1f_95" /&amp;gt;&amp;lt;w:bookmarkEnd w:id="226" /&amp;gt;&amp;lt;w:ins w:id="229" w:author="BPS" w:date="2022-12-13T15:13:00Z"&amp;gt;&amp;lt;w:r w:rsidRPr="00E317CB"&amp;gt;&amp;lt;w:t&amp;gt;Except as provided in subsection 3, if&amp;lt;/w:t&amp;gt;&amp;lt;/w:r&amp;gt;&amp;lt;/w:ins&amp;gt;&amp;lt;w:r w:rsidRPr="00E317CB"&amp;gt;&amp;lt;w:t xml:space="preserve"&amp;gt; &amp;lt;/w:t&amp;gt;&amp;lt;/w:r&amp;gt;&amp;lt;w:bookmarkEnd w:id="228" /&amp;gt;&amp;lt;w:r&amp;gt;&amp;lt;w:t xml:space="preserve"&amp;gt;in a matter &amp;lt;/w:t&amp;gt;&amp;lt;/w:r&amp;gt;&amp;lt;w:bookmarkStart w:id="230" w:name="_LINE__33_3cceb8a0_12a3_457b_b262_bf0b23" /&amp;gt;&amp;lt;w:bookmarkEnd w:id="223" /&amp;gt;&amp;lt;w:r&amp;gt;&amp;lt;w:t xml:space="preserve"&amp;gt;before the Probate Court concerning a minor child a judge of probate becomes aware that &amp;lt;/w:t&amp;gt;&amp;lt;/w:r&amp;gt;&amp;lt;w:bookmarkStart w:id="231" w:name="_LINE__34_daeaa451_9798_40e4_a5a9_1872d4" /&amp;gt;&amp;lt;w:bookmarkEnd w:id="230" /&amp;gt;&amp;lt;w:r&amp;gt;&amp;lt;w:t xml:space="preserve"&amp;gt;a proceeding involving custody or other parental rights with respect to the minor child is &amp;lt;/w:t&amp;gt;&amp;lt;/w:r&amp;gt;&amp;lt;w:bookmarkStart w:id="232" w:name="_LINE__35_5a0b7109_679b_49b5_87f1_94cc1e" /&amp;gt;&amp;lt;w:bookmarkEnd w:id="231" /&amp;gt;&amp;lt;w:r&amp;gt;&amp;lt;w:t&amp;gt;pending in the District Court&amp;lt;/w:t&amp;gt;&amp;lt;/w:r&amp;gt;&amp;lt;w:bookmarkStart w:id="233" w:name="_PROCESSED_CHANGE__a890dbf5_3959_4042_b7" /&amp;gt;&amp;lt;w:r w:rsidRPr="00E317CB"&amp;gt;&amp;lt;w:t xml:space="preserve"&amp;gt; &amp;lt;/w:t&amp;gt;&amp;lt;/w:r&amp;gt;&amp;lt;w:ins w:id="234" w:author="BPS" w:date="2022-12-13T15:13:00Z"&amp;gt;&amp;lt;w:r w:rsidRPr="00E317CB"&amp;gt;&amp;lt;w:t xml:space="preserve"&amp;gt;or that the minor child is or was the subject of a District Court &amp;lt;/w:t&amp;gt;&amp;lt;/w:r&amp;gt;&amp;lt;w:bookmarkStart w:id="235" w:name="_LINE__36_a16f9dd4_1787_4e2c_9b6e_bdee0c" /&amp;gt;&amp;lt;w:bookmarkEnd w:id="232" /&amp;gt;&amp;lt;w:r w:rsidRPr="00E317CB"&amp;gt;&amp;lt;w:t xml:space="preserve"&amp;gt;order terminating parental rights, appointing a guardian, including a permanency, &amp;lt;/w:t&amp;gt;&amp;lt;/w:r&amp;gt;&amp;lt;w:bookmarkStart w:id="236" w:name="_LINE__37_ba2a12ad_0cf6_46a3_ba07_83f508" /&amp;gt;&amp;lt;w:bookmarkEnd w:id="235" /&amp;gt;&amp;lt;w:r w:rsidRPr="00E317CB"&amp;gt;&amp;lt;w:t xml:space="preserve"&amp;gt;emergency or interim guardian, awarding parental rights to a &amp;lt;/w:t&amp;gt;&amp;lt;/w:r&amp;gt;&amp;lt;w:r&amp;gt;&amp;lt;w:t&amp;gt;3&amp;lt;/w:t&amp;gt;&amp;lt;/w:r&amp;gt;&amp;lt;w:r w:rsidRPr="00E317CB"&amp;gt;&amp;lt;w:t xml:space="preserve"&amp;gt;rd party or granting an &amp;lt;/w:t&amp;gt;&amp;lt;/w:r&amp;gt;&amp;lt;w:bookmarkStart w:id="237" w:name="_LINE__38_4ef4f828_632f_4712_b682_e3fffe" /&amp;gt;&amp;lt;w:bookmarkEnd w:id="236" /&amp;gt;&amp;lt;w:r w:rsidRPr="00E317CB"&amp;gt;&amp;lt;w:t&amp;gt;adoption&amp;lt;/w:t&amp;gt;&amp;lt;/w:r&amp;gt;&amp;lt;/w:ins&amp;gt;&amp;lt;w:bookmarkEnd w:id="233" /&amp;gt;&amp;lt;w:r&amp;gt;&amp;lt;w:t xml:space="preserve"&amp;gt;, the judge shall notify the District Court and take appropriate action to facilitate a &amp;lt;/w:t&amp;gt;&amp;lt;/w:r&amp;gt;&amp;lt;w:bookmarkStart w:id="238" w:name="_LINE__39_b02dc2ff_c2e8_40a9_bbca_395fb4" /&amp;gt;&amp;lt;w:bookmarkEnd w:id="237" /&amp;gt;&amp;lt;w:r&amp;gt;&amp;lt;w:t&amp;gt;transfer of the matter to the District Court.&amp;lt;/w:t&amp;gt;&amp;lt;/w:r&amp;gt;&amp;lt;w:bookmarkStart w:id="239" w:name="_PROCESSED_CHANGE__eb5798db_d14d_4b8f_a3" /&amp;gt;&amp;lt;w:r w:rsidRPr="00E317CB"&amp;gt;&amp;lt;w:t xml:space="preserve"&amp;gt; &amp;lt;/w:t&amp;gt;&amp;lt;/w:r&amp;gt;&amp;lt;w:r&amp;gt;&amp;lt;w:t xml:space="preserve"&amp;gt; &amp;lt;/w:t&amp;gt;&amp;lt;/w:r&amp;gt;&amp;lt;w:ins w:id="240" w:author="BPS" w:date="2022-12-13T15:14:00Z"&amp;gt;&amp;lt;w:r w:rsidRPr="00E317CB"&amp;gt;&amp;lt;w:t xml:space="preserve"&amp;gt;If a matter is transferred to the District Court &amp;lt;/w:t&amp;gt;&amp;lt;/w:r&amp;gt;&amp;lt;w:bookmarkStart w:id="241" w:name="_LINE__40_0c9d69bc_69aa_4f62_a602_cdc14e" /&amp;gt;&amp;lt;w:bookmarkEnd w:id="238" /&amp;gt;&amp;lt;w:r w:rsidRPr="00E317CB"&amp;gt;&amp;lt;w:t xml:space="preserve"&amp;gt;under this subsection, the District Court has continuing, exclusive jurisdiction over the &amp;lt;/w:t&amp;gt;&amp;lt;/w:r&amp;gt;&amp;lt;w:bookmarkStart w:id="242" w:name="_LINE__41_b2239e5b_90f8_4d9e_973e_14d922" /&amp;gt;&amp;lt;w:bookmarkEnd w:id="241" /&amp;gt;&amp;lt;w:r w:rsidRPr="00E317CB"&amp;gt;&amp;lt;w:t xml:space="preserve"&amp;gt;matter and over any future proceedings for guardianship, adoption or change of name or &amp;lt;/w:t&amp;gt;&amp;lt;/w:r&amp;gt;&amp;lt;w:bookmarkStart w:id="243" w:name="_LINE__42_66f60e58_c11e_41f5_a04c_615a9a" /&amp;gt;&amp;lt;w:bookmarkEnd w:id="242" /&amp;gt;&amp;lt;w:r w:rsidRPr="00E317CB"&amp;gt;&amp;lt;w:t xml:space="preserve"&amp;gt;other matter involving custody or other parental rights with respect to the minor child &amp;lt;/w:t&amp;gt;&amp;lt;/w:r&amp;gt;&amp;lt;w:bookmarkStart w:id="244" w:name="_LINE__43_621f7bcd_e33d_41b2_8ba6_121e4d" /&amp;gt;&amp;lt;w:bookmarkEnd w:id="243" /&amp;gt;&amp;lt;w:r w:rsidRPr="00E317CB"&amp;gt;&amp;lt;w:t xml:space="preserve"&amp;gt;brought under Title 18-C, except to the extent that the District Court's jurisdiction is &amp;lt;/w:t&amp;gt;&amp;lt;/w:r&amp;gt;&amp;lt;w:bookmarkStart w:id="245" w:name="_LINE__44_28fefab2_dd01_455b_8f56_6d839a" /&amp;gt;&amp;lt;w:bookmarkEnd w:id="244" /&amp;gt;&amp;lt;w:r w:rsidRPr="00E317CB"&amp;gt;&amp;lt;w:t&amp;gt;precluded by the Uniform Child Custody Jurisdiction and Enforcement Act.&amp;lt;/w:t&amp;gt;&amp;lt;/w:r&amp;gt;&amp;lt;/w:ins&amp;gt;&amp;lt;w:bookmarkEnd w:id="225" /&amp;gt;&amp;lt;w:bookmarkEnd w:id="239" /&amp;gt;&amp;lt;w:bookmarkEnd w:id="245" /&amp;gt;&amp;lt;/w:p&amp;gt;&amp;lt;w:p w:rsidR="00FD5A87" w:rsidRDefault="00FD5A87" w:rsidP="00FD5A87"&amp;gt;&amp;lt;w:pPr&amp;gt;&amp;lt;w:ind w:left="360" w:firstLine="360" /&amp;gt;&amp;lt;w:rPr&amp;gt;&amp;lt;w:ins w:id="246" w:author="BPS" w:date="2022-12-13T15:15:00Z" /&amp;gt;&amp;lt;/w:rPr&amp;gt;&amp;lt;/w:pPr&amp;gt;&amp;lt;w:bookmarkStart w:id="247" w:name="_STATUTE_NUMBER__8ee0a0c8_d01e_4cfd_94ef" /&amp;gt;&amp;lt;w:bookmarkStart w:id="248" w:name="_STATUTE_SS__63d96646_6582_4a6b_b1dd_cd4" /&amp;gt;&amp;lt;w:bookmarkStart w:id="249" w:name="_PAGE__3_21d961fa_2d2a_4e01_8fba_08f14b7" /&amp;gt;&amp;lt;w:bookmarkStart w:id="250" w:name="_PAR__1_cd6df32f_87cb_4aa8_8f15_23a4a96b" /&amp;gt;&amp;lt;w:bookmarkStart w:id="251" w:name="_LINE__1_d3af8064_e9f8_4ce2_a9cb_7e71eec" /&amp;gt;&amp;lt;w:bookmarkStart w:id="252" w:name="_PROCESSED_CHANGE__21dd0187_b938_4274_91" /&amp;gt;&amp;lt;w:bookmarkEnd w:id="130" /&amp;gt;&amp;lt;w:bookmarkEnd w:id="221" /&amp;gt;&amp;lt;w:bookmarkEnd w:id="222" /&amp;gt;&amp;lt;w:ins w:id="253" w:author="BPS" w:date="2022-12-13T15:15:00Z"&amp;gt;&amp;lt;w:r&amp;gt;&amp;lt;w:rPr&amp;gt;&amp;lt;w:b /&amp;gt;&amp;lt;/w:rPr&amp;gt;&amp;lt;w:t&amp;gt;3&amp;lt;/w:t&amp;gt;&amp;lt;/w:r&amp;gt;&amp;lt;w:bookmarkEnd w:id="247" /&amp;gt;&amp;lt;w:r&amp;gt;&amp;lt;w:rPr&amp;gt;&amp;lt;w:b /&amp;gt;&amp;lt;/w:rPr&amp;gt;&amp;lt;w:t xml:space="preserve"&amp;gt;.  &amp;lt;/w:t&amp;gt;&amp;lt;/w:r&amp;gt;&amp;lt;w:bookmarkStart w:id="254" w:name="_STATUTE_HEADNOTE__f52f0d74_8f6f_49b9_b6" /&amp;gt;&amp;lt;w:r&amp;gt;&amp;lt;w:rPr&amp;gt;&amp;lt;w:b /&amp;gt;&amp;lt;/w:rPr&amp;gt;&amp;lt;w:t xml:space="preserve"&amp;gt;Exception to transfer. &amp;lt;/w:t&amp;gt;&amp;lt;/w:r&amp;gt;&amp;lt;w:r&amp;gt;&amp;lt;w:t xml:space="preserve"&amp;gt; &amp;lt;/w:t&amp;gt;&amp;lt;/w:r&amp;gt;&amp;lt;w:bookmarkStart w:id="255" w:name="_STATUTE_CONTENT__4ec0fd26_58ee_4d2d_815" /&amp;gt;&amp;lt;w:bookmarkEnd w:id="254" /&amp;gt;&amp;lt;w:r w:rsidRPr="00E317CB"&amp;gt;&amp;lt;w:t xml:space="preserve"&amp;gt;Notwithstanding any provision of law to the contrary, a &amp;lt;/w:t&amp;gt;&amp;lt;/w:r&amp;gt;&amp;lt;/w:ins&amp;gt;&amp;lt;w:bookmarkStart w:id="256" w:name="_LINE__2_843bc106_56c4_485e_84f8_087b076" /&amp;gt;&amp;lt;w:bookmarkEnd w:id="251" /&amp;gt;&amp;lt;w:ins w:id="257" w:author="BPS" w:date="2022-12-22T16:49:00Z"&amp;gt;&amp;lt;w:r&amp;gt;&amp;lt;w:t&amp;gt;p&amp;lt;/w:t&amp;gt;&amp;lt;/w:r&amp;gt;&amp;lt;/w:ins&amp;gt;&amp;lt;w:ins w:id="258" w:author="BPS" w:date="2022-12-13T15:15:00Z"&amp;gt;&amp;lt;w:r w:rsidRPr="00E317CB"&amp;gt;&amp;lt;w:t xml:space="preserve"&amp;gt;robate &amp;lt;/w:t&amp;gt;&amp;lt;/w:r&amp;gt;&amp;lt;/w:ins&amp;gt;&amp;lt;w:ins w:id="259" w:author="BPS" w:date="2022-12-22T16:49:00Z"&amp;gt;&amp;lt;w:r&amp;gt;&amp;lt;w:t&amp;gt;c&amp;lt;/w:t&amp;gt;&amp;lt;/w:r&amp;gt;&amp;lt;/w:ins&amp;gt;&amp;lt;w:ins w:id="260" w:author="BPS" w:date="2022-12-13T15:15:00Z"&amp;gt;&amp;lt;w:r w:rsidRPr="00E317CB"&amp;gt;&amp;lt;w:t xml:space="preserve"&amp;gt;ourt shall retain jurisdiction over an action for guardianship, adoption, change of &amp;lt;/w:t&amp;gt;&amp;lt;/w:r&amp;gt;&amp;lt;w:bookmarkStart w:id="261" w:name="_LINE__3_8607061c_05dd_4569_aae2_751a2fb" /&amp;gt;&amp;lt;w:bookmarkEnd w:id="256" /&amp;gt;&amp;lt;w:r w:rsidRPr="00E317CB"&amp;gt;&amp;lt;w:t xml:space="preserve"&amp;gt;name or other matter involving custody or other parental rights with respect to a minor &amp;lt;/w:t&amp;gt;&amp;lt;/w:r&amp;gt;&amp;lt;w:bookmarkStart w:id="262" w:name="_LINE__4_6e460347_7bbc_4370_91c9_31f4607" /&amp;gt;&amp;lt;w:bookmarkEnd w:id="261" /&amp;gt;&amp;lt;w:r w:rsidRPr="00E317CB"&amp;gt;&amp;lt;w:t xml:space="preserve"&amp;gt;child brought under Title 18‑C that would otherwise be within the exclusive, continuing &amp;lt;/w:t&amp;gt;&amp;lt;/w:r&amp;gt;&amp;lt;w:bookmarkStart w:id="263" w:name="_LINE__5_6e88bcd2_3e74_4da8_b302_0d1c011" /&amp;gt;&amp;lt;w:bookmarkEnd w:id="262" /&amp;gt;&amp;lt;w:r w:rsidRPr="00E317CB"&amp;gt;&amp;lt;w:t xml:space="preserve"&amp;gt;jurisdiction of the District Court under section 152, subsection 5-A and may not transfer &amp;lt;/w:t&amp;gt;&amp;lt;/w:r&amp;gt;&amp;lt;w:bookmarkStart w:id="264" w:name="_LINE__6_35d2a397_74a9_4bff_9da3_1a1c04c" /&amp;gt;&amp;lt;w:bookmarkEnd w:id="263" /&amp;gt;&amp;lt;w:r w:rsidRPr="00E317CB"&amp;gt;&amp;lt;w:t&amp;gt;that matter to the District Court under subsection 2 if:&amp;lt;/w:t&amp;gt;&amp;lt;/w:r&amp;gt;&amp;lt;w:bookmarkEnd w:id="264" /&amp;gt;&amp;lt;/w:ins&amp;gt;&amp;lt;/w:p&amp;gt;&amp;lt;w:p w:rsidR="00FD5A87" w:rsidRDefault="00FD5A87" w:rsidP="00FD5A87"&amp;gt;&amp;lt;w:pPr&amp;gt;&amp;lt;w:ind w:left="720" /&amp;gt;&amp;lt;w:rPr&amp;gt;&amp;lt;w:ins w:id="265" w:author="BPS" w:date="2022-12-13T15:15:00Z" /&amp;gt;&amp;lt;/w:rPr&amp;gt;&amp;lt;/w:pPr&amp;gt;&amp;lt;w:bookmarkStart w:id="266" w:name="_STATUTE_NUMBER__e2dfd5cd_948c_4d01_ada9" /&amp;gt;&amp;lt;w:bookmarkStart w:id="267" w:name="_STATUTE_P__0305443c_bbbf_4662_93f0_5535" /&amp;gt;&amp;lt;w:bookmarkStart w:id="268" w:name="_PAR__2_5ec3b95c_62e8_452d_ad0a_c9d53f8f" /&amp;gt;&amp;lt;w:bookmarkStart w:id="269" w:name="_LINE__7_a90832b9_d742_4a45_b08d_75fbb77" /&amp;gt;&amp;lt;w:bookmarkEnd w:id="250" /&amp;gt;&amp;lt;w:bookmarkEnd w:id="255" /&amp;gt;&amp;lt;w:ins w:id="270" w:author="BPS" w:date="2022-12-13T15:15:00Z"&amp;gt;&amp;lt;w:r&amp;gt;&amp;lt;w:t&amp;gt;A&amp;lt;/w:t&amp;gt;&amp;lt;/w:r&amp;gt;&amp;lt;w:bookmarkEnd w:id="266" /&amp;gt;&amp;lt;w:r&amp;gt;&amp;lt;w:t xml:space="preserve"&amp;gt;.  &amp;lt;/w:t&amp;gt;&amp;lt;/w:r&amp;gt;&amp;lt;/w:ins&amp;gt;&amp;lt;w:bookmarkStart w:id="271" w:name="_STATUTE_CONTENT__a6b57b6a_227b_42cf_8b8" /&amp;gt;&amp;lt;w:ins w:id="272" w:author="BPS" w:date="2022-12-13T15:16:00Z"&amp;gt;&amp;lt;w:r w:rsidRPr="00E317CB"&amp;gt;&amp;lt;w:t xml:space="preserve"&amp;gt;At the time the proceeding under the Maine Juvenile Code or the proceeding &amp;lt;/w:t&amp;gt;&amp;lt;/w:r&amp;gt;&amp;lt;w:bookmarkStart w:id="273" w:name="_LINE__8_a4473793_a3cc_4805_8e9b_26754a5" /&amp;gt;&amp;lt;w:bookmarkEnd w:id="269" /&amp;gt;&amp;lt;w:r w:rsidRPr="00E317CB"&amp;gt;&amp;lt;w:t xml:space="preserve"&amp;gt;involving custody or other parental rights with respect to the minor child that would &amp;lt;/w:t&amp;gt;&amp;lt;/w:r&amp;gt;&amp;lt;w:bookmarkStart w:id="274" w:name="_LINE__9_059691e7_7301_46c4_b68b_123e464" /&amp;gt;&amp;lt;w:bookmarkEnd w:id="273" /&amp;gt;&amp;lt;w:r w:rsidRPr="00E317CB"&amp;gt;&amp;lt;w:t xml:space="preserve"&amp;gt;otherwise trigger the District Court's continuing, exclusive jurisdiction is initiated, the &amp;lt;/w:t&amp;gt;&amp;lt;/w:r&amp;gt;&amp;lt;w:bookmarkStart w:id="275" w:name="_LINE__10_228d82f5_ee1a_4ebd_bbc6_e28045" /&amp;gt;&amp;lt;w:bookmarkEnd w:id="274" /&amp;gt;&amp;lt;w:r w:rsidRPr="00E317CB"&amp;gt;&amp;lt;w:t xml:space="preserve"&amp;gt;testimonial hearing on the Title 18-C matter has concluded and the Probate Court has &amp;lt;/w:t&amp;gt;&amp;lt;/w:r&amp;gt;&amp;lt;w:bookmarkStart w:id="276" w:name="_LINE__11_f11b6213_9f1c_4251_bdb9_d7a9a0" /&amp;gt;&amp;lt;w:bookmarkEnd w:id="275" /&amp;gt;&amp;lt;w:r w:rsidRPr="00E317CB"&amp;gt;&amp;lt;w:t&amp;gt;that matter under advisement; and&amp;lt;/w:t&amp;gt;&amp;lt;/w:r&amp;gt;&amp;lt;/w:ins&amp;gt;&amp;lt;w:bookmarkEnd w:id="276" /&amp;gt;&amp;lt;/w:p&amp;gt;&amp;lt;w:p w:rsidR="00FD5A87" w:rsidRDefault="00FD5A87" w:rsidP="00FD5A87"&amp;gt;&amp;lt;w:pPr&amp;gt;&amp;lt;w:ind w:left="720" /&amp;gt;&amp;lt;w:rPr&amp;gt;&amp;lt;w:ins w:id="277" w:author="BPS" w:date="2022-12-13T15:15:00Z" /&amp;gt;&amp;lt;/w:rPr&amp;gt;&amp;lt;/w:pPr&amp;gt;&amp;lt;w:bookmarkStart w:id="278" w:name="_STATUTE_NUMBER__fff4c7c3_d1da_4d40_b294" /&amp;gt;&amp;lt;w:bookmarkStart w:id="279" w:name="_STATUTE_P__9a7a930e_13c2_4fe1_b553_7a90" /&amp;gt;&amp;lt;w:bookmarkStart w:id="280" w:name="_PAR__3_aa76d5cd_b299_494c_9a3e_a9f2ca10" /&amp;gt;&amp;lt;w:bookmarkStart w:id="281" w:name="_LINE__12_2ac51207_6dcb_43ec_af48_957c2a" /&amp;gt;&amp;lt;w:bookmarkEnd w:id="267" /&amp;gt;&amp;lt;w:bookmarkEnd w:id="268" /&amp;gt;&amp;lt;w:bookmarkEnd w:id="271" /&amp;gt;&amp;lt;w:ins w:id="282" w:author="BPS" w:date="2022-12-13T15:15:00Z"&amp;gt;&amp;lt;w:r&amp;gt;&amp;lt;w:t&amp;gt;B&amp;lt;/w:t&amp;gt;&amp;lt;/w:r&amp;gt;&amp;lt;w:bookmarkEnd w:id="278" /&amp;gt;&amp;lt;w:r&amp;gt;&amp;lt;w:t xml:space="preserve"&amp;gt;.  &amp;lt;/w:t&amp;gt;&amp;lt;/w:r&amp;gt;&amp;lt;/w:ins&amp;gt;&amp;lt;w:bookmarkStart w:id="283" w:name="_STATUTE_CONTENT__4a3135bc_73e6_4f7a_8f4" /&amp;gt;&amp;lt;w:ins w:id="284" w:author="BPS" w:date="2022-12-13T15:16:00Z"&amp;gt;&amp;lt;w:r w:rsidRPr="00E317CB"&amp;gt;&amp;lt;w:t xml:space="preserve"&amp;gt;The Probate Court has not determined that the District Court is the more appropriate &amp;lt;/w:t&amp;gt;&amp;lt;/w:r&amp;gt;&amp;lt;w:bookmarkStart w:id="285" w:name="_LINE__13_ac428dc2_4744_40a3_b4e0_797c8e" /&amp;gt;&amp;lt;w:bookmarkEnd w:id="281" /&amp;gt;&amp;lt;w:r w:rsidRPr="00E317CB"&amp;gt;&amp;lt;w:t&amp;gt;forum for the Title 18-C proceeding.&amp;lt;/w:t&amp;gt;&amp;lt;/w:r&amp;gt;&amp;lt;/w:ins&amp;gt;&amp;lt;w:bookmarkEnd w:id="285" /&amp;gt;&amp;lt;/w:p&amp;gt;&amp;lt;w:p w:rsidR="00FD5A87" w:rsidRDefault="00FD5A87" w:rsidP="00FD5A87"&amp;gt;&amp;lt;w:pPr&amp;gt;&amp;lt;w:ind w:left="360" w:firstLine="360" /&amp;gt;&amp;lt;/w:pPr&amp;gt;&amp;lt;w:bookmarkStart w:id="286" w:name="_STATUTE_P__691ec017_e5b1_4f4d_a00b_8c51" /&amp;gt;&amp;lt;w:bookmarkStart w:id="287" w:name="_STATUTE_CONTENT__7de54bc6_c92e_448b_a74" /&amp;gt;&amp;lt;w:bookmarkStart w:id="288" w:name="_PAR__4_09ddfce6_3f64_4779_8273_86177579" /&amp;gt;&amp;lt;w:bookmarkStart w:id="289" w:name="_LINE__14_d4e18a17_3408_4fee_866a_899693" /&amp;gt;&amp;lt;w:bookmarkEnd w:id="248" /&amp;gt;&amp;lt;w:bookmarkEnd w:id="279" /&amp;gt;&amp;lt;w:bookmarkEnd w:id="280" /&amp;gt;&amp;lt;w:bookmarkEnd w:id="283" /&amp;gt;&amp;lt;w:ins w:id="290" w:author="BPS" w:date="2022-12-22T16:51:00Z"&amp;gt;&amp;lt;w:r w:rsidRPr="001777A4"&amp;gt;&amp;lt;w:t&amp;gt;For purposes of this section, a proceeding is pending if a complaint, petition or post-&amp;lt;/w:t&amp;gt;&amp;lt;/w:r&amp;gt;&amp;lt;w:bookmarkStart w:id="291" w:name="_LINE__15_571ce286_eb13_46a2_9809_85d470" /&amp;gt;&amp;lt;w:bookmarkEnd w:id="289" /&amp;gt;&amp;lt;w:r w:rsidRPr="001777A4"&amp;gt;&amp;lt;w:t&amp;gt;judgment motion has been filed and the final judgment or final order on that complaint&amp;lt;/w:t&amp;gt;&amp;lt;/w:r&amp;gt;&amp;lt;w:r&amp;gt;&amp;lt;w:t xml:space="preserve"&amp;gt;, &amp;lt;/w:t&amp;gt;&amp;lt;/w:r&amp;gt;&amp;lt;w:bookmarkStart w:id="292" w:name="_LINE__16_839a0c05_2e80_4a01_9b79_d7061c" /&amp;gt;&amp;lt;w:bookmarkEnd w:id="291" /&amp;gt;&amp;lt;w:r&amp;gt;&amp;lt;w:t&amp;gt;petition&amp;lt;/w:t&amp;gt;&amp;lt;/w:r&amp;gt;&amp;lt;w:r w:rsidRPr="001777A4"&amp;gt;&amp;lt;w:t xml:space="preserve"&amp;gt; or post-judgment motion has not yet been issued.&amp;lt;/w:t&amp;gt;&amp;lt;/w:r&amp;gt;&amp;lt;/w:ins&amp;gt;&amp;lt;w:bookmarkEnd w:id="292" /&amp;gt;&amp;lt;/w:p&amp;gt;&amp;lt;w:p w:rsidR="00FD5A87" w:rsidRDefault="00FD5A87" w:rsidP="00FD5A87"&amp;gt;&amp;lt;w:pPr&amp;gt;&amp;lt;w:keepNext /&amp;gt;&amp;lt;w:spacing w:before="240" /&amp;gt;&amp;lt;w:ind w:left="360" /&amp;gt;&amp;lt;w:jc w:val="center" /&amp;gt;&amp;lt;/w:pPr&amp;gt;&amp;lt;w:bookmarkStart w:id="293" w:name="_SUMMARY__52e840e4_24c0_4a3a_a9ed_ef5699" /&amp;gt;&amp;lt;w:bookmarkStart w:id="294" w:name="_PAR__5_ce8b3aca_fbce_4d20_8d9d_88213d26" /&amp;gt;&amp;lt;w:bookmarkStart w:id="295" w:name="_LINE__17_cbd2770f_f61f_4172_8116_982cc2" /&amp;gt;&amp;lt;w:bookmarkEnd w:id="8" /&amp;gt;&amp;lt;w:bookmarkEnd w:id="170" /&amp;gt;&amp;lt;w:bookmarkEnd w:id="174" /&amp;gt;&amp;lt;w:bookmarkEnd w:id="252" /&amp;gt;&amp;lt;w:bookmarkEnd w:id="286" /&amp;gt;&amp;lt;w:bookmarkEnd w:id="287" /&amp;gt;&amp;lt;w:bookmarkEnd w:id="288" /&amp;gt;&amp;lt;w:r&amp;gt;&amp;lt;w:rPr&amp;gt;&amp;lt;w:b /&amp;gt;&amp;lt;w:sz w:val="24" /&amp;gt;&amp;lt;/w:rPr&amp;gt;&amp;lt;w:t&amp;gt;SUMMARY&amp;lt;/w:t&amp;gt;&amp;lt;/w:r&amp;gt;&amp;lt;w:bookmarkEnd w:id="295" /&amp;gt;&amp;lt;/w:p&amp;gt;&amp;lt;w:p w:rsidR="00FD5A87" w:rsidRDefault="00FD5A87" w:rsidP="00FD5A87"&amp;gt;&amp;lt;w:pPr&amp;gt;&amp;lt;w:ind w:left="360" w:firstLine="360" /&amp;gt;&amp;lt;/w:pPr&amp;gt;&amp;lt;w:bookmarkStart w:id="296" w:name="_PAR__6_2749576d_32e3_4923_aebd_fd9b102c" /&amp;gt;&amp;lt;w:bookmarkStart w:id="297" w:name="_LINE__18_62a5bdc9_7c97_43de_b831_cfe5e7" /&amp;gt;&amp;lt;w:bookmarkEnd w:id="294" /&amp;gt;&amp;lt;w:r&amp;gt;&amp;lt;w:t&amp;gt;This bill&amp;lt;/w:t&amp;gt;&amp;lt;/w:r&amp;gt;&amp;lt;w:r&amp;gt;&amp;lt;w:t xml:space="preserve"&amp;gt; &amp;lt;/w:t&amp;gt;&amp;lt;/w:r&amp;gt;&amp;lt;w:r&amp;gt;&amp;lt;w:t&amp;gt;is submitted&amp;lt;/w:t&amp;gt;&amp;lt;/w:r&amp;gt;&amp;lt;w:r&amp;gt;&amp;lt;w:t xml:space="preserve"&amp;gt; &amp;lt;/w:t&amp;gt;&amp;lt;/w:r&amp;gt;&amp;lt;w:r&amp;gt;&amp;lt;w:t xml:space="preserve"&amp;gt;by the Family Law Advisory Commission pursuant to the Maine &amp;lt;/w:t&amp;gt;&amp;lt;/w:r&amp;gt;&amp;lt;w:bookmarkStart w:id="298" w:name="_LINE__19_c13ac699_1528_4de8_b12f_cce73a" /&amp;gt;&amp;lt;w:bookmarkEnd w:id="297" /&amp;gt;&amp;lt;w:r&amp;gt;&amp;lt;w:t&amp;gt;Revised Statutes, Title 19-A, section 354, subsection 2.&amp;lt;/w:t&amp;gt;&amp;lt;/w:r&amp;gt;&amp;lt;w:bookmarkEnd w:id="298" /&amp;gt;&amp;lt;/w:p&amp;gt;&amp;lt;w:p w:rsidR="00FD5A87" w:rsidRDefault="00FD5A87" w:rsidP="00FD5A87"&amp;gt;&amp;lt;w:pPr&amp;gt;&amp;lt;w:ind w:left="360" w:firstLine="360" /&amp;gt;&amp;lt;/w:pPr&amp;gt;&amp;lt;w:bookmarkStart w:id="299" w:name="_PAR__7_557240da_40fc_46a0_8c1d_68b8ffef" /&amp;gt;&amp;lt;w:bookmarkStart w:id="300" w:name="_LINE__20_1b8b726c_95e2_40e0_99e4_230204" /&amp;gt;&amp;lt;w:bookmarkEnd w:id="296" /&amp;gt;&amp;lt;w:r&amp;gt;&amp;lt;w:t xml:space="preserve"&amp;gt;The bill makes several changes to Title 4, section 152, subsection 5-A, which governs &amp;lt;/w:t&amp;gt;&amp;lt;/w:r&amp;gt;&amp;lt;w:bookmarkStart w:id="301" w:name="_LINE__21_affe1191_de18_46ca_a48b_ec4eb1" /&amp;gt;&amp;lt;w:bookmarkEnd w:id="300" /&amp;gt;&amp;lt;w:r&amp;gt;&amp;lt;w:t xml:space="preserve"&amp;gt;the jurisdiction of the District Court. The bill clarifies the respective jurisdictions of the &amp;lt;/w:t&amp;gt;&amp;lt;/w:r&amp;gt;&amp;lt;w:bookmarkStart w:id="302" w:name="_LINE__22_dd5e952f_b0c5_41bf_a304_8d1220" /&amp;gt;&amp;lt;w:bookmarkEnd w:id="301" /&amp;gt;&amp;lt;w:r&amp;gt;&amp;lt;w:t xml:space="preserve"&amp;gt;District Court and the probate courts of the State of actions brought under Title 18-C, the &amp;lt;/w:t&amp;gt;&amp;lt;/w:r&amp;gt;&amp;lt;w:bookmarkStart w:id="303" w:name="_LINE__23_72a1852f_d632_47ce_8c00_06ab43" /&amp;gt;&amp;lt;w:bookmarkEnd w:id="302" /&amp;gt;&amp;lt;w:r&amp;gt;&amp;lt;w:t xml:space="preserve"&amp;gt;Maine Uniform Probate Code, concerning minors. The bill adds proceedings pursuant to &amp;lt;/w:t&amp;gt;&amp;lt;/w:r&amp;gt;&amp;lt;w:bookmarkStart w:id="304" w:name="_LINE__24_aee57dea_e34a_42db_a840_68a0f7" /&amp;gt;&amp;lt;w:bookmarkEnd w:id="303" /&amp;gt;&amp;lt;w:r&amp;gt;&amp;lt;w:t xml:space="preserve"&amp;gt;the Maine Juvenile Code brought against a minor child to the list of pending District Court &amp;lt;/w:t&amp;gt;&amp;lt;/w:r&amp;gt;&amp;lt;w:bookmarkStart w:id="305" w:name="_LINE__25_d886f85e_7e47_4df0_b342_ed7f20" /&amp;gt;&amp;lt;w:bookmarkEnd w:id="304" /&amp;gt;&amp;lt;w:r&amp;gt;&amp;lt;w:t xml:space="preserve"&amp;gt;actions involving a minor child that will give the District Court exclusive, continuing &amp;lt;/w:t&amp;gt;&amp;lt;/w:r&amp;gt;&amp;lt;w:bookmarkStart w:id="306" w:name="_LINE__26_e063cb71_80b6_4ec2_97b1_4cf673" /&amp;gt;&amp;lt;w:bookmarkEnd w:id="305" /&amp;gt;&amp;lt;w:r&amp;gt;&amp;lt;w:t xml:space="preserve"&amp;gt;jurisdiction over Title 18-C actions involving that child and it removes actions for &amp;lt;/w:t&amp;gt;&amp;lt;/w:r&amp;gt;&amp;lt;w:bookmarkStart w:id="307" w:name="_LINE__27_c5c5c061_7c01_49b9_8322_a1b08d" /&amp;gt;&amp;lt;w:bookmarkEnd w:id="306" /&amp;gt;&amp;lt;w:r&amp;gt;&amp;lt;w:t xml:space="preserve"&amp;gt;protection from abuse and harassment from that list. The bill also provides that the District &amp;lt;/w:t&amp;gt;&amp;lt;/w:r&amp;gt;&amp;lt;w:bookmarkStart w:id="308" w:name="_LINE__28_f0853413_fec7_40a4_89ae_0b1e71" /&amp;gt;&amp;lt;w:bookmarkEnd w:id="307" /&amp;gt;&amp;lt;w:r&amp;gt;&amp;lt;w:t xml:space="preserve"&amp;gt;Court has exclusive, continuing jurisdiction over current and future Title 18-C actions &amp;lt;/w:t&amp;gt;&amp;lt;/w:r&amp;gt;&amp;lt;w:bookmarkStart w:id="309" w:name="_LINE__29_52358528_2a12_4460_aecb_7f625f" /&amp;gt;&amp;lt;w:bookmarkEnd w:id="308" /&amp;gt;&amp;lt;w:r&amp;gt;&amp;lt;w:t xml:space="preserve"&amp;gt;involving the child if the child has been the subject of an order terminating parental rights, &amp;lt;/w:t&amp;gt;&amp;lt;/w:r&amp;gt;&amp;lt;w:bookmarkStart w:id="310" w:name="_LINE__30_c4f763dc_9405_4ee6_b26a_db4aad" /&amp;gt;&amp;lt;w:bookmarkEnd w:id="309" /&amp;gt;&amp;lt;w:r&amp;gt;&amp;lt;w:t xml:space="preserve"&amp;gt;appointing a guardian including a permanency, emergency or interim guardian, awarding &amp;lt;/w:t&amp;gt;&amp;lt;/w:r&amp;gt;&amp;lt;w:bookmarkStart w:id="311" w:name="_LINE__31_023c0f07_b446_4527_9062_f5c94e" /&amp;gt;&amp;lt;w:bookmarkEnd w:id="310" /&amp;gt;&amp;lt;w:r&amp;gt;&amp;lt;w:t xml:space="preserve"&amp;gt;parental rights to a 3rd party or granting an adoption. The bill clarifies when a proceeding &amp;lt;/w:t&amp;gt;&amp;lt;/w:r&amp;gt;&amp;lt;w:bookmarkStart w:id="312" w:name="_LINE__32_05458a01_d401_470d_ab43_52130e" /&amp;gt;&amp;lt;w:bookmarkEnd w:id="311" /&amp;gt;&amp;lt;w:r&amp;gt;&amp;lt;w:t&amp;gt;is pending.&amp;lt;/w:t&amp;gt;&amp;lt;/w:r&amp;gt;&amp;lt;w:bookmarkEnd w:id="312" /&amp;gt;&amp;lt;/w:p&amp;gt;&amp;lt;w:p w:rsidR="00FD5A87" w:rsidRDefault="00FD5A87" w:rsidP="00FD5A87"&amp;gt;&amp;lt;w:pPr&amp;gt;&amp;lt;w:ind w:left="360" w:firstLine="360" /&amp;gt;&amp;lt;/w:pPr&amp;gt;&amp;lt;w:bookmarkStart w:id="313" w:name="_PAR__8_20b0cf05_8c8d_480d_a321_af422593" /&amp;gt;&amp;lt;w:bookmarkStart w:id="314" w:name="_LINE__33_09758d58_1cfa_41b4_8e4e_e7cb74" /&amp;gt;&amp;lt;w:bookmarkEnd w:id="299" /&amp;gt;&amp;lt;w:r&amp;gt;&amp;lt;w:t xml:space="preserve"&amp;gt;The bill also establishes an exception to the grant of exclusive, continuing jurisdiction &amp;lt;/w:t&amp;gt;&amp;lt;/w:r&amp;gt;&amp;lt;w:bookmarkStart w:id="315" w:name="_LINE__34_c3f9f84c_a49c_4073_a26a_a8d551" /&amp;gt;&amp;lt;w:bookmarkEnd w:id="314" /&amp;gt;&amp;lt;w:r&amp;gt;&amp;lt;w:t xml:space="preserve"&amp;gt;to the District Court if the action that would otherwise provide the grounds for the District &amp;lt;/w:t&amp;gt;&amp;lt;/w:r&amp;gt;&amp;lt;w:bookmarkStart w:id="316" w:name="_LINE__35_f11ff5c7_ae93_40ac_8a69_af98ec" /&amp;gt;&amp;lt;w:bookmarkEnd w:id="315" /&amp;gt;&amp;lt;w:r&amp;gt;&amp;lt;w:t xml:space="preserve"&amp;gt;Court's jurisdiction is initiated when the action is under advisement with the Probate Court &amp;lt;/w:t&amp;gt;&amp;lt;/w:r&amp;gt;&amp;lt;w:bookmarkStart w:id="317" w:name="_LINE__36_1d1ef85f_0e61_40ab_9a05_037b6c" /&amp;gt;&amp;lt;w:bookmarkEnd w:id="316" /&amp;gt;&amp;lt;w:r&amp;gt;&amp;lt;w:t xml:space="preserve"&amp;gt;after a testimonial hearing unless the Probate Court determines that the District Court is the &amp;lt;/w:t&amp;gt;&amp;lt;/w:r&amp;gt;&amp;lt;w:bookmarkStart w:id="318" w:name="_LINE__37_d7995fdc_8d41_42eb_b62e_9342ab" /&amp;gt;&amp;lt;w:bookmarkEnd w:id="317" /&amp;gt;&amp;lt;w:r&amp;gt;&amp;lt;w:t&amp;gt;more appropriate forum for the action.&amp;lt;/w:t&amp;gt;&amp;lt;/w:r&amp;gt;&amp;lt;w:bookmarkEnd w:id="318" /&amp;gt;&amp;lt;/w:p&amp;gt;&amp;lt;w:p w:rsidR="00FD5A87" w:rsidRDefault="00FD5A87" w:rsidP="00FD5A87"&amp;gt;&amp;lt;w:pPr&amp;gt;&amp;lt;w:ind w:left="360" w:firstLine="360" /&amp;gt;&amp;lt;/w:pPr&amp;gt;&amp;lt;w:bookmarkStart w:id="319" w:name="_PAR__9_972cdd2b_ab23_4225_803a_36604dfe" /&amp;gt;&amp;lt;w:bookmarkStart w:id="320" w:name="_LINE__38_8a11d908_5d40_4d19_8814_23ce25" /&amp;gt;&amp;lt;w:bookmarkEnd w:id="313" /&amp;gt;&amp;lt;w:r&amp;gt;&amp;lt;w:t&amp;gt;The bill includes changes&amp;lt;/w:t&amp;gt;&amp;lt;/w:r&amp;gt;&amp;lt;w:r&amp;gt;&amp;lt;w:t xml:space="preserve"&amp;gt; &amp;lt;/w:t&amp;gt;&amp;lt;/w:r&amp;gt;&amp;lt;w:r&amp;gt;&amp;lt;w:t xml:space="preserve"&amp;gt;to Title 4, section 251-A, which governs the jurisdiction of &amp;lt;/w:t&amp;gt;&amp;lt;/w:r&amp;gt;&amp;lt;w:bookmarkStart w:id="321" w:name="_LINE__39_211db085_5525_49df_b82c_84417c" /&amp;gt;&amp;lt;w:bookmarkEnd w:id="320" /&amp;gt;&amp;lt;w:r&amp;gt;&amp;lt;w:t&amp;gt;the probate courts of the State, consistent with changes to Title 4, section 152.&amp;lt;/w:t&amp;gt;&amp;lt;/w:r&amp;gt;&amp;lt;w:bookmarkEnd w:id="321" /&amp;gt;&amp;lt;/w:p&amp;gt;&amp;lt;w:bookmarkEnd w:id="1" /&amp;gt;&amp;lt;w:bookmarkEnd w:id="2" /&amp;gt;&amp;lt;w:bookmarkEnd w:id="249" /&amp;gt;&amp;lt;w:bookmarkEnd w:id="293" /&amp;gt;&amp;lt;w:bookmarkEnd w:id="319" /&amp;gt;&amp;lt;w:p w:rsidR="00000000" w:rsidRDefault="00FD5A87"&amp;gt;&amp;lt;w:r&amp;gt;&amp;lt;w:t xml:space="preserve"&amp;gt; &amp;lt;/w:t&amp;gt;&amp;lt;/w:r&amp;gt;&amp;lt;/w:p&amp;gt;&amp;lt;w:sectPr w:rsidR="00000000" w:rsidSect="00FD5A87"&amp;gt;&amp;lt;w:footerReference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w:rsidR="00E3276F" w:rsidRDefault="00FD5A87"&amp;gt;&amp;lt;w:pPr&amp;gt;&amp;lt;w:pStyle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/&amp;gt;&amp;lt;/w:rPr&amp;gt;&amp;lt;w:t&amp;gt;131LR0407(01)&amp;lt;/w:t&amp;gt;&amp;lt;/w:r&amp;gt;&amp;lt;w:r&amp;gt;&amp;lt;w:rPr&amp;gt;&amp;lt;w:snapToGrid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a22dd87_9c4c_4090_a333_e0c735e&lt;/BookmarkName&gt;&lt;Tables /&gt;&lt;/ProcessedCheckInPage&gt;&lt;ProcessedCheckInPage&gt;&lt;PageNumber&gt;2&lt;/PageNumber&gt;&lt;BookmarkName&gt;_PAGE__2_71a6b0f3_e52c_4654_a8d9_f465fd5&lt;/BookmarkName&gt;&lt;Tables /&gt;&lt;/ProcessedCheckInPage&gt;&lt;ProcessedCheckInPage&gt;&lt;PageNumber&gt;3&lt;/PageNumber&gt;&lt;BookmarkName&gt;_PAGE__3_21d961fa_2d2a_4e01_8fba_08f14b7&lt;/BookmarkName&gt;&lt;Tables /&gt;&lt;/ProcessedCheckInPage&gt;&lt;/Pages&gt;&lt;Paragraphs&gt;&lt;CheckInParagraphs&gt;&lt;PageNumber&gt;1&lt;/PageNumber&gt;&lt;BookmarkName&gt;_PAR__1_735bde51_4231_4be6_a7df_601eb80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f74f3fe_342a_472b_91f6_bc0ff98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f68b0e8_7eaa_41fe_9876_af78835d&lt;/BookmarkName&gt;&lt;StartingLineNumber&gt;4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cb64002_8af2_467e_896f_20cc27e5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15d7949c_b5c6_4017_9183_45a045be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99b66fa9_7d08_404c_ab5a_0c0738d8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19675deb_b1a8_4fb9_b86c_442f52e9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e642c10_f3d3_4042_88d9_df441f78&lt;/BookmarkName&gt;&lt;StartingLineNumber&gt;34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2337f16f_97bd_4842_9b92_393f9f85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ef25ffd0_8b3d_4175_b715_6a81537d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b394960_d47f_496c_8093_2b6fc9de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024be57c_0876_4dc3_8a3d_3f1e4878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c4241305_36a4_43ba_900e_f6b183c6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6dde72b_5d39_4d90_96f9_fef11f46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3e956e5_4a13_44eb_bf19_2128ff1d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0438188_9b7d_4230_9b45_ac47db3d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efe1c00_2a7a_47d8_9d2e_f8fa22a2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266b6739_dfc6_42af_9117_b75fb18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0d00aaef_9a41_44cf_9432_469bc87&lt;/BookmarkName&gt;&lt;StartingLineNumber&gt;32&lt;/StartingLineNumber&gt;&lt;EndingLineNumber&gt;44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cd6df32f_87cb_4aa8_8f15_23a4a96b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5ec3b95c_62e8_452d_ad0a_c9d53f8f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aa76d5cd_b299_494c_9a3e_a9f2ca10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09ddfce6_3f64_4779_8273_86177579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ce8b3aca_fbce_4d20_8d9d_88213d26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2749576d_32e3_4923_aebd_fd9b102c&lt;/BookmarkName&gt;&lt;StartingLineNumber&gt;18&lt;/StartingLineNumber&gt;&lt;EndingLineNumber&gt;19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557240da_40fc_46a0_8c1d_68b8ffef&lt;/BookmarkName&gt;&lt;StartingLineNumber&gt;20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20b0cf05_8c8d_480d_a321_af422593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972cdd2b_ab23_4225_803a_36604dfe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