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Allocations from the Highway Fund and Other Funds for the Expenditures of State Government and Changing Certain Provisions of the Law Necessary to the Proper Operations of State Government for the Fiscal Years Ending June 30, 2026 and June 30, 2027</w:t>
      </w:r>
    </w:p>
    <w:p w:rsidR="00CB09E3" w:rsidP="00CB09E3">
      <w:pPr>
        <w:spacing w:after="240"/>
        <w:ind w:left="360"/>
        <w:jc w:val="right"/>
        <w:rPr>
          <w:rFonts w:ascii="Arial" w:eastAsia="Arial" w:hAnsi="Arial" w:cs="Arial"/>
          <w:caps/>
        </w:rPr>
      </w:pPr>
      <w:bookmarkStart w:id="0" w:name="_AMEND_TITLE__e2d4524c_406a_4277_b3fb_a0"/>
      <w:bookmarkStart w:id="1" w:name="_PAGE__1_11a89ca9_a4ce_4e9f_92be_96d48e5"/>
      <w:bookmarkStart w:id="2" w:name="_PAR__2_4c039a89_b9d3_47f5_9a6c_de5cea74"/>
      <w:r>
        <w:rPr>
          <w:rFonts w:ascii="Arial" w:eastAsia="Arial" w:hAnsi="Arial" w:cs="Arial"/>
          <w:caps/>
        </w:rPr>
        <w:t>L.D. 2213</w:t>
      </w:r>
    </w:p>
    <w:p w:rsidR="00CB09E3" w:rsidP="00CB09E3">
      <w:pPr>
        <w:tabs>
          <w:tab w:val="right" w:pos="8928"/>
        </w:tabs>
        <w:spacing w:after="360"/>
        <w:ind w:left="360"/>
        <w:rPr>
          <w:rFonts w:ascii="Arial" w:eastAsia="Arial" w:hAnsi="Arial" w:cs="Arial"/>
        </w:rPr>
      </w:pPr>
      <w:bookmarkStart w:id="3" w:name="_PAR__3_b07de8f0_4a56_4922_a117_37b1c9d0"/>
      <w:bookmarkEnd w:id="2"/>
      <w:r>
        <w:rPr>
          <w:rFonts w:ascii="Arial" w:eastAsia="Arial" w:hAnsi="Arial" w:cs="Arial"/>
        </w:rPr>
        <w:t>Date:</w:t>
      </w:r>
      <w:r>
        <w:rPr>
          <w:rFonts w:ascii="Arial" w:eastAsia="Arial" w:hAnsi="Arial" w:cs="Arial"/>
        </w:rPr>
        <w:tab/>
        <w:t>(Filing No. S-         )</w:t>
      </w:r>
    </w:p>
    <w:p w:rsidR="00CB09E3" w:rsidP="00CB09E3">
      <w:pPr>
        <w:spacing w:before="60" w:after="60"/>
        <w:ind w:left="720"/>
        <w:rPr>
          <w:rFonts w:ascii="Arial" w:eastAsia="Arial" w:hAnsi="Arial" w:cs="Arial"/>
        </w:rPr>
      </w:pPr>
      <w:bookmarkStart w:id="4" w:name="_PAR__4_7308c662_63cb_4b59_89bb_a38bfd03"/>
      <w:bookmarkEnd w:id="3"/>
      <w:r>
        <w:rPr>
          <w:rFonts w:ascii="Arial" w:eastAsia="Arial" w:hAnsi="Arial" w:cs="Arial"/>
        </w:rPr>
        <w:t>Reproduced and distributed under the direction of the Secretary of the Senate.</w:t>
      </w:r>
    </w:p>
    <w:p w:rsidR="00CB09E3" w:rsidP="00CB09E3">
      <w:pPr>
        <w:spacing w:before="160" w:after="0"/>
        <w:ind w:left="360"/>
        <w:jc w:val="center"/>
        <w:outlineLvl w:val="0"/>
        <w:rPr>
          <w:rFonts w:ascii="Arial" w:eastAsia="Arial" w:hAnsi="Arial" w:cs="Arial"/>
          <w:b/>
          <w:caps/>
          <w:sz w:val="24"/>
          <w:szCs w:val="32"/>
        </w:rPr>
      </w:pPr>
      <w:bookmarkStart w:id="5" w:name="_PAR__5_e97a7d5d_93f1_4dd7_ad2a_17cd288b"/>
      <w:bookmarkEnd w:id="4"/>
      <w:r>
        <w:rPr>
          <w:rFonts w:ascii="Arial" w:eastAsia="Arial" w:hAnsi="Arial" w:cs="Arial"/>
          <w:b/>
          <w:caps/>
          <w:sz w:val="24"/>
          <w:szCs w:val="32"/>
        </w:rPr>
        <w:t>STATE OF MAINE</w:t>
      </w:r>
    </w:p>
    <w:p w:rsidR="00CB09E3" w:rsidP="00CB09E3">
      <w:pPr>
        <w:spacing w:after="0"/>
        <w:ind w:left="360"/>
        <w:jc w:val="center"/>
        <w:outlineLvl w:val="0"/>
        <w:rPr>
          <w:rFonts w:ascii="Arial" w:eastAsia="Arial" w:hAnsi="Arial" w:cs="Arial"/>
          <w:b/>
          <w:caps/>
          <w:sz w:val="24"/>
          <w:szCs w:val="32"/>
        </w:rPr>
      </w:pPr>
      <w:bookmarkStart w:id="6" w:name="_PAR__6_80fc383d_deeb_4089_b559_fb5b920b"/>
      <w:bookmarkEnd w:id="5"/>
      <w:r>
        <w:rPr>
          <w:rFonts w:ascii="Arial" w:eastAsia="Arial" w:hAnsi="Arial" w:cs="Arial"/>
          <w:b/>
          <w:caps/>
          <w:sz w:val="24"/>
          <w:szCs w:val="32"/>
        </w:rPr>
        <w:t>SENATE</w:t>
      </w:r>
    </w:p>
    <w:p w:rsidR="00CB09E3" w:rsidP="00CB09E3">
      <w:pPr>
        <w:spacing w:after="0"/>
        <w:ind w:left="360"/>
        <w:jc w:val="center"/>
        <w:outlineLvl w:val="0"/>
        <w:rPr>
          <w:rFonts w:ascii="Arial" w:eastAsia="Arial" w:hAnsi="Arial" w:cs="Arial"/>
          <w:b/>
          <w:caps/>
          <w:sz w:val="24"/>
          <w:szCs w:val="32"/>
        </w:rPr>
      </w:pPr>
      <w:bookmarkStart w:id="7" w:name="_PAR__7_b4c9978e_e721_4016_aafb_6ec48b65"/>
      <w:bookmarkEnd w:id="6"/>
      <w:r>
        <w:rPr>
          <w:rFonts w:ascii="Arial" w:eastAsia="Arial" w:hAnsi="Arial" w:cs="Arial"/>
          <w:b/>
          <w:caps/>
          <w:sz w:val="24"/>
          <w:szCs w:val="32"/>
        </w:rPr>
        <w:t>132nd Legislature</w:t>
      </w:r>
    </w:p>
    <w:p w:rsidR="00CB09E3" w:rsidP="00CB09E3">
      <w:pPr>
        <w:spacing w:after="0"/>
        <w:ind w:left="360"/>
        <w:jc w:val="center"/>
        <w:outlineLvl w:val="0"/>
        <w:rPr>
          <w:rFonts w:ascii="Arial" w:eastAsia="Arial" w:hAnsi="Arial" w:cs="Arial"/>
          <w:b/>
          <w:caps/>
          <w:sz w:val="24"/>
          <w:szCs w:val="32"/>
        </w:rPr>
      </w:pPr>
      <w:bookmarkStart w:id="8" w:name="_PAR__8_00044509_3023_47cb_891a_d4f6a45f"/>
      <w:bookmarkEnd w:id="7"/>
      <w:r>
        <w:rPr>
          <w:rFonts w:ascii="Arial" w:eastAsia="Arial" w:hAnsi="Arial" w:cs="Arial"/>
          <w:b/>
          <w:caps/>
          <w:sz w:val="24"/>
          <w:szCs w:val="32"/>
        </w:rPr>
        <w:t>Second Regular Session</w:t>
      </w:r>
    </w:p>
    <w:p w:rsidR="00CB09E3" w:rsidP="00CB09E3">
      <w:pPr>
        <w:spacing w:before="400" w:after="200"/>
        <w:ind w:left="360" w:firstLine="360"/>
        <w:rPr>
          <w:rFonts w:ascii="Arial" w:eastAsia="Arial" w:hAnsi="Arial" w:cs="Arial"/>
        </w:rPr>
      </w:pPr>
      <w:bookmarkStart w:id="9" w:name="_PAR__9_f1ed10f8_961c_4ea4_a073_0920074a"/>
      <w:bookmarkEnd w:id="8"/>
      <w:r>
        <w:rPr>
          <w:rFonts w:ascii="Arial" w:eastAsia="Arial" w:hAnsi="Arial" w:cs="Arial"/>
          <w:szCs w:val="22"/>
        </w:rPr>
        <w:t>SENATE AMENDMENT “      ” to COMMITTEE AMENDMENT “A” to H.P. 1492, L.D. 2213, “An Act Making Supplemental Allocations from the Highway Fund and Other Funds for the Expenditures of State Government and Changing Certain Provisions of the Law Necessary to the Proper Operations of State Government for the Fiscal Years Ending June 30, 2026 and June 30, 2027”</w:t>
      </w:r>
    </w:p>
    <w:p w:rsidR="00CB09E3" w:rsidP="00CB09E3">
      <w:pPr>
        <w:ind w:left="360" w:firstLine="360"/>
        <w:rPr>
          <w:rFonts w:ascii="Arial" w:eastAsia="Arial" w:hAnsi="Arial" w:cs="Arial"/>
        </w:rPr>
      </w:pPr>
      <w:bookmarkStart w:id="10" w:name="_INSTRUCTION__e8fd1b20_b74d_46a7_8fcc_64"/>
      <w:bookmarkStart w:id="11" w:name="_PAR__10_08ed8e2c_f41c_46ce_811f_62a9136"/>
      <w:bookmarkEnd w:id="0"/>
      <w:bookmarkEnd w:id="9"/>
      <w:r>
        <w:rPr>
          <w:rFonts w:ascii="Arial" w:eastAsia="Arial" w:hAnsi="Arial" w:cs="Arial"/>
        </w:rPr>
        <w:t>Amend the amendment by inserting after Part F the following:</w:t>
      </w:r>
    </w:p>
    <w:p w:rsidR="00CB09E3" w:rsidP="00CB09E3">
      <w:pPr>
        <w:ind w:left="360"/>
        <w:jc w:val="center"/>
        <w:rPr>
          <w:rFonts w:ascii="Arial" w:eastAsia="Arial" w:hAnsi="Arial" w:cs="Arial"/>
        </w:rPr>
      </w:pPr>
      <w:bookmarkStart w:id="12" w:name="_PAR__11_9cd12269_a20b_4924_b360_7995e77"/>
      <w:bookmarkEnd w:id="11"/>
      <w:r>
        <w:rPr>
          <w:rFonts w:ascii="Arial" w:eastAsia="Arial" w:hAnsi="Arial" w:cs="Arial"/>
        </w:rPr>
        <w:t>'</w:t>
      </w:r>
      <w:r>
        <w:rPr>
          <w:rFonts w:ascii="Arial" w:eastAsia="Arial" w:hAnsi="Arial" w:cs="Arial"/>
          <w:b/>
          <w:sz w:val="24"/>
        </w:rPr>
        <w:t>PART G</w:t>
      </w:r>
    </w:p>
    <w:p w:rsidR="00CB09E3" w:rsidP="00CB09E3">
      <w:pPr>
        <w:ind w:left="360" w:firstLine="360"/>
        <w:rPr>
          <w:rFonts w:ascii="Arial" w:eastAsia="Arial" w:hAnsi="Arial" w:cs="Arial"/>
        </w:rPr>
      </w:pPr>
      <w:bookmarkStart w:id="13" w:name="_PAR__12_8bd748e8_e462_4805_bb48_c6c2fa4"/>
      <w:bookmarkEnd w:id="12"/>
      <w:r>
        <w:rPr>
          <w:rFonts w:ascii="Arial" w:eastAsia="Arial" w:hAnsi="Arial" w:cs="Arial"/>
          <w:b/>
          <w:sz w:val="24"/>
        </w:rPr>
        <w:t>Sec. G-1.  Appropriations and allocations.</w:t>
      </w:r>
      <w:r>
        <w:rPr>
          <w:rFonts w:ascii="Arial" w:eastAsia="Arial" w:hAnsi="Arial" w:cs="Arial"/>
        </w:rPr>
        <w:t>  The following appropriations and allocations are made.</w:t>
      </w:r>
    </w:p>
    <w:p w:rsidR="00CB09E3" w:rsidP="00CB09E3">
      <w:pPr>
        <w:pStyle w:val="BPSParagraphLeftAlign"/>
        <w:suppressAutoHyphens/>
        <w:ind w:left="360"/>
        <w:rPr>
          <w:rFonts w:ascii="Arial" w:eastAsia="Arial" w:hAnsi="Arial" w:cs="Arial"/>
        </w:rPr>
      </w:pPr>
      <w:bookmarkStart w:id="14" w:name="_PAR__13_e044b2e2_229e_4277_a9ff_527ac4b"/>
      <w:bookmarkEnd w:id="13"/>
      <w:r>
        <w:rPr>
          <w:rFonts w:ascii="Arial" w:eastAsia="Arial" w:hAnsi="Arial" w:cs="Arial"/>
          <w:b/>
        </w:rPr>
        <w:t>PUBLIC SAFETY, DEPARTMENT OF</w:t>
      </w:r>
    </w:p>
    <w:p w:rsidR="00CB09E3" w:rsidP="00CB09E3">
      <w:pPr>
        <w:pStyle w:val="BPSParagraphLeftAlign"/>
        <w:suppressAutoHyphens/>
        <w:ind w:left="360"/>
        <w:rPr>
          <w:rFonts w:ascii="Arial" w:eastAsia="Arial" w:hAnsi="Arial" w:cs="Arial"/>
        </w:rPr>
      </w:pPr>
      <w:bookmarkStart w:id="15" w:name="_PAR__14_70162c89_cad9_49aa_be91_e2f7ee3"/>
      <w:bookmarkEnd w:id="14"/>
      <w:r>
        <w:rPr>
          <w:rFonts w:ascii="Arial" w:eastAsia="Arial" w:hAnsi="Arial" w:cs="Arial"/>
          <w:b/>
        </w:rPr>
        <w:t>State Police 0291</w:t>
      </w:r>
    </w:p>
    <w:p w:rsidR="00CB09E3" w:rsidP="00CB09E3">
      <w:pPr>
        <w:ind w:left="360"/>
        <w:rPr>
          <w:rFonts w:ascii="Arial" w:eastAsia="Arial" w:hAnsi="Arial" w:cs="Arial"/>
        </w:rPr>
      </w:pPr>
      <w:bookmarkStart w:id="16" w:name="_PAR__15_fd031c76_06c2_43c2_ba35_0c9e015"/>
      <w:bookmarkEnd w:id="15"/>
      <w:r>
        <w:rPr>
          <w:rFonts w:ascii="Arial" w:eastAsia="Arial" w:hAnsi="Arial" w:cs="Arial"/>
        </w:rPr>
        <w:t>Initiative: Reverses a Part A initiative that transfers one State Police Lieutenant position from the Traffic Safety program, 100% Highway Fund to the State Police program, 65% General Fund and 35% Highway Fund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492D">
        <w:tblPrEx>
          <w:tblW w:w="0" w:type="auto"/>
          <w:tblInd w:w="360" w:type="dxa"/>
          <w:tblCellMar>
            <w:left w:w="0" w:type="dxa"/>
            <w:right w:w="0" w:type="dxa"/>
          </w:tblCellMar>
          <w:tblLook w:val="04A0"/>
        </w:tblPrEx>
        <w:tc>
          <w:tcPr>
            <w:tcW w:w="5069" w:type="dxa"/>
          </w:tcPr>
          <w:p w:rsidR="00CB09E3" w:rsidP="0004492D">
            <w:pPr>
              <w:spacing w:before="0" w:after="0"/>
              <w:rPr>
                <w:rFonts w:ascii="Arial" w:eastAsia="Arial" w:hAnsi="Arial" w:cs="Arial"/>
              </w:rPr>
            </w:pPr>
            <w:bookmarkStart w:id="17" w:name="_PAR__16_f9c1f9ca_95b2_4412_a4f7_c375b2c"/>
            <w:bookmarkStart w:id="18" w:name="_LINE__22_9dee7763_7505_4461_89f7_025fd1"/>
            <w:bookmarkEnd w:id="16"/>
            <w:r>
              <w:rPr>
                <w:rFonts w:ascii="Arial" w:eastAsia="Arial" w:hAnsi="Arial" w:cs="Arial"/>
                <w:b/>
              </w:rPr>
              <w:t>HIGHWAY FUND</w:t>
            </w:r>
            <w:bookmarkEnd w:id="18"/>
          </w:p>
        </w:tc>
        <w:tc>
          <w:tcPr>
            <w:tcW w:w="1469" w:type="dxa"/>
          </w:tcPr>
          <w:p w:rsidR="00CB09E3" w:rsidP="0004492D">
            <w:pPr>
              <w:spacing w:before="0" w:after="0"/>
              <w:jc w:val="right"/>
              <w:rPr>
                <w:rFonts w:ascii="Arial" w:eastAsia="Arial" w:hAnsi="Arial" w:cs="Arial"/>
              </w:rPr>
            </w:pPr>
            <w:bookmarkStart w:id="19" w:name="_LINE__22_e763c9d2_e460_454f_96f7_cb0057"/>
            <w:r>
              <w:rPr>
                <w:rFonts w:ascii="Arial" w:eastAsia="Arial" w:hAnsi="Arial" w:cs="Arial"/>
                <w:b/>
              </w:rPr>
              <w:t>2025-26</w:t>
            </w:r>
            <w:bookmarkEnd w:id="19"/>
          </w:p>
        </w:tc>
        <w:tc>
          <w:tcPr>
            <w:tcW w:w="1469" w:type="dxa"/>
          </w:tcPr>
          <w:p w:rsidR="00CB09E3" w:rsidP="0004492D">
            <w:pPr>
              <w:spacing w:before="0" w:after="0"/>
              <w:jc w:val="right"/>
              <w:rPr>
                <w:rFonts w:ascii="Arial" w:eastAsia="Arial" w:hAnsi="Arial" w:cs="Arial"/>
              </w:rPr>
            </w:pPr>
            <w:bookmarkStart w:id="20" w:name="_LINE__22_15d5c745_4789_4d78_9131_88a41f"/>
            <w:r>
              <w:rPr>
                <w:rFonts w:ascii="Arial" w:eastAsia="Arial" w:hAnsi="Arial" w:cs="Arial"/>
                <w:b/>
              </w:rPr>
              <w:t>2026-27</w:t>
            </w:r>
            <w:bookmarkEnd w:id="20"/>
          </w:p>
        </w:tc>
      </w:tr>
      <w:tr w:rsidTr="0004492D">
        <w:tblPrEx>
          <w:tblW w:w="0" w:type="auto"/>
          <w:tblInd w:w="360" w:type="dxa"/>
          <w:tblCellMar>
            <w:left w:w="0" w:type="dxa"/>
            <w:right w:w="0" w:type="dxa"/>
          </w:tblCellMar>
          <w:tblLook w:val="04A0"/>
        </w:tblPrEx>
        <w:tc>
          <w:tcPr>
            <w:tcW w:w="5069" w:type="dxa"/>
          </w:tcPr>
          <w:p w:rsidR="00CB09E3" w:rsidP="0004492D">
            <w:pPr>
              <w:spacing w:before="0" w:after="0"/>
              <w:ind w:left="180"/>
              <w:rPr>
                <w:rFonts w:ascii="Arial" w:eastAsia="Arial" w:hAnsi="Arial" w:cs="Arial"/>
              </w:rPr>
            </w:pPr>
            <w:bookmarkStart w:id="21" w:name="_LINE__23_ab986939_1535_4a32_b305_646f58"/>
            <w:r>
              <w:rPr>
                <w:rFonts w:ascii="Arial" w:eastAsia="Arial" w:hAnsi="Arial" w:cs="Arial"/>
              </w:rPr>
              <w:t>Personal Services</w:t>
            </w:r>
            <w:bookmarkEnd w:id="21"/>
          </w:p>
        </w:tc>
        <w:tc>
          <w:tcPr>
            <w:tcW w:w="1469" w:type="dxa"/>
          </w:tcPr>
          <w:p w:rsidR="00CB09E3" w:rsidP="0004492D">
            <w:pPr>
              <w:spacing w:before="0" w:after="0"/>
              <w:jc w:val="right"/>
              <w:rPr>
                <w:rFonts w:ascii="Arial" w:eastAsia="Arial" w:hAnsi="Arial" w:cs="Arial"/>
              </w:rPr>
            </w:pPr>
            <w:bookmarkStart w:id="22" w:name="_LINE__23_ead10baf_908e_4fb5_b700_ee7380"/>
            <w:r>
              <w:rPr>
                <w:rFonts w:ascii="Arial" w:eastAsia="Arial" w:hAnsi="Arial" w:cs="Arial"/>
              </w:rPr>
              <w:t>$0</w:t>
            </w:r>
            <w:bookmarkEnd w:id="22"/>
          </w:p>
        </w:tc>
        <w:tc>
          <w:tcPr>
            <w:tcW w:w="1469" w:type="dxa"/>
          </w:tcPr>
          <w:p w:rsidR="00CB09E3" w:rsidP="0004492D">
            <w:pPr>
              <w:spacing w:before="0" w:after="0"/>
              <w:jc w:val="right"/>
              <w:rPr>
                <w:rFonts w:ascii="Arial" w:eastAsia="Arial" w:hAnsi="Arial" w:cs="Arial"/>
              </w:rPr>
            </w:pPr>
            <w:bookmarkStart w:id="23" w:name="_LINE__23_fbbf11d6_a8c7_44a6_ba80_37edb3"/>
            <w:r>
              <w:rPr>
                <w:rFonts w:ascii="Arial" w:eastAsia="Arial" w:hAnsi="Arial" w:cs="Arial"/>
              </w:rPr>
              <w:t>($71,008)</w:t>
            </w:r>
            <w:bookmarkEnd w:id="23"/>
          </w:p>
        </w:tc>
      </w:tr>
      <w:tr w:rsidTr="0004492D">
        <w:tblPrEx>
          <w:tblW w:w="0" w:type="auto"/>
          <w:tblInd w:w="360" w:type="dxa"/>
          <w:tblCellMar>
            <w:left w:w="0" w:type="dxa"/>
            <w:right w:w="0" w:type="dxa"/>
          </w:tblCellMar>
          <w:tblLook w:val="04A0"/>
        </w:tblPrEx>
        <w:tc>
          <w:tcPr>
            <w:tcW w:w="5069" w:type="dxa"/>
          </w:tcPr>
          <w:p w:rsidR="00CB09E3" w:rsidP="0004492D">
            <w:pPr>
              <w:spacing w:before="0" w:after="0"/>
              <w:ind w:left="180"/>
              <w:rPr>
                <w:rFonts w:ascii="Arial" w:eastAsia="Arial" w:hAnsi="Arial" w:cs="Arial"/>
              </w:rPr>
            </w:pPr>
            <w:bookmarkStart w:id="24" w:name="_LINE__24_36f303ce_a0dc_45fa_897e_a90ab4"/>
            <w:r>
              <w:rPr>
                <w:rFonts w:ascii="Arial" w:eastAsia="Arial" w:hAnsi="Arial" w:cs="Arial"/>
              </w:rPr>
              <w:t>All Other</w:t>
            </w:r>
            <w:bookmarkEnd w:id="24"/>
          </w:p>
        </w:tc>
        <w:tc>
          <w:tcPr>
            <w:tcW w:w="1469" w:type="dxa"/>
          </w:tcPr>
          <w:p w:rsidR="00CB09E3" w:rsidP="0004492D">
            <w:pPr>
              <w:spacing w:before="0" w:after="0"/>
              <w:jc w:val="right"/>
              <w:rPr>
                <w:rFonts w:ascii="Arial" w:eastAsia="Arial" w:hAnsi="Arial" w:cs="Arial"/>
              </w:rPr>
            </w:pPr>
            <w:bookmarkStart w:id="25" w:name="_LINE__24_e37e279f_8f6b_4384_b5b9_e0d225"/>
            <w:r>
              <w:rPr>
                <w:rFonts w:ascii="Arial" w:eastAsia="Arial" w:hAnsi="Arial" w:cs="Arial"/>
              </w:rPr>
              <w:t>$0</w:t>
            </w:r>
            <w:bookmarkEnd w:id="25"/>
          </w:p>
        </w:tc>
        <w:tc>
          <w:tcPr>
            <w:tcW w:w="1469" w:type="dxa"/>
          </w:tcPr>
          <w:p w:rsidR="00CB09E3" w:rsidP="0004492D">
            <w:pPr>
              <w:spacing w:before="0" w:after="0"/>
              <w:jc w:val="right"/>
              <w:rPr>
                <w:rFonts w:ascii="Arial" w:eastAsia="Arial" w:hAnsi="Arial" w:cs="Arial"/>
              </w:rPr>
            </w:pPr>
            <w:bookmarkStart w:id="26" w:name="_LINE__24_46ad92d9_9199_4fae_ad6d_d5e2ed"/>
            <w:r>
              <w:rPr>
                <w:rFonts w:ascii="Arial" w:eastAsia="Arial" w:hAnsi="Arial" w:cs="Arial"/>
              </w:rPr>
              <w:t>($4,192)</w:t>
            </w:r>
            <w:bookmarkEnd w:id="26"/>
          </w:p>
        </w:tc>
      </w:tr>
      <w:tr w:rsidTr="0004492D">
        <w:tblPrEx>
          <w:tblW w:w="0" w:type="auto"/>
          <w:tblInd w:w="360" w:type="dxa"/>
          <w:tblCellMar>
            <w:left w:w="0" w:type="dxa"/>
            <w:right w:w="0" w:type="dxa"/>
          </w:tblCellMar>
          <w:tblLook w:val="04A0"/>
        </w:tblPrEx>
        <w:tc>
          <w:tcPr>
            <w:tcW w:w="5069" w:type="dxa"/>
          </w:tcPr>
          <w:p w:rsidR="00CB09E3" w:rsidP="0004492D">
            <w:pPr>
              <w:spacing w:before="0" w:after="0"/>
              <w:rPr>
                <w:rFonts w:ascii="Arial" w:eastAsia="Arial" w:hAnsi="Arial" w:cs="Arial"/>
              </w:rPr>
            </w:pPr>
            <w:bookmarkStart w:id="27" w:name="_LINE__25_1c652835_cb6d_4f9d_a6f7_7bf42e"/>
            <w:r>
              <w:rPr>
                <w:rFonts w:ascii="Arial" w:eastAsia="Arial" w:hAnsi="Arial" w:cs="Arial"/>
              </w:rPr>
              <w:t xml:space="preserve"> </w:t>
            </w:r>
            <w:bookmarkEnd w:id="27"/>
          </w:p>
        </w:tc>
        <w:tc>
          <w:tcPr>
            <w:tcW w:w="1469" w:type="dxa"/>
          </w:tcPr>
          <w:p w:rsidR="00CB09E3" w:rsidP="0004492D">
            <w:pPr>
              <w:spacing w:before="0" w:after="0"/>
              <w:jc w:val="right"/>
              <w:rPr>
                <w:rFonts w:ascii="Arial" w:eastAsia="Arial" w:hAnsi="Arial" w:cs="Arial"/>
              </w:rPr>
            </w:pPr>
            <w:bookmarkStart w:id="28" w:name="_LINE__25_d1c5895b_313b_464e_90c8_bfdf38"/>
            <w:r>
              <w:rPr>
                <w:rFonts w:ascii="Arial" w:eastAsia="Arial" w:hAnsi="Arial" w:cs="Arial"/>
              </w:rPr>
              <w:t>__________</w:t>
            </w:r>
            <w:bookmarkEnd w:id="28"/>
          </w:p>
        </w:tc>
        <w:tc>
          <w:tcPr>
            <w:tcW w:w="1469" w:type="dxa"/>
          </w:tcPr>
          <w:p w:rsidR="00CB09E3" w:rsidP="0004492D">
            <w:pPr>
              <w:spacing w:before="0" w:after="0"/>
              <w:jc w:val="right"/>
              <w:rPr>
                <w:rFonts w:ascii="Arial" w:eastAsia="Arial" w:hAnsi="Arial" w:cs="Arial"/>
              </w:rPr>
            </w:pPr>
            <w:bookmarkStart w:id="29" w:name="_LINE__25_4c9c4e6f_12aa_4497_914a_e88abe"/>
            <w:r>
              <w:rPr>
                <w:rFonts w:ascii="Arial" w:eastAsia="Arial" w:hAnsi="Arial" w:cs="Arial"/>
              </w:rPr>
              <w:t>__________</w:t>
            </w:r>
            <w:bookmarkEnd w:id="29"/>
          </w:p>
        </w:tc>
      </w:tr>
      <w:tr w:rsidTr="0004492D">
        <w:tblPrEx>
          <w:tblW w:w="0" w:type="auto"/>
          <w:tblInd w:w="360" w:type="dxa"/>
          <w:tblCellMar>
            <w:left w:w="0" w:type="dxa"/>
            <w:right w:w="0" w:type="dxa"/>
          </w:tblCellMar>
          <w:tblLook w:val="04A0"/>
        </w:tblPrEx>
        <w:tc>
          <w:tcPr>
            <w:tcW w:w="5069" w:type="dxa"/>
          </w:tcPr>
          <w:p w:rsidR="00CB09E3" w:rsidP="0004492D">
            <w:pPr>
              <w:spacing w:before="0" w:after="0"/>
              <w:rPr>
                <w:rFonts w:ascii="Arial" w:eastAsia="Arial" w:hAnsi="Arial" w:cs="Arial"/>
              </w:rPr>
            </w:pPr>
            <w:bookmarkStart w:id="30" w:name="_LINE__26_b15bd781_5622_45d9_8b1f_de1410"/>
            <w:r>
              <w:rPr>
                <w:rFonts w:ascii="Arial" w:eastAsia="Arial" w:hAnsi="Arial" w:cs="Arial"/>
              </w:rPr>
              <w:t>HIGHWAY FUND TOTAL</w:t>
            </w:r>
            <w:bookmarkEnd w:id="30"/>
          </w:p>
        </w:tc>
        <w:tc>
          <w:tcPr>
            <w:tcW w:w="1469" w:type="dxa"/>
          </w:tcPr>
          <w:p w:rsidR="00CB09E3" w:rsidP="0004492D">
            <w:pPr>
              <w:spacing w:before="0" w:after="0"/>
              <w:jc w:val="right"/>
              <w:rPr>
                <w:rFonts w:ascii="Arial" w:eastAsia="Arial" w:hAnsi="Arial" w:cs="Arial"/>
              </w:rPr>
            </w:pPr>
            <w:bookmarkStart w:id="31" w:name="_LINE__26_b3465246_3021_4a17_8589_3cacca"/>
            <w:r>
              <w:rPr>
                <w:rFonts w:ascii="Arial" w:eastAsia="Arial" w:hAnsi="Arial" w:cs="Arial"/>
              </w:rPr>
              <w:t>$0</w:t>
            </w:r>
            <w:bookmarkEnd w:id="31"/>
          </w:p>
        </w:tc>
        <w:tc>
          <w:tcPr>
            <w:tcW w:w="1469" w:type="dxa"/>
          </w:tcPr>
          <w:p w:rsidR="00CB09E3" w:rsidP="0004492D">
            <w:pPr>
              <w:spacing w:before="0" w:after="0"/>
              <w:jc w:val="right"/>
              <w:rPr>
                <w:rFonts w:ascii="Arial" w:eastAsia="Arial" w:hAnsi="Arial" w:cs="Arial"/>
              </w:rPr>
            </w:pPr>
            <w:bookmarkStart w:id="32" w:name="_LINE__26_ca847ed7_3e78_4773_857b_d24229"/>
            <w:r>
              <w:rPr>
                <w:rFonts w:ascii="Arial" w:eastAsia="Arial" w:hAnsi="Arial" w:cs="Arial"/>
              </w:rPr>
              <w:t>($75,200)</w:t>
            </w:r>
            <w:bookmarkEnd w:id="32"/>
          </w:p>
        </w:tc>
      </w:tr>
    </w:tbl>
    <w:p w:rsidR="00CB09E3" w:rsidP="00CB09E3">
      <w:pPr>
        <w:pStyle w:val="BPSParagraphLeftAlign"/>
        <w:suppressAutoHyphens/>
        <w:ind w:left="360"/>
        <w:rPr>
          <w:rFonts w:ascii="Arial" w:eastAsia="Arial" w:hAnsi="Arial" w:cs="Arial"/>
        </w:rPr>
      </w:pPr>
      <w:bookmarkStart w:id="33" w:name="_PAR__17_81a4604d_b636_4e38_9ed2_f96b998"/>
      <w:bookmarkEnd w:id="17"/>
      <w:r>
        <w:rPr>
          <w:rFonts w:ascii="Arial" w:eastAsia="Arial" w:hAnsi="Arial" w:cs="Arial"/>
          <w:b/>
        </w:rPr>
        <w:t>Traffic Safety 0546</w:t>
      </w:r>
    </w:p>
    <w:p w:rsidR="00CB09E3" w:rsidP="00CB09E3">
      <w:pPr>
        <w:ind w:left="360"/>
        <w:rPr>
          <w:rFonts w:ascii="Arial" w:eastAsia="Arial" w:hAnsi="Arial" w:cs="Arial"/>
        </w:rPr>
      </w:pPr>
      <w:bookmarkStart w:id="34" w:name="_PAR__18_32cb6543_8a7a_47d9_9d6f_89f49c0"/>
      <w:bookmarkEnd w:id="33"/>
      <w:r>
        <w:rPr>
          <w:rFonts w:ascii="Arial" w:eastAsia="Arial" w:hAnsi="Arial" w:cs="Arial"/>
        </w:rPr>
        <w:t>Initiative: Reverses a Part A initiative that transfers one State Police Lieutenant position from the Traffic Safety program, 100% Highway Fund to the State Police program, 65% General Fund and 35% Highway Fund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04492D">
        <w:tblPrEx>
          <w:tblW w:w="0" w:type="auto"/>
          <w:tblInd w:w="360" w:type="dxa"/>
          <w:tblCellMar>
            <w:left w:w="0" w:type="dxa"/>
            <w:right w:w="0" w:type="dxa"/>
          </w:tblCellMar>
          <w:tblLook w:val="04A0"/>
        </w:tblPrEx>
        <w:tc>
          <w:tcPr>
            <w:tcW w:w="5069" w:type="dxa"/>
          </w:tcPr>
          <w:p w:rsidR="00CB09E3" w:rsidP="0004492D">
            <w:pPr>
              <w:spacing w:before="0" w:after="0"/>
              <w:rPr>
                <w:rFonts w:ascii="Arial" w:eastAsia="Arial" w:hAnsi="Arial" w:cs="Arial"/>
              </w:rPr>
            </w:pPr>
            <w:bookmarkStart w:id="35" w:name="_PAR__19_ff795b0a_90ac_4add_8c8a_7d288e7"/>
            <w:bookmarkStart w:id="36" w:name="_LINE__31_05fa19bb_eb74_4713_9c60_497687"/>
            <w:bookmarkEnd w:id="34"/>
            <w:r>
              <w:rPr>
                <w:rFonts w:ascii="Arial" w:eastAsia="Arial" w:hAnsi="Arial" w:cs="Arial"/>
                <w:b/>
              </w:rPr>
              <w:t>HIGHWAY FUND</w:t>
            </w:r>
            <w:bookmarkEnd w:id="36"/>
          </w:p>
        </w:tc>
        <w:tc>
          <w:tcPr>
            <w:tcW w:w="1469" w:type="dxa"/>
          </w:tcPr>
          <w:p w:rsidR="00CB09E3" w:rsidP="0004492D">
            <w:pPr>
              <w:spacing w:before="0" w:after="0"/>
              <w:jc w:val="right"/>
              <w:rPr>
                <w:rFonts w:ascii="Arial" w:eastAsia="Arial" w:hAnsi="Arial" w:cs="Arial"/>
              </w:rPr>
            </w:pPr>
            <w:bookmarkStart w:id="37" w:name="_LINE__31_43dcb142_1f75_4938_aecb_c3a5b8"/>
            <w:r>
              <w:rPr>
                <w:rFonts w:ascii="Arial" w:eastAsia="Arial" w:hAnsi="Arial" w:cs="Arial"/>
                <w:b/>
              </w:rPr>
              <w:t>2025-26</w:t>
            </w:r>
            <w:bookmarkEnd w:id="37"/>
          </w:p>
        </w:tc>
        <w:tc>
          <w:tcPr>
            <w:tcW w:w="1469" w:type="dxa"/>
          </w:tcPr>
          <w:p w:rsidR="00CB09E3" w:rsidP="0004492D">
            <w:pPr>
              <w:spacing w:before="0" w:after="0"/>
              <w:jc w:val="right"/>
              <w:rPr>
                <w:rFonts w:ascii="Arial" w:eastAsia="Arial" w:hAnsi="Arial" w:cs="Arial"/>
              </w:rPr>
            </w:pPr>
            <w:bookmarkStart w:id="38" w:name="_LINE__31_63bd67f7_45e5_4c7f_8181_f69b28"/>
            <w:r>
              <w:rPr>
                <w:rFonts w:ascii="Arial" w:eastAsia="Arial" w:hAnsi="Arial" w:cs="Arial"/>
                <w:b/>
              </w:rPr>
              <w:t>2026-27</w:t>
            </w:r>
            <w:bookmarkEnd w:id="38"/>
          </w:p>
        </w:tc>
      </w:tr>
      <w:tr w:rsidTr="0004492D">
        <w:tblPrEx>
          <w:tblW w:w="0" w:type="auto"/>
          <w:tblInd w:w="360" w:type="dxa"/>
          <w:tblCellMar>
            <w:left w:w="0" w:type="dxa"/>
            <w:right w:w="0" w:type="dxa"/>
          </w:tblCellMar>
          <w:tblLook w:val="04A0"/>
        </w:tblPrEx>
        <w:tc>
          <w:tcPr>
            <w:tcW w:w="5069" w:type="dxa"/>
          </w:tcPr>
          <w:p w:rsidR="00CB09E3" w:rsidP="0004492D">
            <w:pPr>
              <w:spacing w:before="0" w:after="0"/>
              <w:ind w:left="180"/>
              <w:rPr>
                <w:rFonts w:ascii="Arial" w:eastAsia="Arial" w:hAnsi="Arial" w:cs="Arial"/>
              </w:rPr>
            </w:pPr>
            <w:bookmarkStart w:id="39" w:name="_LINE__32_c5406a35_d579_473d_902e_0c5b8e"/>
            <w:r>
              <w:rPr>
                <w:rFonts w:ascii="Arial" w:eastAsia="Arial" w:hAnsi="Arial" w:cs="Arial"/>
              </w:rPr>
              <w:t>POSITIONS - LEGISLATIVE COUNT</w:t>
            </w:r>
            <w:bookmarkEnd w:id="39"/>
          </w:p>
        </w:tc>
        <w:tc>
          <w:tcPr>
            <w:tcW w:w="1469" w:type="dxa"/>
          </w:tcPr>
          <w:p w:rsidR="00CB09E3" w:rsidP="0004492D">
            <w:pPr>
              <w:spacing w:before="0" w:after="0"/>
              <w:jc w:val="right"/>
              <w:rPr>
                <w:rFonts w:ascii="Arial" w:eastAsia="Arial" w:hAnsi="Arial" w:cs="Arial"/>
              </w:rPr>
            </w:pPr>
            <w:bookmarkStart w:id="40" w:name="_LINE__32_c52ced3f_7b3c_41ff_a0a3_af31d9"/>
            <w:r>
              <w:rPr>
                <w:rFonts w:ascii="Arial" w:eastAsia="Arial" w:hAnsi="Arial" w:cs="Arial"/>
              </w:rPr>
              <w:t>0.000</w:t>
            </w:r>
            <w:bookmarkEnd w:id="40"/>
          </w:p>
        </w:tc>
        <w:tc>
          <w:tcPr>
            <w:tcW w:w="1469" w:type="dxa"/>
          </w:tcPr>
          <w:p w:rsidR="00CB09E3" w:rsidP="0004492D">
            <w:pPr>
              <w:spacing w:before="0" w:after="0"/>
              <w:jc w:val="right"/>
              <w:rPr>
                <w:rFonts w:ascii="Arial" w:eastAsia="Arial" w:hAnsi="Arial" w:cs="Arial"/>
              </w:rPr>
            </w:pPr>
            <w:bookmarkStart w:id="41" w:name="_LINE__32_d55a67f0_dfc3_4446_be55_9534cd"/>
            <w:r>
              <w:rPr>
                <w:rFonts w:ascii="Arial" w:eastAsia="Arial" w:hAnsi="Arial" w:cs="Arial"/>
              </w:rPr>
              <w:t>1.000</w:t>
            </w:r>
            <w:bookmarkEnd w:id="41"/>
          </w:p>
        </w:tc>
      </w:tr>
      <w:tr w:rsidTr="0004492D">
        <w:tblPrEx>
          <w:tblW w:w="0" w:type="auto"/>
          <w:tblInd w:w="360" w:type="dxa"/>
          <w:tblCellMar>
            <w:left w:w="0" w:type="dxa"/>
            <w:right w:w="0" w:type="dxa"/>
          </w:tblCellMar>
          <w:tblLook w:val="04A0"/>
        </w:tblPrEx>
        <w:tc>
          <w:tcPr>
            <w:tcW w:w="5069" w:type="dxa"/>
          </w:tcPr>
          <w:p w:rsidR="00CB09E3" w:rsidP="0004492D">
            <w:pPr>
              <w:spacing w:before="0" w:after="0"/>
              <w:ind w:left="180"/>
              <w:rPr>
                <w:rFonts w:ascii="Arial" w:eastAsia="Arial" w:hAnsi="Arial" w:cs="Arial"/>
              </w:rPr>
            </w:pPr>
            <w:bookmarkStart w:id="42" w:name="_LINE__33_396d8164_1376_4c36_803e_13807a"/>
            <w:r>
              <w:rPr>
                <w:rFonts w:ascii="Arial" w:eastAsia="Arial" w:hAnsi="Arial" w:cs="Arial"/>
              </w:rPr>
              <w:t>Personal Services</w:t>
            </w:r>
            <w:bookmarkEnd w:id="42"/>
          </w:p>
        </w:tc>
        <w:tc>
          <w:tcPr>
            <w:tcW w:w="1469" w:type="dxa"/>
          </w:tcPr>
          <w:p w:rsidR="00CB09E3" w:rsidP="0004492D">
            <w:pPr>
              <w:spacing w:before="0" w:after="0"/>
              <w:jc w:val="right"/>
              <w:rPr>
                <w:rFonts w:ascii="Arial" w:eastAsia="Arial" w:hAnsi="Arial" w:cs="Arial"/>
              </w:rPr>
            </w:pPr>
            <w:bookmarkStart w:id="43" w:name="_LINE__33_f152efb2_8a7f_4de2_bd13_1e1091"/>
            <w:r>
              <w:rPr>
                <w:rFonts w:ascii="Arial" w:eastAsia="Arial" w:hAnsi="Arial" w:cs="Arial"/>
              </w:rPr>
              <w:t>$0</w:t>
            </w:r>
            <w:bookmarkEnd w:id="43"/>
          </w:p>
        </w:tc>
        <w:tc>
          <w:tcPr>
            <w:tcW w:w="1469" w:type="dxa"/>
          </w:tcPr>
          <w:p w:rsidR="00CB09E3" w:rsidP="0004492D">
            <w:pPr>
              <w:spacing w:before="0" w:after="0"/>
              <w:jc w:val="right"/>
              <w:rPr>
                <w:rFonts w:ascii="Arial" w:eastAsia="Arial" w:hAnsi="Arial" w:cs="Arial"/>
              </w:rPr>
            </w:pPr>
            <w:bookmarkStart w:id="44" w:name="_LINE__33_57b46b28_bc2c_4e5d_bef7_6816d2"/>
            <w:r>
              <w:rPr>
                <w:rFonts w:ascii="Arial" w:eastAsia="Arial" w:hAnsi="Arial" w:cs="Arial"/>
              </w:rPr>
              <w:t>$187,145</w:t>
            </w:r>
            <w:bookmarkEnd w:id="44"/>
          </w:p>
        </w:tc>
      </w:tr>
      <w:tr w:rsidTr="0004492D">
        <w:tblPrEx>
          <w:tblW w:w="0" w:type="auto"/>
          <w:tblInd w:w="360" w:type="dxa"/>
          <w:tblCellMar>
            <w:left w:w="0" w:type="dxa"/>
            <w:right w:w="0" w:type="dxa"/>
          </w:tblCellMar>
          <w:tblLook w:val="04A0"/>
        </w:tblPrEx>
        <w:tc>
          <w:tcPr>
            <w:tcW w:w="5069" w:type="dxa"/>
          </w:tcPr>
          <w:p w:rsidR="00CB09E3" w:rsidP="0004492D">
            <w:pPr>
              <w:spacing w:before="0" w:after="0"/>
              <w:ind w:left="180"/>
              <w:rPr>
                <w:rFonts w:ascii="Arial" w:eastAsia="Arial" w:hAnsi="Arial" w:cs="Arial"/>
              </w:rPr>
            </w:pPr>
            <w:bookmarkStart w:id="45" w:name="_LINE__34_8f8695c0_0342_4b2e_91d3_7929cf"/>
            <w:r>
              <w:rPr>
                <w:rFonts w:ascii="Arial" w:eastAsia="Arial" w:hAnsi="Arial" w:cs="Arial"/>
              </w:rPr>
              <w:t>All Other</w:t>
            </w:r>
            <w:bookmarkEnd w:id="45"/>
          </w:p>
        </w:tc>
        <w:tc>
          <w:tcPr>
            <w:tcW w:w="1469" w:type="dxa"/>
          </w:tcPr>
          <w:p w:rsidR="00CB09E3" w:rsidP="0004492D">
            <w:pPr>
              <w:spacing w:before="0" w:after="0"/>
              <w:jc w:val="right"/>
              <w:rPr>
                <w:rFonts w:ascii="Arial" w:eastAsia="Arial" w:hAnsi="Arial" w:cs="Arial"/>
              </w:rPr>
            </w:pPr>
            <w:bookmarkStart w:id="46" w:name="_LINE__34_f93de353_79e1_43ec_b6dc_3243a7"/>
            <w:r>
              <w:rPr>
                <w:rFonts w:ascii="Arial" w:eastAsia="Arial" w:hAnsi="Arial" w:cs="Arial"/>
              </w:rPr>
              <w:t>$0</w:t>
            </w:r>
            <w:bookmarkEnd w:id="46"/>
          </w:p>
        </w:tc>
        <w:tc>
          <w:tcPr>
            <w:tcW w:w="1469" w:type="dxa"/>
          </w:tcPr>
          <w:p w:rsidR="00CB09E3" w:rsidP="0004492D">
            <w:pPr>
              <w:spacing w:before="0" w:after="0"/>
              <w:jc w:val="right"/>
              <w:rPr>
                <w:rFonts w:ascii="Arial" w:eastAsia="Arial" w:hAnsi="Arial" w:cs="Arial"/>
              </w:rPr>
            </w:pPr>
            <w:bookmarkStart w:id="47" w:name="_LINE__34_b8f05e5e_c815_44cb_ac33_2a912f"/>
            <w:r>
              <w:rPr>
                <w:rFonts w:ascii="Arial" w:eastAsia="Arial" w:hAnsi="Arial" w:cs="Arial"/>
              </w:rPr>
              <w:t>$4,192</w:t>
            </w:r>
            <w:bookmarkEnd w:id="47"/>
          </w:p>
        </w:tc>
      </w:tr>
      <w:tr w:rsidTr="0004492D">
        <w:tblPrEx>
          <w:tblW w:w="0" w:type="auto"/>
          <w:tblInd w:w="360" w:type="dxa"/>
          <w:tblCellMar>
            <w:left w:w="0" w:type="dxa"/>
            <w:right w:w="0" w:type="dxa"/>
          </w:tblCellMar>
          <w:tblLook w:val="04A0"/>
        </w:tblPrEx>
        <w:tc>
          <w:tcPr>
            <w:tcW w:w="5069" w:type="dxa"/>
          </w:tcPr>
          <w:p w:rsidR="00CB09E3" w:rsidP="0004492D">
            <w:pPr>
              <w:spacing w:before="0" w:after="0"/>
              <w:rPr>
                <w:rFonts w:ascii="Arial" w:eastAsia="Arial" w:hAnsi="Arial" w:cs="Arial"/>
              </w:rPr>
            </w:pPr>
            <w:bookmarkStart w:id="48" w:name="_LINE__35_083b7dcf_8b78_474f_a61e_e1fdba"/>
            <w:r>
              <w:rPr>
                <w:rFonts w:ascii="Arial" w:eastAsia="Arial" w:hAnsi="Arial" w:cs="Arial"/>
              </w:rPr>
              <w:t xml:space="preserve"> </w:t>
            </w:r>
            <w:bookmarkEnd w:id="48"/>
          </w:p>
        </w:tc>
        <w:tc>
          <w:tcPr>
            <w:tcW w:w="1469" w:type="dxa"/>
          </w:tcPr>
          <w:p w:rsidR="00CB09E3" w:rsidP="0004492D">
            <w:pPr>
              <w:spacing w:before="0" w:after="0"/>
              <w:jc w:val="right"/>
              <w:rPr>
                <w:rFonts w:ascii="Arial" w:eastAsia="Arial" w:hAnsi="Arial" w:cs="Arial"/>
              </w:rPr>
            </w:pPr>
            <w:bookmarkStart w:id="49" w:name="_LINE__35_3fa6a251_2135_481c_a946_0a2948"/>
            <w:r>
              <w:rPr>
                <w:rFonts w:ascii="Arial" w:eastAsia="Arial" w:hAnsi="Arial" w:cs="Arial"/>
              </w:rPr>
              <w:t>__________</w:t>
            </w:r>
            <w:bookmarkEnd w:id="49"/>
          </w:p>
        </w:tc>
        <w:tc>
          <w:tcPr>
            <w:tcW w:w="1469" w:type="dxa"/>
          </w:tcPr>
          <w:p w:rsidR="00CB09E3" w:rsidP="0004492D">
            <w:pPr>
              <w:spacing w:before="0" w:after="0"/>
              <w:jc w:val="right"/>
              <w:rPr>
                <w:rFonts w:ascii="Arial" w:eastAsia="Arial" w:hAnsi="Arial" w:cs="Arial"/>
              </w:rPr>
            </w:pPr>
            <w:bookmarkStart w:id="50" w:name="_LINE__35_a8e2d6f7_76bd_40c8_81fa_0f90ff"/>
            <w:r>
              <w:rPr>
                <w:rFonts w:ascii="Arial" w:eastAsia="Arial" w:hAnsi="Arial" w:cs="Arial"/>
              </w:rPr>
              <w:t>__________</w:t>
            </w:r>
            <w:bookmarkEnd w:id="50"/>
          </w:p>
        </w:tc>
      </w:tr>
      <w:tr w:rsidTr="0004492D">
        <w:tblPrEx>
          <w:tblW w:w="0" w:type="auto"/>
          <w:tblInd w:w="360" w:type="dxa"/>
          <w:tblCellMar>
            <w:left w:w="0" w:type="dxa"/>
            <w:right w:w="0" w:type="dxa"/>
          </w:tblCellMar>
          <w:tblLook w:val="04A0"/>
        </w:tblPrEx>
        <w:tc>
          <w:tcPr>
            <w:tcW w:w="5069" w:type="dxa"/>
          </w:tcPr>
          <w:p w:rsidR="00CB09E3" w:rsidP="0004492D">
            <w:pPr>
              <w:spacing w:before="0" w:after="0"/>
              <w:rPr>
                <w:rFonts w:ascii="Arial" w:eastAsia="Arial" w:hAnsi="Arial" w:cs="Arial"/>
              </w:rPr>
            </w:pPr>
            <w:bookmarkStart w:id="51" w:name="_LINE__36_e9672ebd_17b6_4cf3_9ea8_ecb258"/>
            <w:r>
              <w:rPr>
                <w:rFonts w:ascii="Arial" w:eastAsia="Arial" w:hAnsi="Arial" w:cs="Arial"/>
              </w:rPr>
              <w:t>HIGHWAY FUND TOTAL</w:t>
            </w:r>
            <w:bookmarkEnd w:id="51"/>
          </w:p>
        </w:tc>
        <w:tc>
          <w:tcPr>
            <w:tcW w:w="1469" w:type="dxa"/>
          </w:tcPr>
          <w:p w:rsidR="00CB09E3" w:rsidP="0004492D">
            <w:pPr>
              <w:spacing w:before="0" w:after="0"/>
              <w:jc w:val="right"/>
              <w:rPr>
                <w:rFonts w:ascii="Arial" w:eastAsia="Arial" w:hAnsi="Arial" w:cs="Arial"/>
              </w:rPr>
            </w:pPr>
            <w:bookmarkStart w:id="52" w:name="_LINE__36_7696e16f_ba27_4624_8c40_8d26e0"/>
            <w:r>
              <w:rPr>
                <w:rFonts w:ascii="Arial" w:eastAsia="Arial" w:hAnsi="Arial" w:cs="Arial"/>
              </w:rPr>
              <w:t>$0</w:t>
            </w:r>
            <w:bookmarkEnd w:id="52"/>
          </w:p>
        </w:tc>
        <w:tc>
          <w:tcPr>
            <w:tcW w:w="1469" w:type="dxa"/>
          </w:tcPr>
          <w:p w:rsidR="00CB09E3" w:rsidP="0004492D">
            <w:pPr>
              <w:spacing w:before="0" w:after="0"/>
              <w:jc w:val="right"/>
              <w:rPr>
                <w:rFonts w:ascii="Arial" w:eastAsia="Arial" w:hAnsi="Arial" w:cs="Arial"/>
              </w:rPr>
            </w:pPr>
            <w:bookmarkStart w:id="53" w:name="_LINE__36_9bead45f_7844_4ba0_a10c_c1a204"/>
            <w:r>
              <w:rPr>
                <w:rFonts w:ascii="Arial" w:eastAsia="Arial" w:hAnsi="Arial" w:cs="Arial"/>
              </w:rPr>
              <w:t>$191,337</w:t>
            </w:r>
            <w:bookmarkEnd w:id="53"/>
          </w:p>
        </w:tc>
      </w:tr>
    </w:tbl>
    <w:p w:rsidR="00CB09E3" w:rsidP="00CB09E3">
      <w:pPr>
        <w:ind w:left="360"/>
        <w:rPr>
          <w:rFonts w:ascii="Arial" w:eastAsia="Arial" w:hAnsi="Arial" w:cs="Arial"/>
        </w:rPr>
      </w:pPr>
      <w:bookmarkStart w:id="54" w:name="_PAGE__2_60d3fa73_438a_421e_9586_37f7100"/>
      <w:bookmarkStart w:id="55" w:name="_PAR__2_c8042d83_94f5_466b_a7bb_18dbb01c"/>
      <w:bookmarkEnd w:id="1"/>
      <w:bookmarkEnd w:id="3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4492D">
        <w:tblPrEx>
          <w:tblW w:w="0" w:type="auto"/>
          <w:tblInd w:w="360" w:type="dxa"/>
          <w:tblCellMar>
            <w:left w:w="0" w:type="dxa"/>
            <w:right w:w="0" w:type="dxa"/>
          </w:tblCellMar>
          <w:tblLook w:val="04A0"/>
        </w:tblPrEx>
        <w:tc>
          <w:tcPr>
            <w:tcW w:w="5069" w:type="dxa"/>
          </w:tcPr>
          <w:p w:rsidR="00CB09E3" w:rsidP="0004492D">
            <w:pPr>
              <w:spacing w:before="0" w:after="0"/>
              <w:rPr>
                <w:rFonts w:ascii="Arial" w:eastAsia="Arial" w:hAnsi="Arial" w:cs="Arial"/>
              </w:rPr>
            </w:pPr>
            <w:bookmarkStart w:id="56" w:name="_PAR__3_b4eb382c_0180_4d94_8de1_7ef081c4"/>
            <w:bookmarkStart w:id="57" w:name="_LINE__2_2608b095_0334_446c_9b02_cdc05b9"/>
            <w:bookmarkEnd w:id="55"/>
            <w:r>
              <w:rPr>
                <w:rFonts w:ascii="Arial" w:eastAsia="Arial" w:hAnsi="Arial" w:cs="Arial"/>
                <w:b/>
              </w:rPr>
              <w:t>PUBLIC SAFETY, DEPARTMENT OF</w:t>
            </w:r>
            <w:bookmarkEnd w:id="57"/>
          </w:p>
        </w:tc>
        <w:tc>
          <w:tcPr>
            <w:tcW w:w="1469" w:type="dxa"/>
          </w:tcPr>
          <w:p w:rsidR="00CB09E3" w:rsidP="0004492D">
            <w:pPr>
              <w:spacing w:before="0" w:after="0"/>
              <w:rPr>
                <w:rFonts w:ascii="Arial" w:eastAsia="Arial" w:hAnsi="Arial" w:cs="Arial"/>
              </w:rPr>
            </w:pPr>
            <w:bookmarkStart w:id="58" w:name="_LINE__2_b6b78c41_6818_43c3_b7ce_4045558"/>
            <w:r>
              <w:rPr>
                <w:rFonts w:ascii="Arial" w:eastAsia="Arial" w:hAnsi="Arial" w:cs="Arial"/>
              </w:rPr>
              <w:t xml:space="preserve"> </w:t>
            </w:r>
            <w:bookmarkEnd w:id="58"/>
          </w:p>
        </w:tc>
        <w:tc>
          <w:tcPr>
            <w:tcW w:w="1469" w:type="dxa"/>
          </w:tcPr>
          <w:p w:rsidR="00CB09E3" w:rsidP="0004492D">
            <w:pPr>
              <w:spacing w:before="0" w:after="0"/>
              <w:rPr>
                <w:rFonts w:ascii="Arial" w:eastAsia="Arial" w:hAnsi="Arial" w:cs="Arial"/>
              </w:rPr>
            </w:pPr>
            <w:bookmarkStart w:id="59" w:name="_LINE__2_bf6609ae_c258_45bd_ae3f_7d0747a"/>
            <w:r>
              <w:rPr>
                <w:rFonts w:ascii="Arial" w:eastAsia="Arial" w:hAnsi="Arial" w:cs="Arial"/>
              </w:rPr>
              <w:t xml:space="preserve"> </w:t>
            </w:r>
            <w:bookmarkEnd w:id="59"/>
          </w:p>
        </w:tc>
      </w:tr>
      <w:tr w:rsidTr="0004492D">
        <w:tblPrEx>
          <w:tblW w:w="0" w:type="auto"/>
          <w:tblInd w:w="360" w:type="dxa"/>
          <w:tblCellMar>
            <w:left w:w="0" w:type="dxa"/>
            <w:right w:w="0" w:type="dxa"/>
          </w:tblCellMar>
          <w:tblLook w:val="04A0"/>
        </w:tblPrEx>
        <w:tc>
          <w:tcPr>
            <w:tcW w:w="5069" w:type="dxa"/>
          </w:tcPr>
          <w:p w:rsidR="00CB09E3" w:rsidP="0004492D">
            <w:pPr>
              <w:spacing w:before="0" w:after="0"/>
              <w:rPr>
                <w:rFonts w:ascii="Arial" w:eastAsia="Arial" w:hAnsi="Arial" w:cs="Arial"/>
              </w:rPr>
            </w:pPr>
            <w:bookmarkStart w:id="60" w:name="_LINE__3_e088e104_7dc1_4eff_920e_3f70f96"/>
            <w:r>
              <w:rPr>
                <w:rFonts w:ascii="Arial" w:eastAsia="Arial" w:hAnsi="Arial" w:cs="Arial"/>
                <w:b/>
              </w:rPr>
              <w:t>DEPARTMENT TOTALS</w:t>
            </w:r>
            <w:bookmarkEnd w:id="60"/>
          </w:p>
        </w:tc>
        <w:tc>
          <w:tcPr>
            <w:tcW w:w="1469" w:type="dxa"/>
          </w:tcPr>
          <w:p w:rsidR="00CB09E3" w:rsidP="0004492D">
            <w:pPr>
              <w:spacing w:before="0" w:after="0"/>
              <w:jc w:val="right"/>
              <w:rPr>
                <w:rFonts w:ascii="Arial" w:eastAsia="Arial" w:hAnsi="Arial" w:cs="Arial"/>
              </w:rPr>
            </w:pPr>
            <w:bookmarkStart w:id="61" w:name="_LINE__3_97650bb6_a2fa_4cb9_9f57_5fafd69"/>
            <w:r>
              <w:rPr>
                <w:rFonts w:ascii="Arial" w:eastAsia="Arial" w:hAnsi="Arial" w:cs="Arial"/>
                <w:b/>
              </w:rPr>
              <w:t>2025-26</w:t>
            </w:r>
            <w:bookmarkEnd w:id="61"/>
          </w:p>
        </w:tc>
        <w:tc>
          <w:tcPr>
            <w:tcW w:w="1469" w:type="dxa"/>
          </w:tcPr>
          <w:p w:rsidR="00CB09E3" w:rsidP="0004492D">
            <w:pPr>
              <w:spacing w:before="0" w:after="0"/>
              <w:jc w:val="right"/>
              <w:rPr>
                <w:rFonts w:ascii="Arial" w:eastAsia="Arial" w:hAnsi="Arial" w:cs="Arial"/>
              </w:rPr>
            </w:pPr>
            <w:bookmarkStart w:id="62" w:name="_LINE__3_df3009d1_82b8_4994_9ff5_2235717"/>
            <w:r>
              <w:rPr>
                <w:rFonts w:ascii="Arial" w:eastAsia="Arial" w:hAnsi="Arial" w:cs="Arial"/>
                <w:b/>
              </w:rPr>
              <w:t>2026-27</w:t>
            </w:r>
            <w:bookmarkEnd w:id="62"/>
          </w:p>
        </w:tc>
      </w:tr>
      <w:tr w:rsidTr="0004492D">
        <w:tblPrEx>
          <w:tblW w:w="0" w:type="auto"/>
          <w:tblInd w:w="360" w:type="dxa"/>
          <w:tblCellMar>
            <w:left w:w="0" w:type="dxa"/>
            <w:right w:w="0" w:type="dxa"/>
          </w:tblCellMar>
          <w:tblLook w:val="04A0"/>
        </w:tblPrEx>
        <w:tc>
          <w:tcPr>
            <w:tcW w:w="5069" w:type="dxa"/>
          </w:tcPr>
          <w:p w:rsidR="00CB09E3" w:rsidP="0004492D">
            <w:pPr>
              <w:spacing w:before="0" w:after="0"/>
              <w:rPr>
                <w:rFonts w:ascii="Arial" w:eastAsia="Arial" w:hAnsi="Arial" w:cs="Arial"/>
              </w:rPr>
            </w:pPr>
            <w:bookmarkStart w:id="63" w:name="_LINE__4_49ab1b94_5a37_4115_b209_1325272"/>
            <w:r>
              <w:rPr>
                <w:rFonts w:ascii="Arial" w:eastAsia="Arial" w:hAnsi="Arial" w:cs="Arial"/>
              </w:rPr>
              <w:t xml:space="preserve"> </w:t>
            </w:r>
            <w:bookmarkEnd w:id="63"/>
          </w:p>
        </w:tc>
        <w:tc>
          <w:tcPr>
            <w:tcW w:w="1469" w:type="dxa"/>
          </w:tcPr>
          <w:p w:rsidR="00CB09E3" w:rsidP="0004492D">
            <w:pPr>
              <w:spacing w:before="0" w:after="0"/>
              <w:rPr>
                <w:rFonts w:ascii="Arial" w:eastAsia="Arial" w:hAnsi="Arial" w:cs="Arial"/>
              </w:rPr>
            </w:pPr>
            <w:bookmarkStart w:id="64" w:name="_LINE__4_d38c8c1e_de34_4c61_96ac_478e84a"/>
            <w:r>
              <w:rPr>
                <w:rFonts w:ascii="Arial" w:eastAsia="Arial" w:hAnsi="Arial" w:cs="Arial"/>
              </w:rPr>
              <w:t xml:space="preserve"> </w:t>
            </w:r>
            <w:bookmarkEnd w:id="64"/>
          </w:p>
        </w:tc>
        <w:tc>
          <w:tcPr>
            <w:tcW w:w="1469" w:type="dxa"/>
          </w:tcPr>
          <w:p w:rsidR="00CB09E3" w:rsidP="0004492D">
            <w:pPr>
              <w:spacing w:before="0" w:after="0"/>
              <w:rPr>
                <w:rFonts w:ascii="Arial" w:eastAsia="Arial" w:hAnsi="Arial" w:cs="Arial"/>
              </w:rPr>
            </w:pPr>
            <w:bookmarkStart w:id="65" w:name="_LINE__4_b4bf9e34_2618_4597_bf48_8c72775"/>
            <w:r>
              <w:rPr>
                <w:rFonts w:ascii="Arial" w:eastAsia="Arial" w:hAnsi="Arial" w:cs="Arial"/>
              </w:rPr>
              <w:t xml:space="preserve"> </w:t>
            </w:r>
            <w:bookmarkEnd w:id="65"/>
          </w:p>
        </w:tc>
      </w:tr>
      <w:tr w:rsidTr="0004492D">
        <w:tblPrEx>
          <w:tblW w:w="0" w:type="auto"/>
          <w:tblInd w:w="360" w:type="dxa"/>
          <w:tblCellMar>
            <w:left w:w="0" w:type="dxa"/>
            <w:right w:w="0" w:type="dxa"/>
          </w:tblCellMar>
          <w:tblLook w:val="04A0"/>
        </w:tblPrEx>
        <w:tc>
          <w:tcPr>
            <w:tcW w:w="5069" w:type="dxa"/>
          </w:tcPr>
          <w:p w:rsidR="00CB09E3" w:rsidP="0004492D">
            <w:pPr>
              <w:spacing w:before="0" w:after="0"/>
              <w:ind w:left="180"/>
              <w:rPr>
                <w:rFonts w:ascii="Arial" w:eastAsia="Arial" w:hAnsi="Arial" w:cs="Arial"/>
              </w:rPr>
            </w:pPr>
            <w:bookmarkStart w:id="66" w:name="_LINE__5_b618df02_12cc_4216_b430_7469201"/>
            <w:r>
              <w:rPr>
                <w:rFonts w:ascii="Arial" w:eastAsia="Arial" w:hAnsi="Arial" w:cs="Arial"/>
                <w:b/>
              </w:rPr>
              <w:t>HIGHWAY FUND</w:t>
            </w:r>
            <w:bookmarkEnd w:id="66"/>
          </w:p>
        </w:tc>
        <w:tc>
          <w:tcPr>
            <w:tcW w:w="1469" w:type="dxa"/>
          </w:tcPr>
          <w:p w:rsidR="00CB09E3" w:rsidP="0004492D">
            <w:pPr>
              <w:spacing w:before="0" w:after="0"/>
              <w:jc w:val="right"/>
              <w:rPr>
                <w:rFonts w:ascii="Arial" w:eastAsia="Arial" w:hAnsi="Arial" w:cs="Arial"/>
              </w:rPr>
            </w:pPr>
            <w:bookmarkStart w:id="67" w:name="_LINE__5_94854296_63f3_4f55_8f66_7a7375a"/>
            <w:r>
              <w:rPr>
                <w:rFonts w:ascii="Arial" w:eastAsia="Arial" w:hAnsi="Arial" w:cs="Arial"/>
                <w:b/>
              </w:rPr>
              <w:t>$0</w:t>
            </w:r>
            <w:bookmarkEnd w:id="67"/>
          </w:p>
        </w:tc>
        <w:tc>
          <w:tcPr>
            <w:tcW w:w="1469" w:type="dxa"/>
          </w:tcPr>
          <w:p w:rsidR="00CB09E3" w:rsidP="0004492D">
            <w:pPr>
              <w:spacing w:before="0" w:after="0"/>
              <w:jc w:val="right"/>
              <w:rPr>
                <w:rFonts w:ascii="Arial" w:eastAsia="Arial" w:hAnsi="Arial" w:cs="Arial"/>
              </w:rPr>
            </w:pPr>
            <w:bookmarkStart w:id="68" w:name="_LINE__5_726b648a_be94_40db_ac89_48f8875"/>
            <w:r>
              <w:rPr>
                <w:rFonts w:ascii="Arial" w:eastAsia="Arial" w:hAnsi="Arial" w:cs="Arial"/>
                <w:b/>
              </w:rPr>
              <w:t>$116,137</w:t>
            </w:r>
            <w:bookmarkEnd w:id="68"/>
          </w:p>
        </w:tc>
      </w:tr>
      <w:tr w:rsidTr="0004492D">
        <w:tblPrEx>
          <w:tblW w:w="0" w:type="auto"/>
          <w:tblInd w:w="360" w:type="dxa"/>
          <w:tblCellMar>
            <w:left w:w="0" w:type="dxa"/>
            <w:right w:w="0" w:type="dxa"/>
          </w:tblCellMar>
          <w:tblLook w:val="04A0"/>
        </w:tblPrEx>
        <w:tc>
          <w:tcPr>
            <w:tcW w:w="5069" w:type="dxa"/>
          </w:tcPr>
          <w:p w:rsidR="00CB09E3" w:rsidP="0004492D">
            <w:pPr>
              <w:spacing w:before="0" w:after="0"/>
              <w:rPr>
                <w:rFonts w:ascii="Arial" w:eastAsia="Arial" w:hAnsi="Arial" w:cs="Arial"/>
              </w:rPr>
            </w:pPr>
            <w:bookmarkStart w:id="69" w:name="_LINE__6_64af9890_b08d_4bd9_b324_b2cb51c"/>
            <w:r>
              <w:rPr>
                <w:rFonts w:ascii="Arial" w:eastAsia="Arial" w:hAnsi="Arial" w:cs="Arial"/>
              </w:rPr>
              <w:t xml:space="preserve"> </w:t>
            </w:r>
            <w:bookmarkEnd w:id="69"/>
          </w:p>
        </w:tc>
        <w:tc>
          <w:tcPr>
            <w:tcW w:w="1469" w:type="dxa"/>
          </w:tcPr>
          <w:p w:rsidR="00CB09E3" w:rsidP="0004492D">
            <w:pPr>
              <w:spacing w:before="0" w:after="0"/>
              <w:jc w:val="right"/>
              <w:rPr>
                <w:rFonts w:ascii="Arial" w:eastAsia="Arial" w:hAnsi="Arial" w:cs="Arial"/>
              </w:rPr>
            </w:pPr>
            <w:bookmarkStart w:id="70" w:name="_LINE__6_d35a7fc6_eaf5_43fc_9a21_afbdeea"/>
            <w:r>
              <w:rPr>
                <w:rFonts w:ascii="Arial" w:eastAsia="Arial" w:hAnsi="Arial" w:cs="Arial"/>
              </w:rPr>
              <w:t>__________</w:t>
            </w:r>
            <w:bookmarkEnd w:id="70"/>
          </w:p>
        </w:tc>
        <w:tc>
          <w:tcPr>
            <w:tcW w:w="1469" w:type="dxa"/>
          </w:tcPr>
          <w:p w:rsidR="00CB09E3" w:rsidP="0004492D">
            <w:pPr>
              <w:spacing w:before="0" w:after="0"/>
              <w:jc w:val="right"/>
              <w:rPr>
                <w:rFonts w:ascii="Arial" w:eastAsia="Arial" w:hAnsi="Arial" w:cs="Arial"/>
              </w:rPr>
            </w:pPr>
            <w:bookmarkStart w:id="71" w:name="_LINE__6_56eacf49_1ace_4dec_bf4b_6d8adbb"/>
            <w:r>
              <w:rPr>
                <w:rFonts w:ascii="Arial" w:eastAsia="Arial" w:hAnsi="Arial" w:cs="Arial"/>
              </w:rPr>
              <w:t>__________</w:t>
            </w:r>
            <w:bookmarkEnd w:id="71"/>
          </w:p>
        </w:tc>
      </w:tr>
      <w:tr w:rsidTr="0004492D">
        <w:tblPrEx>
          <w:tblW w:w="0" w:type="auto"/>
          <w:tblInd w:w="360" w:type="dxa"/>
          <w:tblCellMar>
            <w:left w:w="0" w:type="dxa"/>
            <w:right w:w="0" w:type="dxa"/>
          </w:tblCellMar>
          <w:tblLook w:val="04A0"/>
        </w:tblPrEx>
        <w:tc>
          <w:tcPr>
            <w:tcW w:w="5069" w:type="dxa"/>
          </w:tcPr>
          <w:p w:rsidR="00CB09E3" w:rsidP="0004492D">
            <w:pPr>
              <w:spacing w:before="0" w:after="0"/>
              <w:rPr>
                <w:rFonts w:ascii="Arial" w:eastAsia="Arial" w:hAnsi="Arial" w:cs="Arial"/>
              </w:rPr>
            </w:pPr>
            <w:bookmarkStart w:id="72" w:name="_LINE__7_1121e127_bbb5_416c_8269_b046161"/>
            <w:r>
              <w:rPr>
                <w:rFonts w:ascii="Arial" w:eastAsia="Arial" w:hAnsi="Arial" w:cs="Arial"/>
                <w:b/>
              </w:rPr>
              <w:t>DEPARTMENT TOTAL - ALL FUNDS</w:t>
            </w:r>
            <w:bookmarkEnd w:id="72"/>
          </w:p>
        </w:tc>
        <w:tc>
          <w:tcPr>
            <w:tcW w:w="1469" w:type="dxa"/>
          </w:tcPr>
          <w:p w:rsidR="00CB09E3" w:rsidP="0004492D">
            <w:pPr>
              <w:spacing w:before="0" w:after="0"/>
              <w:jc w:val="right"/>
              <w:rPr>
                <w:rFonts w:ascii="Arial" w:eastAsia="Arial" w:hAnsi="Arial" w:cs="Arial"/>
              </w:rPr>
            </w:pPr>
            <w:bookmarkStart w:id="73" w:name="_LINE__7_5d273569_65f3_49a5_804e_9329e6c"/>
            <w:r>
              <w:rPr>
                <w:rFonts w:ascii="Arial" w:eastAsia="Arial" w:hAnsi="Arial" w:cs="Arial"/>
                <w:b/>
              </w:rPr>
              <w:t>$0</w:t>
            </w:r>
            <w:bookmarkEnd w:id="73"/>
          </w:p>
        </w:tc>
        <w:tc>
          <w:tcPr>
            <w:tcW w:w="1469" w:type="dxa"/>
          </w:tcPr>
          <w:p w:rsidR="00CB09E3" w:rsidP="0004492D">
            <w:pPr>
              <w:spacing w:before="0" w:after="0"/>
              <w:jc w:val="right"/>
              <w:rPr>
                <w:rFonts w:ascii="Arial" w:eastAsia="Arial" w:hAnsi="Arial" w:cs="Arial"/>
              </w:rPr>
            </w:pPr>
            <w:bookmarkStart w:id="74" w:name="_LINE__7_85a871d3_5a4a_415e_9d30_a977c11"/>
            <w:r>
              <w:rPr>
                <w:rFonts w:ascii="Arial" w:eastAsia="Arial" w:hAnsi="Arial" w:cs="Arial"/>
                <w:b/>
              </w:rPr>
              <w:t>$116,137</w:t>
            </w:r>
            <w:bookmarkEnd w:id="74"/>
          </w:p>
        </w:tc>
      </w:tr>
    </w:tbl>
    <w:p w:rsidR="00CB09E3" w:rsidP="00CB09E3">
      <w:pPr>
        <w:ind w:left="360"/>
        <w:rPr>
          <w:rFonts w:ascii="Arial" w:eastAsia="Arial" w:hAnsi="Arial" w:cs="Arial"/>
        </w:rPr>
      </w:pPr>
      <w:bookmarkStart w:id="75" w:name="_PAR__4_17e1ecfe_6246_4677_8c6f_23658910"/>
      <w:bookmarkEnd w:id="56"/>
      <w:r>
        <w:rPr>
          <w:rFonts w:ascii="Arial" w:eastAsia="Arial" w:hAnsi="Arial" w:cs="Arial"/>
        </w:rPr>
        <w:t>'</w:t>
      </w:r>
    </w:p>
    <w:p w:rsidR="00CB09E3" w:rsidP="00CB09E3">
      <w:pPr>
        <w:ind w:left="360" w:firstLine="360"/>
        <w:rPr>
          <w:rFonts w:ascii="Arial" w:eastAsia="Arial" w:hAnsi="Arial" w:cs="Arial"/>
        </w:rPr>
      </w:pPr>
      <w:bookmarkStart w:id="76" w:name="_INSTRUCTION__79ae4b1a_c54c_4738_85ff_a3"/>
      <w:bookmarkStart w:id="77" w:name="_PAR__5_4c8b36b3_9303_44d7_8ef5_e88def7e"/>
      <w:bookmarkEnd w:id="10"/>
      <w:bookmarkEnd w:id="75"/>
      <w:r>
        <w:rPr>
          <w:rFonts w:ascii="Arial" w:eastAsia="Arial" w:hAnsi="Arial" w:cs="Arial"/>
        </w:rPr>
        <w:t>Amend the amendment by relettering or renumbering any nonconsecutive Part letter or section number to read consecutively.</w:t>
      </w:r>
    </w:p>
    <w:p w:rsidR="00CB09E3" w:rsidP="00CB09E3">
      <w:pPr>
        <w:keepNext/>
        <w:spacing w:before="240"/>
        <w:ind w:left="360"/>
        <w:jc w:val="center"/>
        <w:rPr>
          <w:rFonts w:ascii="Arial" w:eastAsia="Arial" w:hAnsi="Arial" w:cs="Arial"/>
        </w:rPr>
      </w:pPr>
      <w:bookmarkStart w:id="78" w:name="_SUMMARY__a4ec6aa3_c064_42e8_a021_1636f0"/>
      <w:bookmarkStart w:id="79" w:name="_PAR__6_3b56dbe4_a0f8_45ad_82a9_57c861ff"/>
      <w:bookmarkEnd w:id="76"/>
      <w:bookmarkEnd w:id="77"/>
      <w:r>
        <w:rPr>
          <w:rFonts w:ascii="Arial" w:eastAsia="Arial" w:hAnsi="Arial" w:cs="Arial"/>
          <w:b/>
          <w:sz w:val="24"/>
        </w:rPr>
        <w:t>SUMMARY</w:t>
      </w:r>
    </w:p>
    <w:p w:rsidR="00CB09E3" w:rsidP="00CB09E3">
      <w:pPr>
        <w:keepNext/>
        <w:ind w:left="360" w:firstLine="360"/>
        <w:rPr>
          <w:rFonts w:ascii="Arial" w:eastAsia="Arial" w:hAnsi="Arial" w:cs="Arial"/>
        </w:rPr>
      </w:pPr>
      <w:bookmarkStart w:id="80" w:name="_PAR__7_42289bbc_0f14_4eaf_9ae1_7965ce6e"/>
      <w:bookmarkEnd w:id="79"/>
      <w:r w:rsidRPr="00797385">
        <w:rPr>
          <w:rFonts w:ascii="Arial" w:eastAsia="Arial" w:hAnsi="Arial" w:cs="Arial"/>
        </w:rPr>
        <w:t xml:space="preserve">This amendment reverses 2 initiatives included in Part A of </w:t>
      </w:r>
      <w:r>
        <w:rPr>
          <w:rFonts w:ascii="Arial" w:eastAsia="Arial" w:hAnsi="Arial" w:cs="Arial"/>
        </w:rPr>
        <w:t>Committee Amendment "A"</w:t>
      </w:r>
      <w:r w:rsidRPr="00797385">
        <w:rPr>
          <w:rFonts w:ascii="Arial" w:eastAsia="Arial" w:hAnsi="Arial" w:cs="Arial"/>
        </w:rPr>
        <w:t xml:space="preserve"> that transfer one State Police Lieutenant position from the Traffic Safety program, 100% Highway Fund to the State Police program, 65% General Fund and 35% Highway Fund</w:t>
      </w:r>
      <w:r>
        <w:rPr>
          <w:rFonts w:ascii="Arial" w:eastAsia="Arial" w:hAnsi="Arial" w:cs="Arial"/>
        </w:rPr>
        <w:t xml:space="preserve"> and provide funding for related All Other costs</w:t>
      </w:r>
      <w:r w:rsidRPr="00797385">
        <w:rPr>
          <w:rFonts w:ascii="Arial" w:eastAsia="Arial" w:hAnsi="Arial" w:cs="Arial"/>
        </w:rPr>
        <w:t>.</w:t>
      </w:r>
    </w:p>
    <w:p w:rsidR="00CB09E3" w:rsidP="00CB09E3">
      <w:pPr>
        <w:keepNext/>
        <w:spacing w:before="400" w:after="120" w:line="259" w:lineRule="auto"/>
        <w:ind w:left="360"/>
        <w:rPr>
          <w:rFonts w:ascii="Arial" w:eastAsia="Arial" w:hAnsi="Arial" w:cs="Arial"/>
          <w:b/>
        </w:rPr>
      </w:pPr>
      <w:bookmarkStart w:id="81" w:name="_SPONSOR_BLOCK__179f26bd_2d6b_4300_abcb_"/>
      <w:bookmarkStart w:id="82" w:name="_PAR__8_5265836e_489d_4c7f_9f23_6b9d7340"/>
      <w:bookmarkEnd w:id="78"/>
      <w:bookmarkEnd w:id="80"/>
      <w:r>
        <w:rPr>
          <w:rFonts w:ascii="Arial" w:eastAsia="Arial" w:hAnsi="Arial" w:cs="Arial"/>
          <w:b/>
        </w:rPr>
        <w:t>SPONSORED BY: ___________________________________</w:t>
      </w:r>
    </w:p>
    <w:p w:rsidR="00CB09E3" w:rsidP="00CB09E3">
      <w:pPr>
        <w:keepNext/>
        <w:spacing w:after="120" w:line="259" w:lineRule="auto"/>
        <w:ind w:left="720"/>
        <w:rPr>
          <w:rFonts w:ascii="Arial" w:eastAsia="Arial" w:hAnsi="Arial" w:cs="Arial"/>
          <w:b/>
        </w:rPr>
      </w:pPr>
      <w:bookmarkStart w:id="83" w:name="_PAR__9_e85bebdd_3f1c_4749_91d2_b08cd86d"/>
      <w:bookmarkEnd w:id="82"/>
      <w:r>
        <w:rPr>
          <w:rFonts w:ascii="Arial" w:eastAsia="Arial" w:hAnsi="Arial" w:cs="Arial"/>
          <w:b/>
        </w:rPr>
        <w:t>(Senator NANGLE, T.)</w:t>
      </w:r>
    </w:p>
    <w:p w:rsidR="00000000" w:rsidRPr="00CB09E3" w:rsidP="00CB09E3">
      <w:pPr>
        <w:spacing w:after="120" w:line="259" w:lineRule="auto"/>
        <w:ind w:left="1080"/>
        <w:rPr>
          <w:rFonts w:ascii="Arial" w:eastAsia="Arial" w:hAnsi="Arial" w:cs="Arial"/>
          <w:b/>
        </w:rPr>
      </w:pPr>
      <w:bookmarkStart w:id="84" w:name="_PAR__10_729ea6de_8f24_46df_a2bf_c38528d"/>
      <w:bookmarkEnd w:id="83"/>
      <w:r>
        <w:rPr>
          <w:rFonts w:ascii="Arial" w:eastAsia="Arial" w:hAnsi="Arial" w:cs="Arial"/>
          <w:b/>
        </w:rPr>
        <w:t>COUNTY: Cumberland</w:t>
      </w:r>
      <w:bookmarkEnd w:id="54"/>
      <w:bookmarkEnd w:id="81"/>
      <w:bookmarkEnd w:id="8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LR3050,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Allocations from the Highway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4492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97385"/>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B09E3"/>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