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Ban the Drug Tianeptine</w:t>
      </w:r>
    </w:p>
    <w:p w:rsidR="00CF1036" w:rsidP="00CF103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976a50d_9463_474b_bfe1_57"/>
      <w:bookmarkStart w:id="1" w:name="_PAGE__1_3ae11205_e66e_4da0_978a_a21f9eb"/>
      <w:bookmarkStart w:id="2" w:name="_PAR__2_2ea09686_9848_4c0b_a2d3_60cd4be2"/>
      <w:r>
        <w:rPr>
          <w:rFonts w:ascii="Arial" w:eastAsia="Arial" w:hAnsi="Arial" w:cs="Arial"/>
          <w:caps/>
        </w:rPr>
        <w:t>L.D. 828</w:t>
      </w:r>
    </w:p>
    <w:p w:rsidR="00CF1036" w:rsidP="00CF103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d5236fb_2bfc_4bb2_9584_b8cb18f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F1036" w:rsidP="00CF1036">
      <w:pPr>
        <w:spacing w:before="60" w:after="60"/>
        <w:ind w:left="720"/>
        <w:rPr>
          <w:rFonts w:ascii="Arial" w:eastAsia="Arial" w:hAnsi="Arial" w:cs="Arial"/>
        </w:rPr>
      </w:pPr>
      <w:bookmarkStart w:id="4" w:name="_PAR__4_2a5fcb12_2065_45bf_bcfa_ca6effe0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CF1036" w:rsidP="00CF103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5443d54_f518_4136_85d5_466871e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F1036" w:rsidP="00CF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14029f2_73cb_4eb8_9313_174e45e5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F1036" w:rsidP="00CF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90c903b_992a_4e16_9227_8c5a126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F1036" w:rsidP="00CF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3314b1e_249f_4a24_b591_b8245ee5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F1036" w:rsidP="00CF1036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bc93293_83f3_4bf0_ad28_ab149378"/>
      <w:bookmarkEnd w:id="8"/>
      <w:r>
        <w:rPr>
          <w:rFonts w:ascii="Arial" w:eastAsia="Arial" w:hAnsi="Arial" w:cs="Arial"/>
          <w:szCs w:val="22"/>
        </w:rPr>
        <w:t>HOUSE AMENDMENT “      ” to H.P. 517, L.D. 828, “An Act to Ban the Drug Tianeptine”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10" w:name="_INSTRUCTION__50768434_29d3_4297_9494_86"/>
      <w:bookmarkStart w:id="11" w:name="_PAR__10_6c0b8f9f_49bb_4ff2_bb69_398ba76"/>
      <w:bookmarkEnd w:id="0"/>
      <w:bookmarkEnd w:id="9"/>
      <w:r>
        <w:rPr>
          <w:rFonts w:ascii="Arial" w:eastAsia="Arial" w:hAnsi="Arial" w:cs="Arial"/>
        </w:rPr>
        <w:t>Amend the bill by striking out the title and substituting the following:</w:t>
      </w:r>
    </w:p>
    <w:p w:rsidR="00CF1036" w:rsidP="00CF1036">
      <w:pPr>
        <w:ind w:left="360"/>
        <w:rPr>
          <w:rFonts w:ascii="Arial" w:eastAsia="Arial" w:hAnsi="Arial" w:cs="Arial"/>
        </w:rPr>
      </w:pPr>
      <w:bookmarkStart w:id="12" w:name="_PAR__11_86a0758e_b275_4c45_a946_efa3405"/>
      <w:bookmarkEnd w:id="11"/>
      <w:r>
        <w:rPr>
          <w:rFonts w:ascii="Arial" w:eastAsia="Arial" w:hAnsi="Arial" w:cs="Arial"/>
          <w:b/>
        </w:rPr>
        <w:t>'An Act to Ban the Sale of the Drug Tianeptine'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13" w:name="_INSTRUCTION__3494ce43_7100_46e5_8cdf_84"/>
      <w:bookmarkStart w:id="14" w:name="_PAR__12_c14ca6d0_3bd7_448f_af1f_df99b8a"/>
      <w:bookmarkEnd w:id="10"/>
      <w:bookmarkEnd w:id="12"/>
      <w:r>
        <w:rPr>
          <w:rFonts w:ascii="Arial" w:eastAsia="Arial" w:hAnsi="Arial" w:cs="Arial"/>
        </w:rPr>
        <w:t>Amend the bill in the 4</w:t>
      </w:r>
      <w:r w:rsidRPr="00045C02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paragraph after the title in the first line (page 1, line 5 in L.D.) by inserting after the following: "the" the following: 'sale of the'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15" w:name="_INSTRUCTION__e364e86a_f982_4d6d_b914_57"/>
      <w:bookmarkStart w:id="16" w:name="_PAR__13_c52ba114_89c8_4c28_b1b4_500c600"/>
      <w:bookmarkEnd w:id="13"/>
      <w:bookmarkEnd w:id="14"/>
      <w:r>
        <w:rPr>
          <w:rFonts w:ascii="Arial" w:eastAsia="Arial" w:hAnsi="Arial" w:cs="Arial"/>
        </w:rPr>
        <w:t>Amend the bill by striking out all of section 1 and inserting the following: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17" w:name="_PAR__14_3bb9d773_a094_4d04_a7ba_9b16ee4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17-A MRSA §1127</w:t>
      </w:r>
      <w:r>
        <w:rPr>
          <w:rFonts w:ascii="Arial" w:eastAsia="Arial" w:hAnsi="Arial" w:cs="Arial"/>
        </w:rPr>
        <w:t xml:space="preserve"> is enacted to read:</w:t>
      </w:r>
    </w:p>
    <w:p w:rsidR="00CF1036" w:rsidP="00CF1036">
      <w:pPr>
        <w:ind w:left="1080" w:hanging="720"/>
        <w:rPr>
          <w:rFonts w:ascii="Arial" w:eastAsia="Arial" w:hAnsi="Arial" w:cs="Arial"/>
        </w:rPr>
      </w:pPr>
      <w:bookmarkStart w:id="18" w:name="_PAR__15_14a0e2fe_c466_4b3e_812e_bd8ebec"/>
      <w:bookmarkEnd w:id="17"/>
      <w:r>
        <w:rPr>
          <w:rFonts w:ascii="Arial" w:eastAsia="Arial" w:hAnsi="Arial" w:cs="Arial"/>
          <w:b/>
          <w:u w:val="single"/>
        </w:rPr>
        <w:t>§1127.  Sale of tianeptine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19" w:name="_PAR__16_d0e29529_bdf1_4e40_8146_5c3aa50"/>
      <w:bookmarkEnd w:id="18"/>
      <w:r>
        <w:rPr>
          <w:rFonts w:ascii="Arial" w:eastAsia="Arial" w:hAnsi="Arial" w:cs="Arial"/>
          <w:u w:val="single"/>
        </w:rPr>
        <w:t>A person may not sell or offer for sale to any other person tianeptine.  Violation of this section is a Class E crime.</w:t>
      </w:r>
      <w:r>
        <w:rPr>
          <w:rFonts w:ascii="Arial" w:eastAsia="Arial" w:hAnsi="Arial" w:cs="Arial"/>
        </w:rPr>
        <w:t>'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20" w:name="_INSTRUCTION__c2f39d58_832b_45fe_9e76_f8"/>
      <w:bookmarkStart w:id="21" w:name="_PAR__17_d05bc9a1_73ed_4be9_bfb4_b7f5234"/>
      <w:bookmarkEnd w:id="15"/>
      <w:bookmarkEnd w:id="19"/>
      <w:r>
        <w:rPr>
          <w:rFonts w:ascii="Arial" w:eastAsia="Arial" w:hAnsi="Arial" w:cs="Arial"/>
        </w:rPr>
        <w:t>Amend the bill by striking out all of sections 2 and 3.</w:t>
      </w:r>
    </w:p>
    <w:p w:rsidR="00CF1036" w:rsidP="00CF1036">
      <w:pPr>
        <w:ind w:left="360" w:firstLine="360"/>
        <w:rPr>
          <w:rFonts w:ascii="Arial" w:eastAsia="Arial" w:hAnsi="Arial" w:cs="Arial"/>
        </w:rPr>
      </w:pPr>
      <w:bookmarkStart w:id="22" w:name="_INSTRUCTION__05712457_4ebd_4934_b912_da"/>
      <w:bookmarkStart w:id="23" w:name="_PAR__18_3f7dc079_6567_4d89_b0ef_a289a37"/>
      <w:bookmarkEnd w:id="20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F1036" w:rsidP="00CF103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70cb543c_f5ea_4655_bbfa_85866f"/>
      <w:bookmarkStart w:id="25" w:name="_PAR__19_55d6742b_6016_4ac2_9b26_f1da32c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CF1036" w:rsidP="00CF1036">
      <w:pPr>
        <w:keepNext/>
        <w:ind w:left="360" w:firstLine="360"/>
        <w:rPr>
          <w:rFonts w:ascii="Arial" w:eastAsia="Arial" w:hAnsi="Arial" w:cs="Arial"/>
        </w:rPr>
      </w:pPr>
      <w:bookmarkStart w:id="26" w:name="_PAR__20_c2ea3ff6_4122_4b3e_b300_c29d624"/>
      <w:bookmarkEnd w:id="25"/>
      <w:r w:rsidRPr="008D72E7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replaces the provisions of the bill.  The amendment </w:t>
      </w:r>
      <w:r w:rsidRPr="008D72E7">
        <w:rPr>
          <w:rFonts w:ascii="Arial" w:eastAsia="Arial" w:hAnsi="Arial" w:cs="Arial"/>
        </w:rPr>
        <w:t xml:space="preserve">makes the sale of </w:t>
      </w:r>
      <w:r>
        <w:rPr>
          <w:rFonts w:ascii="Arial" w:eastAsia="Arial" w:hAnsi="Arial" w:cs="Arial"/>
        </w:rPr>
        <w:t>t</w:t>
      </w:r>
      <w:r w:rsidRPr="008D72E7">
        <w:rPr>
          <w:rFonts w:ascii="Arial" w:eastAsia="Arial" w:hAnsi="Arial" w:cs="Arial"/>
        </w:rPr>
        <w:t>ianeptine a Class E crime.</w:t>
      </w:r>
    </w:p>
    <w:p w:rsidR="00CF1036" w:rsidP="00CF1036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7" w:name="_SPONSOR_BLOCK__0fb54793_5125_4c11_a357_"/>
      <w:bookmarkStart w:id="28" w:name="_PAR__21_a4884a14_509a_44c9_b341_610a1a9"/>
      <w:bookmarkEnd w:id="24"/>
      <w:bookmarkEnd w:id="26"/>
      <w:r>
        <w:rPr>
          <w:rFonts w:ascii="Arial" w:eastAsia="Arial" w:hAnsi="Arial" w:cs="Arial"/>
          <w:b/>
        </w:rPr>
        <w:t>SPONSORED BY: ___________________________________</w:t>
      </w:r>
    </w:p>
    <w:p w:rsidR="00CF1036" w:rsidP="00CF1036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9" w:name="_PAR__22_5b0bc18e_c839_4b95_be47_718b144"/>
      <w:bookmarkEnd w:id="28"/>
      <w:r>
        <w:rPr>
          <w:rFonts w:ascii="Arial" w:eastAsia="Arial" w:hAnsi="Arial" w:cs="Arial"/>
          <w:b/>
        </w:rPr>
        <w:t>(Representative MILLIKEN, N.)</w:t>
      </w:r>
    </w:p>
    <w:p w:rsidR="00000000" w:rsidRPr="00CF1036" w:rsidP="00CF1036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0" w:name="_PAR__23_df26a945_9d35_4736_a1e9_e7272f9"/>
      <w:bookmarkEnd w:id="29"/>
      <w:r>
        <w:rPr>
          <w:rFonts w:ascii="Arial" w:eastAsia="Arial" w:hAnsi="Arial" w:cs="Arial"/>
          <w:b/>
        </w:rPr>
        <w:t>TOWN: Blue Hill</w:t>
      </w:r>
      <w:bookmarkEnd w:id="1"/>
      <w:bookmarkEnd w:id="27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LR0610,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Ban the Sale of the Drug Tianeptine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5C02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72E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103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