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Food Insecurity by Helping Maine Residents Access Locally Produced Food</w:t>
      </w:r>
    </w:p>
    <w:p w:rsidR="00B75CCE" w:rsidP="00B75CC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ff29062_e0e1_4dac_b1bf_e9"/>
      <w:bookmarkStart w:id="1" w:name="_PAGE__1_012dd350_2f1f_4fa4_be75_f90c0cd"/>
      <w:bookmarkStart w:id="2" w:name="_PAR__2_7f25697f_e76a_48dc_bc88_8fbb6542"/>
      <w:r>
        <w:rPr>
          <w:rFonts w:ascii="Arial" w:eastAsia="Arial" w:hAnsi="Arial" w:cs="Arial"/>
          <w:caps/>
        </w:rPr>
        <w:t>L.D. 2093</w:t>
      </w:r>
    </w:p>
    <w:p w:rsidR="00B75CCE" w:rsidP="00B75CC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3d49d80_4e47_43a5_8a3e_5ac7de5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B75CCE" w:rsidP="00B75CCE">
      <w:pPr>
        <w:spacing w:before="60" w:after="60"/>
        <w:ind w:left="720"/>
        <w:rPr>
          <w:rFonts w:ascii="Arial" w:eastAsia="Arial" w:hAnsi="Arial" w:cs="Arial"/>
        </w:rPr>
      </w:pPr>
      <w:bookmarkStart w:id="4" w:name="_PAR__4_b5735a3f_74a4_47e9_b642_1a833cc1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B75CCE" w:rsidP="00B75CC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84fa366b_8fe2_422b_ab9b_f25588e3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75CCE" w:rsidP="00B75CC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be86a43_14a1_4301_869e_06b80b3d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B75CCE" w:rsidP="00B75CC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241e854_c017_403c_942e_0fd4aea7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B75CCE" w:rsidP="00B75CC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4760d22_b389_43c5_8a22_adf77aea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75CCE" w:rsidP="00B75CCE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b71ad3a0_0201_47b3_9503_32d5afd7"/>
      <w:bookmarkEnd w:id="8"/>
      <w:r>
        <w:rPr>
          <w:rFonts w:ascii="Arial" w:eastAsia="Arial" w:hAnsi="Arial" w:cs="Arial"/>
          <w:szCs w:val="22"/>
        </w:rPr>
        <w:t>SENATE AMENDMENT “      ” to S.P. 886, L.D. 2093, “An Act to Address Food Insecurity by Helping Maine Residents Access Locally Produced Food”</w:t>
      </w:r>
    </w:p>
    <w:p w:rsidR="00B75CCE" w:rsidP="00B75CCE">
      <w:pPr>
        <w:ind w:left="360" w:firstLine="360"/>
        <w:rPr>
          <w:rFonts w:ascii="Arial" w:eastAsia="Arial" w:hAnsi="Arial" w:cs="Arial"/>
        </w:rPr>
      </w:pPr>
      <w:bookmarkStart w:id="10" w:name="_INSTRUCTION__22c5637f_a59c_4b48_8072_d8"/>
      <w:bookmarkStart w:id="11" w:name="_PAR__10_96c5f02e_9764_4fe6_9d78_8be66d0"/>
      <w:bookmarkEnd w:id="0"/>
      <w:bookmarkEnd w:id="9"/>
      <w:r>
        <w:rPr>
          <w:rFonts w:ascii="Arial" w:eastAsia="Arial" w:hAnsi="Arial" w:cs="Arial"/>
        </w:rPr>
        <w:t xml:space="preserve">Amend the bill by striking out all of the emergency preamble. </w:t>
      </w:r>
    </w:p>
    <w:p w:rsidR="00B75CCE" w:rsidP="00B75CCE">
      <w:pPr>
        <w:ind w:left="360" w:firstLine="360"/>
        <w:rPr>
          <w:rFonts w:ascii="Arial" w:eastAsia="Arial" w:hAnsi="Arial" w:cs="Arial"/>
        </w:rPr>
      </w:pPr>
      <w:bookmarkStart w:id="12" w:name="_PAR__11_b365c35b_a5c6_4187_8b08_d73e78e"/>
      <w:bookmarkEnd w:id="11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B75CCE" w:rsidP="00B75CCE">
      <w:pPr>
        <w:ind w:left="360" w:firstLine="360"/>
        <w:rPr>
          <w:rFonts w:ascii="Arial" w:eastAsia="Arial" w:hAnsi="Arial" w:cs="Arial"/>
        </w:rPr>
      </w:pPr>
      <w:bookmarkStart w:id="13" w:name="_PAR__12_8cdac369_0ef3_444a_9528_ccc1b8e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B75CCE" w:rsidP="00B75CC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acd5f737_c050_466e_b2ac_3da15dd"/>
      <w:bookmarkEnd w:id="13"/>
      <w:r>
        <w:rPr>
          <w:rFonts w:ascii="Arial" w:eastAsia="Arial" w:hAnsi="Arial" w:cs="Arial"/>
          <w:b/>
        </w:rPr>
        <w:t>AGRICULTURE, CONSERVATION AND FORESTRY, DEPARTMENT OF</w:t>
      </w:r>
    </w:p>
    <w:p w:rsidR="00B75CCE" w:rsidP="00B75CC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6e7bcd9f_4ffb_403c_bbac_c000378"/>
      <w:bookmarkEnd w:id="14"/>
      <w:r>
        <w:rPr>
          <w:rFonts w:ascii="Arial" w:eastAsia="Arial" w:hAnsi="Arial" w:cs="Arial"/>
          <w:b/>
        </w:rPr>
        <w:t>Fund To Address Food Insecurity and Provide Nutrition Incentives Z329</w:t>
      </w:r>
    </w:p>
    <w:p w:rsidR="00B75CCE" w:rsidP="00B75CCE">
      <w:pPr>
        <w:ind w:left="360"/>
        <w:rPr>
          <w:rFonts w:ascii="Arial" w:eastAsia="Arial" w:hAnsi="Arial" w:cs="Arial"/>
        </w:rPr>
      </w:pPr>
      <w:bookmarkStart w:id="16" w:name="_PAR__15_56131774_3a99_45ee_beb6_6043c29"/>
      <w:bookmarkEnd w:id="15"/>
      <w:r>
        <w:rPr>
          <w:rFonts w:ascii="Arial" w:eastAsia="Arial" w:hAnsi="Arial" w:cs="Arial"/>
        </w:rPr>
        <w:t>Initiative: Provides one-time funding to the Fund To Address Food Insecurity and Provide Nutrition Incentives to be used to match contributions from private and public sources.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E8763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75CCE" w:rsidP="00E87633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d5a41544_9d99_4c5a_b2ae_fa6622e"/>
            <w:bookmarkStart w:id="18" w:name="_LINE__19_51e88ace_c2e6_4a4c_bccf_f7f7de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B75CCE" w:rsidP="00E8763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72f21969_c4c9_4477_967b_3abca1"/>
            <w:r>
              <w:rPr>
                <w:rFonts w:ascii="Arial" w:eastAsia="Arial" w:hAnsi="Arial" w:cs="Arial"/>
                <w:b/>
              </w:rPr>
              <w:t>2023-24</w:t>
            </w:r>
            <w:bookmarkEnd w:id="19"/>
          </w:p>
        </w:tc>
        <w:tc>
          <w:tcPr>
            <w:tcW w:w="1469" w:type="dxa"/>
          </w:tcPr>
          <w:p w:rsidR="00B75CCE" w:rsidP="00E8763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9_dd32154c_04db_451c_a548_7e074c"/>
            <w:r>
              <w:rPr>
                <w:rFonts w:ascii="Arial" w:eastAsia="Arial" w:hAnsi="Arial" w:cs="Arial"/>
                <w:b/>
              </w:rPr>
              <w:t>2024-25</w:t>
            </w:r>
            <w:bookmarkEnd w:id="20"/>
          </w:p>
        </w:tc>
      </w:tr>
      <w:tr w:rsidTr="00E8763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75CCE" w:rsidP="00E87633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0_c781fbd1_14bb_40b1_9707_c297f4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B75CCE" w:rsidP="00E8763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7dfc8269_6ef7_44f7_85e1_2ae509"/>
            <w:r>
              <w:rPr>
                <w:rFonts w:ascii="Arial" w:eastAsia="Arial" w:hAnsi="Arial" w:cs="Arial"/>
              </w:rPr>
              <w:t>$0</w:t>
            </w:r>
            <w:bookmarkEnd w:id="22"/>
          </w:p>
        </w:tc>
        <w:tc>
          <w:tcPr>
            <w:tcW w:w="1469" w:type="dxa"/>
          </w:tcPr>
          <w:p w:rsidR="00B75CCE" w:rsidP="00E8763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0_340135a8_dbcd_4422_a117_d7595e"/>
            <w:r>
              <w:rPr>
                <w:rFonts w:ascii="Arial" w:eastAsia="Arial" w:hAnsi="Arial" w:cs="Arial"/>
              </w:rPr>
              <w:t>$300,000</w:t>
            </w:r>
            <w:bookmarkEnd w:id="23"/>
          </w:p>
        </w:tc>
      </w:tr>
      <w:tr w:rsidTr="00E8763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75CCE" w:rsidP="00E87633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1_e4ec196b_2041_4db6_9f05_614927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B75CCE" w:rsidP="00E8763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9c691e28_7057_41e3_931e_f74cad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B75CCE" w:rsidP="00E8763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1_8ec87bee_cede_4004_8bbd_8a144e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E8763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75CCE" w:rsidP="00E87633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2_7daecbff_b89d_4a9c_9499_39a2cb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B75CCE" w:rsidP="00E8763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e2ae9865_e82f_4356_979a_4f581a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B75CCE" w:rsidP="00E8763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2_66146af5_2e79_4f71_9a32_6a9698"/>
            <w:r>
              <w:rPr>
                <w:rFonts w:ascii="Arial" w:eastAsia="Arial" w:hAnsi="Arial" w:cs="Arial"/>
              </w:rPr>
              <w:t>$300,000</w:t>
            </w:r>
            <w:bookmarkEnd w:id="29"/>
          </w:p>
        </w:tc>
      </w:tr>
    </w:tbl>
    <w:p w:rsidR="00B75CCE" w:rsidP="00B75CCE">
      <w:pPr>
        <w:ind w:left="360"/>
        <w:rPr>
          <w:rFonts w:ascii="Arial" w:eastAsia="Arial" w:hAnsi="Arial" w:cs="Arial"/>
        </w:rPr>
      </w:pPr>
      <w:bookmarkStart w:id="30" w:name="_PAR__17_c76ea0f6_d7a8_496d_a646_50f0ef3"/>
      <w:bookmarkEnd w:id="17"/>
      <w:r>
        <w:rPr>
          <w:rFonts w:ascii="Arial" w:eastAsia="Arial" w:hAnsi="Arial" w:cs="Arial"/>
        </w:rPr>
        <w:t>'</w:t>
      </w:r>
    </w:p>
    <w:p w:rsidR="00B75CCE" w:rsidP="00B75CCE">
      <w:pPr>
        <w:ind w:left="360" w:firstLine="360"/>
        <w:rPr>
          <w:rFonts w:ascii="Arial" w:eastAsia="Arial" w:hAnsi="Arial" w:cs="Arial"/>
        </w:rPr>
      </w:pPr>
      <w:bookmarkStart w:id="31" w:name="_INSTRUCTION__0066a708_af88_4310_b16b_e0"/>
      <w:bookmarkStart w:id="32" w:name="_PAR__18_44ada07b_0ccc_4c6c_be67_777bb23"/>
      <w:bookmarkEnd w:id="10"/>
      <w:bookmarkEnd w:id="3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75CCE" w:rsidP="00B75CC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2e6797c2_8736_41bf_97c9_28d83b"/>
      <w:bookmarkStart w:id="34" w:name="_PAR__19_7be8f677_c250_4573_b496_b3d1faf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B75CCE" w:rsidP="00B75CCE">
      <w:pPr>
        <w:keepNext/>
        <w:ind w:left="360" w:firstLine="360"/>
        <w:rPr>
          <w:rFonts w:ascii="Arial" w:eastAsia="Arial" w:hAnsi="Arial" w:cs="Arial"/>
        </w:rPr>
      </w:pPr>
      <w:bookmarkStart w:id="35" w:name="_PAR__20_5300ee27_6a1b_4da1_9a4a_6d462ab"/>
      <w:bookmarkEnd w:id="34"/>
      <w:r>
        <w:rPr>
          <w:rFonts w:ascii="Arial" w:eastAsia="Arial" w:hAnsi="Arial" w:cs="Arial"/>
        </w:rPr>
        <w:t xml:space="preserve">This amendment removes the emergency preamble and clause, eliminates the additional funding in fiscal year 2023-24 </w:t>
      </w:r>
      <w:r w:rsidRPr="003C0BCC">
        <w:rPr>
          <w:rFonts w:ascii="Arial" w:eastAsia="Arial" w:hAnsi="Arial" w:cs="Arial"/>
        </w:rPr>
        <w:t xml:space="preserve">to the Fund </w:t>
      </w:r>
      <w:r>
        <w:rPr>
          <w:rFonts w:ascii="Arial" w:eastAsia="Arial" w:hAnsi="Arial" w:cs="Arial"/>
        </w:rPr>
        <w:t>T</w:t>
      </w:r>
      <w:r w:rsidRPr="003C0BCC">
        <w:rPr>
          <w:rFonts w:ascii="Arial" w:eastAsia="Arial" w:hAnsi="Arial" w:cs="Arial"/>
        </w:rPr>
        <w:t xml:space="preserve">o Address Food Insecurity and Provide Nutrition Incentives </w:t>
      </w:r>
      <w:r>
        <w:rPr>
          <w:rFonts w:ascii="Arial" w:eastAsia="Arial" w:hAnsi="Arial" w:cs="Arial"/>
        </w:rPr>
        <w:t xml:space="preserve">and reduces the additional funding to the fund to $300,000 in fiscal year 2024-25.  </w:t>
      </w:r>
    </w:p>
    <w:p w:rsidR="00B75CCE" w:rsidP="00B75CCE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6" w:name="_SPONSOR_BLOCK__48992b37_21ca_4c02_9c0c_"/>
      <w:bookmarkStart w:id="37" w:name="_PAR__21_f097f208_b77c_430b_99c1_0d05bad"/>
      <w:bookmarkEnd w:id="33"/>
      <w:bookmarkEnd w:id="35"/>
      <w:r>
        <w:rPr>
          <w:rFonts w:ascii="Arial" w:eastAsia="Arial" w:hAnsi="Arial" w:cs="Arial"/>
          <w:b/>
        </w:rPr>
        <w:t>SPONSORED BY: ___________________________________</w:t>
      </w:r>
    </w:p>
    <w:p w:rsidR="00B75CCE" w:rsidP="00B75CCE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8" w:name="_PAR__22_e51acfc8_bfb4_4241_aa8b_359b240"/>
      <w:bookmarkEnd w:id="37"/>
      <w:r>
        <w:rPr>
          <w:rFonts w:ascii="Arial" w:eastAsia="Arial" w:hAnsi="Arial" w:cs="Arial"/>
          <w:b/>
        </w:rPr>
        <w:t>(Senator ROTUNDO, M.)</w:t>
      </w:r>
    </w:p>
    <w:p w:rsidR="00000000" w:rsidRPr="00B75CCE" w:rsidP="00B75CCE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9" w:name="_PAR__23_66e1052f_71dc_4b72_b46a_c731ea6"/>
      <w:bookmarkEnd w:id="38"/>
      <w:r>
        <w:rPr>
          <w:rFonts w:ascii="Arial" w:eastAsia="Arial" w:hAnsi="Arial" w:cs="Arial"/>
          <w:b/>
        </w:rPr>
        <w:t>COUNTY: Androscoggin</w:t>
      </w:r>
      <w:bookmarkEnd w:id="1"/>
      <w:bookmarkEnd w:id="36"/>
      <w:bookmarkEnd w:id="39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LR2960,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Food Insecurity by Helping Maine Residents Access Locally Produced Food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2093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0BCC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75CCE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7633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143155</ItemId>
    <LRId>73076</LRId>
    <ParentItemId>141462</ParentItemId>
    <LRNumber>2960</LRNumber>
    <LDNumber>2093</LDNumber>
    <PaperNumber>SP0886</PaperNumber>
    <ItemNumber>4</ItemNumber>
    <Legislature>131</Legislature>
    <LegislatureDescription>131st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S</AmendmentTypeCode>
    <ParentRequestItemTypeCode>O</ParentRequestItemTypeCode>
    <IsConfidential>false</IsConfidential>
    <EmergencyFlag>R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Agriculture, Conservation and Forestry</LeadCommitteeName>
    <LRTitle>An Act to Address Food Insecurity by Helping Maine Residents Access Locally Produced Food</LRTitle>
    <ItemTitle>An Act to Address Food Insecurity by Helping Maine Residents Access Locally Produced Food</ItemTitle>
    <OriginalItemTitle>An Act to Address Food Insecurity by Helping Maine Residents Access Locally Produced Food</OriginalItemTitle>
    <ParentItemTitle>An Act to Address Food Insecurity by Helping Maine Residents Access Locally Produced Food</ParentItemTitle>
    <SponsorFirstName>Margaret</SponsorFirstName>
    <SponsorLastName>Rotundo</SponsorLastName>
    <SponsorChamberPrefix>Sen.</SponsorChamberPrefix>
    <SponsorFrom>Androscoggin</SponsorFrom>
    <Chamber>S</Chamber>
    <DistrictChamber>S</DistrictChamber>
    <DraftingCycleCount>1</DraftingCycleCount>
    <LatestDraftingActionId>137</LatestDraftingActionId>
    <LatestDraftingActionDate>2024-05-07T16:39:02</LatestDraftingActionDate>
    <LatestDrafterName>echarbonneau</LatestDrafterName>
    <LatestProoferName>abachelder</LatestProoferName>
    <LatestTechName>RRiley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w:rsidR="00B75CCE" w:rsidRDefault="00B75CCE" w:rsidP="00B75CCE"&gt;&lt;w:pPr&gt;&lt;w:spacing w:after="240" /&gt;&lt;w:ind w:left="360" /&gt;&lt;w:jc w:val="right" /&gt;&lt;w:rPr&gt;&lt;w:caps /&gt;&lt;/w:rPr&gt;&lt;/w:pPr&gt;&lt;w:bookmarkStart w:id="0" w:name="_AMEND_TITLE__4ff29062_e0e1_4dac_b1bf_e9" /&gt;&lt;w:bookmarkStart w:id="1" w:name="_PAGE__1_012dd350_2f1f_4fa4_be75_f90c0cd" /&gt;&lt;w:bookmarkStart w:id="2" w:name="_PAR__2_7f25697f_e76a_48dc_bc88_8fbb6542" /&gt;&lt;w:r&gt;&lt;w:rPr&gt;&lt;w:caps /&gt;&lt;/w:rPr&gt;&lt;w:t&gt;L.D. 2093&lt;/w:t&gt;&lt;/w:r&gt;&lt;/w:p&gt;&lt;w:p w:rsidR="00B75CCE" w:rsidRDefault="00B75CCE" w:rsidP="00B75CCE"&gt;&lt;w:pPr&gt;&lt;w:tabs&gt;&lt;w:tab w:val="right" w:pos="8928" /&gt;&lt;/w:tabs&gt;&lt;w:spacing w:after="360" /&gt;&lt;w:ind w:left="360" /&gt;&lt;/w:pPr&gt;&lt;w:bookmarkStart w:id="3" w:name="_PAR__3_53d49d80_4e47_43a5_8a3e_5ac7de59" /&gt;&lt;w:bookmarkEnd w:id="2" /&gt;&lt;w:r&gt;&lt;w:t&gt;Date:&lt;/w:t&gt;&lt;/w:r&gt;&lt;w:r&gt;&lt;w:tab /&gt;&lt;w:t&gt;(Filing No. S-         )&lt;/w:t&gt;&lt;/w:r&gt;&lt;/w:p&gt;&lt;w:p w:rsidR="00B75CCE" w:rsidRDefault="00B75CCE" w:rsidP="00B75CCE"&gt;&lt;w:pPr&gt;&lt;w:spacing w:before="60" w:after="60" /&gt;&lt;w:ind w:left="720" /&gt;&lt;/w:pPr&gt;&lt;w:bookmarkStart w:id="4" w:name="_PAR__4_b5735a3f_74a4_47e9_b642_1a833cc1" /&gt;&lt;w:bookmarkEnd w:id="3" /&gt;&lt;w:r&gt;&lt;w:t&gt;Reproduced and distributed under the direction of the Secretary of the Senate.&lt;/w:t&gt;&lt;/w:r&gt;&lt;/w:p&gt;&lt;w:p w:rsidR="00B75CCE" w:rsidRDefault="00B75CCE" w:rsidP="00B75CCE"&gt;&lt;w:pPr&gt;&lt;w:spacing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w:name="_PAR__5_84fa366b_8fe2_422b_ab9b_f25588e3"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w:rsidR="00B75CCE" w:rsidRDefault="00B75CCE" w:rsidP="00B75CCE"&gt;&lt;w:pPr&gt;&lt;w:spacing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w:name="_PAR__6_ebe86a43_14a1_4301_869e_06b80b3d" /&gt;&lt;w:bookmarkEnd w:id="5" /&gt;&lt;w:r&gt;&lt;w:rPr&gt;&lt;w:rFonts w:cs="Arial" /&gt;&lt;w:b /&gt;&lt;w:bCs /&gt;&lt;w:caps /&gt;&lt;w:sz w:val="24" /&gt;&lt;w:szCs w:val="32" /&gt;&lt;/w:rPr&gt;&lt;w:t&gt;SENATE&lt;/w:t&gt;&lt;/w:r&gt;&lt;/w:p&gt;&lt;w:p w:rsidR="00B75CCE" w:rsidRDefault="00B75CCE" w:rsidP="00B75CCE"&gt;&lt;w:pPr&gt;&lt;w:spacing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w:name="_PAR__7_6241e854_c017_403c_942e_0fd4aea7" /&gt;&lt;w:bookmarkEnd w:id="6" /&gt;&lt;w:r&gt;&lt;w:rPr&gt;&lt;w:rFonts w:cs="Arial" /&gt;&lt;w:b /&gt;&lt;w:bCs /&gt;&lt;w:caps /&gt;&lt;w:sz w:val="24" /&gt;&lt;w:szCs w:val="32" /&gt;&lt;/w:rPr&gt;&lt;w:t&gt;131st Legislature&lt;/w:t&gt;&lt;/w:r&gt;&lt;/w:p&gt;&lt;w:p w:rsidR="00B75CCE" w:rsidRDefault="00B75CCE" w:rsidP="00B75CCE"&gt;&lt;w:pPr&gt;&lt;w:spacing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w:name="_PAR__8_54760d22_b389_43c5_8a22_adf77aea"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w:rsidR="00B75CCE" w:rsidRDefault="00B75CCE" w:rsidP="00B75CCE"&gt;&lt;w:pPr&gt;&lt;w:spacing w:before="400" w:after="200" /&gt;&lt;w:ind w:left="360" w:firstLine="360" /&gt;&lt;/w:pPr&gt;&lt;w:bookmarkStart w:id="9" w:name="_PAR__9_b71ad3a0_0201_47b3_9503_32d5afd7" /&gt;&lt;w:bookmarkEnd w:id="8" /&gt;&lt;w:r&gt;&lt;w:rPr&gt;&lt;w:szCs w:val="22" /&gt;&lt;/w:rPr&gt;&lt;w:t&gt;SENATE AMENDMENT “      ” to S.P. 886, L.D. 2093, “An Act to Address Food Insecurity by Helping Maine Residents Access Locally Produced Food”&lt;/w:t&gt;&lt;/w:r&gt;&lt;/w:p&gt;&lt;w:p w:rsidR="00B75CCE" w:rsidRDefault="00B75CCE" w:rsidP="00B75CCE"&gt;&lt;w:pPr&gt;&lt;w:ind w:left="360" w:firstLine="360" /&gt;&lt;/w:pPr&gt;&lt;w:bookmarkStart w:id="10" w:name="_INSTRUCTION__22c5637f_a59c_4b48_8072_d8" /&gt;&lt;w:bookmarkStart w:id="11" w:name="_PAR__10_96c5f02e_9764_4fe6_9d78_8be66d0" /&gt;&lt;w:bookmarkEnd w:id="0" /&gt;&lt;w:bookmarkEnd w:id="9" /&gt;&lt;w:r&gt;&lt;w:t xml:space="preserve"&gt;Amend the bill by striking out all of the emergency preamble. &lt;/w:t&gt;&lt;/w:r&gt;&lt;/w:p&gt;&lt;w:p w:rsidR="00B75CCE" w:rsidRDefault="00B75CCE" w:rsidP="00B75CCE"&gt;&lt;w:pPr&gt;&lt;w:ind w:left="360" w:firstLine="360" /&gt;&lt;/w:pPr&gt;&lt;w:bookmarkStart w:id="12" w:name="_PAR__11_b365c35b_a5c6_4187_8b08_d73e78e" /&gt;&lt;w:bookmarkEnd w:id="11" /&gt;&lt;w:r&gt;&lt;w:t&gt;Amend the bill by striking out everything after the enacting clause and inserting the following:&lt;/w:t&gt;&lt;/w:r&gt;&lt;/w:p&gt;&lt;w:p w:rsidR="00B75CCE" w:rsidRDefault="00B75CCE" w:rsidP="00B75CCE"&gt;&lt;w:pPr&gt;&lt;w:ind w:left="360" w:firstLine="360" /&gt;&lt;/w:pPr&gt;&lt;w:bookmarkStart w:id="13" w:name="_PAR__12_8cdac369_0ef3_444a_9528_ccc1b8e" /&gt;&lt;w:bookmarkEnd w:id="12" /&gt;&lt;w:r&gt;&lt;w:t&gt;'&lt;/w:t&gt;&lt;/w:r&gt;&lt;w:r&gt;&lt;w:rPr&gt;&lt;w:b /&gt;&lt;w:sz w:val="24" /&gt;&lt;/w:rPr&gt;&lt;w:t&gt;Sec. 1.  Appropriations and allocations.&lt;/w:t&gt;&lt;/w:r&gt;&lt;w:r&gt;&lt;w:t&gt;  The following appropriations and allocations are made.&lt;/w:t&gt;&lt;/w:r&gt;&lt;/w:p&gt;&lt;w:p w:rsidR="00B75CCE" w:rsidRDefault="00B75CCE" w:rsidP="00B75CCE"&gt;&lt;w:pPr&gt;&lt;w:pStyle w:val="BPSParagraphLeftAlign" /&gt;&lt;w:suppressAutoHyphens /&gt;&lt;w:ind w:left="360" /&gt;&lt;/w:pPr&gt;&lt;w:bookmarkStart w:id="14" w:name="_PAR__13_acd5f737_c050_466e_b2ac_3da15dd" /&gt;&lt;w:bookmarkEnd w:id="13" /&gt;&lt;w:r&gt;&lt;w:rPr&gt;&lt;w:b /&gt;&lt;/w:rPr&gt;&lt;w:t&gt;AGRICULTURE, CONSERVATION AND FORESTRY, DEPARTMENT OF&lt;/w:t&gt;&lt;/w:r&gt;&lt;/w:p&gt;&lt;w:p w:rsidR="00B75CCE" w:rsidRDefault="00B75CCE" w:rsidP="00B75CCE"&gt;&lt;w:pPr&gt;&lt;w:pStyle w:val="BPSParagraphLeftAlign" /&gt;&lt;w:suppressAutoHyphens /&gt;&lt;w:ind w:left="360" /&gt;&lt;/w:pPr&gt;&lt;w:bookmarkStart w:id="15" w:name="_PAR__14_6e7bcd9f_4ffb_403c_bbac_c000378" /&gt;&lt;w:bookmarkEnd w:id="14" /&gt;&lt;w:r&gt;&lt;w:rPr&gt;&lt;w:b /&gt;&lt;/w:rPr&gt;&lt;w:t&gt;Fund To Address Food Insecurity and Provide Nutrition Incentives Z329&lt;/w:t&gt;&lt;/w:r&gt;&lt;/w:p&gt;&lt;w:p w:rsidR="00B75CCE" w:rsidRDefault="00B75CCE" w:rsidP="00B75CCE"&gt;&lt;w:pPr&gt;&lt;w:ind w:left="360" /&gt;&lt;/w:pPr&gt;&lt;w:bookmarkStart w:id="16" w:name="_PAR__15_56131774_3a99_45ee_beb6_6043c29" /&gt;&lt;w:bookmarkEnd w:id="15" /&gt;&lt;w:r&gt;&lt;w:t&gt;Initiative: Provides one-time funding to the Fund To Address Food Insecurity and Provide Nutrition Incentives to be used to match contributions from private and public sources.&lt;/w:t&gt;&lt;/w:r&gt;&lt;/w:p&gt;&lt;w:tbl&gt;&lt;w:tblPr&gt;&lt;w:tblStyle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w:rsidR="00B75CCE" w:rsidTr="00E87633"&gt;&lt;w:tc&gt;&lt;w:tcPr&gt;&lt;w:tcW w:w="5069" w:type="dxa" /&gt;&lt;/w:tcPr&gt;&lt;w:p w:rsidR="00B75CCE" w:rsidRDefault="00B75CCE" w:rsidP="00E87633"&gt;&lt;w:pPr&gt;&lt;w:spacing w:before="0" w:after="0" /&gt;&lt;/w:pPr&gt;&lt;w:bookmarkStart w:id="17" w:name="_PAR__16_d5a41544_9d99_4c5a_b2ae_fa6622e" /&gt;&lt;w:bookmarkStart w:id="18" w:name="_LINE__19_51e88ace_c2e6_4a4c_bccf_f7f7de" /&gt;&lt;w:bookmarkEnd w:id="16" /&gt;&lt;w:r&gt;&lt;w:rPr&gt;&lt;w:b /&gt;&lt;/w:rPr&gt;&lt;w:t&gt;GENERAL FUND&lt;/w:t&gt;&lt;/w:r&gt;&lt;w:bookmarkEnd w:id="18" /&gt;&lt;/w:p&gt;&lt;/w:tc&gt;&lt;w:tc&gt;&lt;w:tcPr&gt;&lt;w:tcW w:w="1469" w:type="dxa" /&gt;&lt;/w:tcPr&gt;&lt;w:p w:rsidR="00B75CCE" w:rsidRDefault="00B75CCE" w:rsidP="00E87633"&gt;&lt;w:pPr&gt;&lt;w:spacing w:before="0" w:after="0" /&gt;&lt;w:jc w:val="right" /&gt;&lt;/w:pPr&gt;&lt;w:bookmarkStart w:id="19" w:name="_LINE__19_72f21969_c4c9_4477_967b_3abca1" /&gt;&lt;w:r&gt;&lt;w:rPr&gt;&lt;w:b /&gt;&lt;/w:rPr&gt;&lt;w:t&gt;2023-24&lt;/w:t&gt;&lt;/w:r&gt;&lt;w:bookmarkEnd w:id="19" /&gt;&lt;/w:p&gt;&lt;/w:tc&gt;&lt;w:tc&gt;&lt;w:tcPr&gt;&lt;w:tcW w:w="1469" w:type="dxa" /&gt;&lt;/w:tcPr&gt;&lt;w:p w:rsidR="00B75CCE" w:rsidRDefault="00B75CCE" w:rsidP="00E87633"&gt;&lt;w:pPr&gt;&lt;w:spacing w:before="0" w:after="0" /&gt;&lt;w:jc w:val="right" /&gt;&lt;/w:pPr&gt;&lt;w:bookmarkStart w:id="20" w:name="_LINE__19_dd32154c_04db_451c_a548_7e074c" /&gt;&lt;w:r&gt;&lt;w:rPr&gt;&lt;w:b /&gt;&lt;/w:rPr&gt;&lt;w:t&gt;2024-25&lt;/w:t&gt;&lt;/w:r&gt;&lt;w:bookmarkEnd w:id="20" /&gt;&lt;/w:p&gt;&lt;/w:tc&gt;&lt;/w:tr&gt;&lt;w:tr w:rsidR="00B75CCE" w:rsidTr="00E87633"&gt;&lt;w:tc&gt;&lt;w:tcPr&gt;&lt;w:tcW w:w="5069" w:type="dxa" /&gt;&lt;/w:tcPr&gt;&lt;w:p w:rsidR="00B75CCE" w:rsidRDefault="00B75CCE" w:rsidP="00E87633"&gt;&lt;w:pPr&gt;&lt;w:spacing w:before="0" w:after="0" /&gt;&lt;w:ind w:left="180" /&gt;&lt;/w:pPr&gt;&lt;w:bookmarkStart w:id="21" w:name="_LINE__20_c781fbd1_14bb_40b1_9707_c297f4" /&gt;&lt;w:r&gt;&lt;w:t&gt;All Other&lt;/w:t&gt;&lt;/w:r&gt;&lt;w:bookmarkEnd w:id="21" /&gt;&lt;/w:p&gt;&lt;/w:tc&gt;&lt;w:tc&gt;&lt;w:tcPr&gt;&lt;w:tcW w:w="1469" w:type="dxa" /&gt;&lt;/w:tcPr&gt;&lt;w:p w:rsidR="00B75CCE" w:rsidRDefault="00B75CCE" w:rsidP="00E87633"&gt;&lt;w:pPr&gt;&lt;w:spacing w:before="0" w:after="0" /&gt;&lt;w:jc w:val="right" /&gt;&lt;/w:pPr&gt;&lt;w:bookmarkStart w:id="22" w:name="_LINE__20_7dfc8269_6ef7_44f7_85e1_2ae509" /&gt;&lt;w:r&gt;&lt;w:t&gt;$0&lt;/w:t&gt;&lt;/w:r&gt;&lt;w:bookmarkEnd w:id="22" /&gt;&lt;/w:p&gt;&lt;/w:tc&gt;&lt;w:tc&gt;&lt;w:tcPr&gt;&lt;w:tcW w:w="1469" w:type="dxa" /&gt;&lt;/w:tcPr&gt;&lt;w:p w:rsidR="00B75CCE" w:rsidRDefault="00B75CCE" w:rsidP="00E87633"&gt;&lt;w:pPr&gt;&lt;w:spacing w:before="0" w:after="0" /&gt;&lt;w:jc w:val="right" /&gt;&lt;/w:pPr&gt;&lt;w:bookmarkStart w:id="23" w:name="_LINE__20_340135a8_dbcd_4422_a117_d7595e" /&gt;&lt;w:r&gt;&lt;w:t&gt;$300,000&lt;/w:t&gt;&lt;/w:r&gt;&lt;w:bookmarkEnd w:id="23" /&gt;&lt;/w:p&gt;&lt;/w:tc&gt;&lt;/w:tr&gt;&lt;w:tr w:rsidR="00B75CCE" w:rsidTr="00E87633"&gt;&lt;w:tc&gt;&lt;w:tcPr&gt;&lt;w:tcW w:w="5069" w:type="dxa" /&gt;&lt;/w:tcPr&gt;&lt;w:p w:rsidR="00B75CCE" w:rsidRDefault="00B75CCE" w:rsidP="00E87633"&gt;&lt;w:pPr&gt;&lt;w:spacing w:before="0" w:after="0" /&gt;&lt;/w:pPr&gt;&lt;w:bookmarkStart w:id="24" w:name="_LINE__21_e4ec196b_2041_4db6_9f05_614927" /&gt;&lt;w:r&gt;&lt;w:t xml:space="preserve"&gt; &lt;/w:t&gt;&lt;/w:r&gt;&lt;w:bookmarkEnd w:id="24" /&gt;&lt;/w:p&gt;&lt;/w:tc&gt;&lt;w:tc&gt;&lt;w:tcPr&gt;&lt;w:tcW w:w="1469" w:type="dxa" /&gt;&lt;/w:tcPr&gt;&lt;w:p w:rsidR="00B75CCE" w:rsidRDefault="00B75CCE" w:rsidP="00E87633"&gt;&lt;w:pPr&gt;&lt;w:spacing w:before="0" w:after="0" /&gt;&lt;w:jc w:val="right" /&gt;&lt;/w:pPr&gt;&lt;w:bookmarkStart w:id="25" w:name="_LINE__21_9c691e28_7057_41e3_931e_f74cad" /&gt;&lt;w:r&gt;&lt;w:t&gt;__________&lt;/w:t&gt;&lt;/w:r&gt;&lt;w:bookmarkEnd w:id="25" /&gt;&lt;/w:p&gt;&lt;/w:tc&gt;&lt;w:tc&gt;&lt;w:tcPr&gt;&lt;w:tcW w:w="1469" w:type="dxa" /&gt;&lt;/w:tcPr&gt;&lt;w:p w:rsidR="00B75CCE" w:rsidRDefault="00B75CCE" w:rsidP="00E87633"&gt;&lt;w:pPr&gt;&lt;w:spacing w:before="0" w:after="0" /&gt;&lt;w:jc w:val="right" /&gt;&lt;/w:pPr&gt;&lt;w:bookmarkStart w:id="26" w:name="_LINE__21_8ec87bee_cede_4004_8bbd_8a144e" /&gt;&lt;w:r&gt;&lt;w:t&gt;__________&lt;/w:t&gt;&lt;/w:r&gt;&lt;w:bookmarkEnd w:id="26" /&gt;&lt;/w:p&gt;&lt;/w:tc&gt;&lt;/w:tr&gt;&lt;w:tr w:rsidR="00B75CCE" w:rsidTr="00E87633"&gt;&lt;w:tc&gt;&lt;w:tcPr&gt;&lt;w:tcW w:w="5069" w:type="dxa" /&gt;&lt;/w:tcPr&gt;&lt;w:p w:rsidR="00B75CCE" w:rsidRDefault="00B75CCE" w:rsidP="00E87633"&gt;&lt;w:pPr&gt;&lt;w:spacing w:before="0" w:after="0" /&gt;&lt;/w:pPr&gt;&lt;w:bookmarkStart w:id="27" w:name="_LINE__22_7daecbff_b89d_4a9c_9499_39a2cb" /&gt;&lt;w:r&gt;&lt;w:t&gt;GENERAL FUND TOTAL&lt;/w:t&gt;&lt;/w:r&gt;&lt;w:bookmarkEnd w:id="27" /&gt;&lt;/w:p&gt;&lt;/w:tc&gt;&lt;w:tc&gt;&lt;w:tcPr&gt;&lt;w:tcW w:w="1469" w:type="dxa" /&gt;&lt;/w:tcPr&gt;&lt;w:p w:rsidR="00B75CCE" w:rsidRDefault="00B75CCE" w:rsidP="00E87633"&gt;&lt;w:pPr&gt;&lt;w:spacing w:before="0" w:after="0" /&gt;&lt;w:jc w:val="right" /&gt;&lt;/w:pPr&gt;&lt;w:bookmarkStart w:id="28" w:name="_LINE__22_e2ae9865_e82f_4356_979a_4f581a" /&gt;&lt;w:r&gt;&lt;w:t&gt;$0&lt;/w:t&gt;&lt;/w:r&gt;&lt;w:bookmarkEnd w:id="28" /&gt;&lt;/w:p&gt;&lt;/w:tc&gt;&lt;w:tc&gt;&lt;w:tcPr&gt;&lt;w:tcW w:w="1469" w:type="dxa" /&gt;&lt;/w:tcPr&gt;&lt;w:p w:rsidR="00B75CCE" w:rsidRDefault="00B75CCE" w:rsidP="00E87633"&gt;&lt;w:pPr&gt;&lt;w:spacing w:before="0" w:after="0" /&gt;&lt;w:jc w:val="right" /&gt;&lt;/w:pPr&gt;&lt;w:bookmarkStart w:id="29" w:name="_LINE__22_66146af5_2e79_4f71_9a32_6a9698" /&gt;&lt;w:r&gt;&lt;w:t&gt;$300,000&lt;/w:t&gt;&lt;/w:r&gt;&lt;w:bookmarkEnd w:id="29" /&gt;&lt;/w:p&gt;&lt;/w:tc&gt;&lt;/w:tr&gt;&lt;/w:tbl&gt;&lt;w:p w:rsidR="00B75CCE" w:rsidRDefault="00B75CCE" w:rsidP="00B75CCE"&gt;&lt;w:pPr&gt;&lt;w:ind w:left="360" /&gt;&lt;/w:pPr&gt;&lt;w:bookmarkStart w:id="30" w:name="_PAR__17_c76ea0f6_d7a8_496d_a646_50f0ef3" /&gt;&lt;w:bookmarkEnd w:id="17" /&gt;&lt;w:r&gt;&lt;w:t&gt;'&lt;/w:t&gt;&lt;/w:r&gt;&lt;/w:p&gt;&lt;w:p w:rsidR="00B75CCE" w:rsidRDefault="00B75CCE" w:rsidP="00B75CCE"&gt;&lt;w:pPr&gt;&lt;w:ind w:left="360" w:firstLine="360" /&gt;&lt;/w:pPr&gt;&lt;w:bookmarkStart w:id="31" w:name="_INSTRUCTION__0066a708_af88_4310_b16b_e0" /&gt;&lt;w:bookmarkStart w:id="32" w:name="_PAR__18_44ada07b_0ccc_4c6c_be67_777bb23" /&gt;&lt;w:bookmarkEnd w:id="10" /&gt;&lt;w:bookmarkEnd w:id="30" /&gt;&lt;w:r&gt;&lt;w:t&gt;Amend the bill by relettering or renumbering any nonconsecutive Part letter or section number to read consecutively.&lt;/w:t&gt;&lt;/w:r&gt;&lt;/w:p&gt;&lt;w:p w:rsidR="00B75CCE" w:rsidRDefault="00B75CCE" w:rsidP="00B75CCE"&gt;&lt;w:pPr&gt;&lt;w:keepNext /&gt;&lt;w:spacing w:before="240" /&gt;&lt;w:ind w:left="360" /&gt;&lt;w:jc w:val="center" /&gt;&lt;/w:pPr&gt;&lt;w:bookmarkStart w:id="33" w:name="_SUMMARY__2e6797c2_8736_41bf_97c9_28d83b" /&gt;&lt;w:bookmarkStart w:id="34" w:name="_PAR__19_7be8f677_c250_4573_b496_b3d1faf" /&gt;&lt;w:bookmarkEnd w:id="31" /&gt;&lt;w:bookmarkEnd w:id="32" /&gt;&lt;w:r&gt;&lt;w:rPr&gt;&lt;w:b /&gt;&lt;w:sz w:val="24" /&gt;&lt;/w:rPr&gt;&lt;w:t&gt;SUMMARY&lt;/w:t&gt;&lt;/w:r&gt;&lt;/w:p&gt;&lt;w:p w:rsidR="00B75CCE" w:rsidRDefault="00B75CCE" w:rsidP="00B75CCE"&gt;&lt;w:pPr&gt;&lt;w:keepNext /&gt;&lt;w:ind w:left="360" w:firstLine="360" /&gt;&lt;/w:pPr&gt;&lt;w:bookmarkStart w:id="35" w:name="_PAR__20_5300ee27_6a1b_4da1_9a4a_6d462ab" /&gt;&lt;w:bookmarkEnd w:id="34" /&gt;&lt;w:r&gt;&lt;w:t xml:space="preserve"&gt;This amendment removes the emergency preamble and clause, eliminates the additional funding in fiscal year 2023-24 &lt;/w:t&gt;&lt;/w:r&gt;&lt;w:r w:rsidRPr="003C0BCC"&gt;&lt;w:t xml:space="preserve"&gt;to the Fund &lt;/w:t&gt;&lt;/w:r&gt;&lt;w:r&gt;&lt;w:t&gt;T&lt;/w:t&gt;&lt;/w:r&gt;&lt;w:r w:rsidRPr="003C0BCC"&gt;&lt;w:t xml:space="preserve"&gt;o Address Food Insecurity and Provide Nutrition Incentives &lt;/w:t&gt;&lt;/w:r&gt;&lt;w:r&gt;&lt;w:t xml:space="preserve"&gt;and reduces the additional funding to the fund to $300,000 in fiscal year 2024-25.  &lt;/w:t&gt;&lt;/w:r&gt;&lt;/w:p&gt;&lt;w:p w:rsidR="00B75CCE" w:rsidRDefault="00B75CCE" w:rsidP="00B75CCE"&gt;&lt;w:pPr&gt;&lt;w:keepNext /&gt;&lt;w:spacing w:before="400" w:after="120" w:line="259" w:lineRule="auto" /&gt;&lt;w:ind w:left="360" /&gt;&lt;w:rPr&gt;&lt;w:b /&gt;&lt;/w:rPr&gt;&lt;/w:pPr&gt;&lt;w:bookmarkStart w:id="36" w:name="_SPONSOR_BLOCK__48992b37_21ca_4c02_9c0c_" /&gt;&lt;w:bookmarkStart w:id="37" w:name="_PAR__21_f097f208_b77c_430b_99c1_0d05bad" /&gt;&lt;w:bookmarkEnd w:id="33" /&gt;&lt;w:bookmarkEnd w:id="35" /&gt;&lt;w:r&gt;&lt;w:rPr&gt;&lt;w:b /&gt;&lt;/w:rPr&gt;&lt;w:t&gt;SPONSORED BY: ___________________________________&lt;/w:t&gt;&lt;/w:r&gt;&lt;/w:p&gt;&lt;w:p w:rsidR="00B75CCE" w:rsidRDefault="00B75CCE" w:rsidP="00B75CCE"&gt;&lt;w:pPr&gt;&lt;w:keepNext /&gt;&lt;w:spacing w:after="120" w:line="259" w:lineRule="auto" /&gt;&lt;w:ind w:left="720" /&gt;&lt;w:rPr&gt;&lt;w:b /&gt;&lt;/w:rPr&gt;&lt;/w:pPr&gt;&lt;w:bookmarkStart w:id="38" w:name="_PAR__22_e51acfc8_bfb4_4241_aa8b_359b240" /&gt;&lt;w:bookmarkEnd w:id="37" /&gt;&lt;w:r&gt;&lt;w:rPr&gt;&lt;w:b /&gt;&lt;/w:rPr&gt;&lt;w:t&gt;(Senator ROTUNDO, M.)&lt;/w:t&gt;&lt;/w:r&gt;&lt;/w:p&gt;&lt;w:p w:rsidR="00000000" w:rsidRPr="00B75CCE" w:rsidRDefault="00B75CCE" w:rsidP="00B75CCE"&gt;&lt;w:pPr&gt;&lt;w:spacing w:after="120" w:line="259" w:lineRule="auto" /&gt;&lt;w:ind w:left="1080" /&gt;&lt;w:rPr&gt;&lt;w:b /&gt;&lt;/w:rPr&gt;&lt;/w:pPr&gt;&lt;w:bookmarkStart w:id="39" w:name="_PAR__23_66e1052f_71dc_4b72_b46a_c731ea6" /&gt;&lt;w:bookmarkEnd w:id="38" /&gt;&lt;w:r&gt;&lt;w:rPr&gt;&lt;w:b /&gt;&lt;/w:rPr&gt;&lt;w:t&gt;COUNTY: Androscoggin&lt;/w:t&gt;&lt;/w:r&gt;&lt;w:bookmarkEnd w:id="1" /&gt;&lt;w:bookmarkEnd w:id="36" /&gt;&lt;w:bookmarkEnd w:id="39" /&gt;&lt;/w:p&gt;&lt;w:sectPr w:rsidR="00000000" w:rsidRPr="00B75CCE" w:rsidSect="00B75CCE"&gt;&lt;w:footerReference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_PAGE__1_012dd350_2f1f_4fa4_be75_f90c0cd</BookmarkName>
                <Tables>
                  <TableLineTracker>
                    <BookmarkName>_PAR__16_d5a41544_9d99_4c5a_b2ae_fa6622e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424.64999389648438</VerticalPosition>
                            <LineNumber>19</LineNumber>
                            <BookmarkName>_LINE__19_51e88ace_c2e6_4a4c_bccf_f7f7de</BookmarkName>
                          </TableLine>
                        </TableLines>
                        <StartingRowLineNumber>19</StartingRowLineNumber>
                        <EndingRowLineNumber>19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437.10000610351563</VerticalPosition>
                            <LineNumber>20</LineNumber>
                            <BookmarkName>_LINE__20_c781fbd1_14bb_40b1_9707_c297f4</BookmarkName>
                          </TableLine>
                        </TableLines>
                        <StartingRowLineNumber>20</StartingRowLineNumber>
                        <EndingRowLineNumber>20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450.14999389648438</VerticalPosition>
                            <LineNumber>21</LineNumber>
                            <BookmarkName>_LINE__21_e4ec196b_2041_4db6_9f05_614927</BookmarkName>
                          </TableLine>
                        </TableLines>
                        <StartingRowLineNumber>21</StartingRowLineNumber>
                        <EndingRowLineNumber>21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462.60000610351563</VerticalPosition>
                            <LineNumber>22</LineNumber>
                            <BookmarkName>_LINE__22_7daecbff_b89d_4a9c_9499_39a2cb</BookmarkName>
                          </TableLine>
                        </TableLines>
                        <StartingRowLineNumber>22</StartingRowLineNumber>
                        <EndingRowLineNumber>22</EndingRowLineNumber>
                      </TableRow>
                    </TableRows>
                  </TableLineTracker>
                </Tables>
              </ProcessedCheckInPage>
            </Pages>
            <Paragraphs>
              <CheckInParagraphs>
                <PageNumber>1</PageNumber>
                <BookmarkName>_PAR__2_7f25697f_e76a_48dc_bc88_8fbb6542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_PAR__3_53d49d80_4e47_43a5_8a3e_5ac7de59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_PAR__4_b5735a3f_74a4_47e9_b642_1a833cc1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_PAR__5_84fa366b_8fe2_422b_ab9b_f25588e3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_PAR__6_ebe86a43_14a1_4301_869e_06b80b3d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_PAR__7_6241e854_c017_403c_942e_0fd4aea7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_PAR__8_54760d22_b389_43c5_8a22_adf77aea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_PAR__9_b71ad3a0_0201_47b3_9503_32d5afd7</BookmarkName>
                <StartingLineNumber>8</StartingLineNumber>
                <EndingLineNumber>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_PAR__10_96c5f02e_9764_4fe6_9d78_8be66d0</BookmarkName>
                <StartingLineNumber>10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_PAR__11_b365c35b_a5c6_4187_8b08_d73e78e</BookmarkName>
                <StartingLineNumber>11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_PAR__12_8cdac369_0ef3_444a_9528_ccc1b8e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_PAR__13_acd5f737_c050_466e_b2ac_3da15dd</BookmarkName>
                <StartingLineNumber>15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_PAR__14_6e7bcd9f_4ffb_403c_bbac_c000378</BookmarkName>
                <StartingLineNumber>16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_PAR__15_56131774_3a99_45ee_beb6_6043c29</BookmarkName>
                <StartingLineNumber>17</StartingLineNumber>
                <EndingLineNumber>18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_PAR__17_c76ea0f6_d7a8_496d_a646_50f0ef3</BookmarkName>
                <StartingLineNumber>23</StartingLineNumber>
                <EndingLineNumber>23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1</PageNumber>
                <BookmarkName>_PAR__18_44ada07b_0ccc_4c6c_be67_777bb23</BookmarkName>
                <StartingLineNumber>24</StartingLineNumber>
                <EndingLineNumber>25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_PAR__19_7be8f677_c250_4573_b496_b3d1faf</BookmarkName>
                <StartingLineNumber>26</StartingLineNumber>
                <EndingLineNumber>26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_PAR__20_5300ee27_6a1b_4da1_9a4a_6d462ab</BookmarkName>
                <StartingLineNumber>27</StartingLineNumber>
                <EndingLineNumber>30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_PAR__21_f097f208_b77c_430b_99c1_0d05bad</BookmarkName>
                <StartingLineNumber>31</StartingLineNumber>
                <EndingLineNumber>31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_PAR__22_e51acfc8_bfb4_4241_aa8b_359b240</BookmarkName>
                <StartingLineNumber>32</StartingLineNumber>
                <EndingLineNumber>32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_PAR__23_66e1052f_71dc_4b72_b46a_c731ea6</BookmarkName>
                <StartingLineNumber>33</StartingLineNumber>
                <EndingLineNumber>33</EndingLineNumber>
                <PostTableLine>false</PostTableLine>
                <PostKeepWithNext>true</PostKeepWithNext>
                <RequiresSectionBreak>true</RequiresSectionBreak>
                <SectionStartingLineNumber>24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