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Procedures for Restricting Access to State Property, Access to State Services and Communication with or Through State Entities</w:t>
      </w:r>
    </w:p>
    <w:p w:rsidR="00524CFE" w:rsidP="00524CFE">
      <w:pPr>
        <w:spacing w:after="240"/>
        <w:ind w:left="360"/>
        <w:jc w:val="right"/>
        <w:rPr>
          <w:rFonts w:ascii="Arial" w:eastAsia="Arial" w:hAnsi="Arial" w:cs="Arial"/>
          <w:caps/>
        </w:rPr>
      </w:pPr>
      <w:bookmarkStart w:id="0" w:name="_AMEND_TITLE__18bc088e_af20_4ed2_848a_ad"/>
      <w:bookmarkStart w:id="1" w:name="_PAGE__1_3a3cd264_6df2_4da7_b2e7_8288859"/>
      <w:bookmarkStart w:id="2" w:name="_PAR__2_5da04856_601a_446f_8f6b_0d9736d3"/>
      <w:r>
        <w:rPr>
          <w:rFonts w:ascii="Arial" w:eastAsia="Arial" w:hAnsi="Arial" w:cs="Arial"/>
          <w:caps/>
        </w:rPr>
        <w:t>L.D. 2150</w:t>
      </w:r>
    </w:p>
    <w:p w:rsidR="00524CFE" w:rsidP="00524CFE">
      <w:pPr>
        <w:tabs>
          <w:tab w:val="right" w:pos="8928"/>
        </w:tabs>
        <w:spacing w:after="360"/>
        <w:ind w:left="360"/>
        <w:rPr>
          <w:rFonts w:ascii="Arial" w:eastAsia="Arial" w:hAnsi="Arial" w:cs="Arial"/>
        </w:rPr>
      </w:pPr>
      <w:bookmarkStart w:id="3" w:name="_PAR__3_ba9fa428_f778_4c26_be2c_9888f7d7"/>
      <w:bookmarkEnd w:id="2"/>
      <w:r>
        <w:rPr>
          <w:rFonts w:ascii="Arial" w:eastAsia="Arial" w:hAnsi="Arial" w:cs="Arial"/>
        </w:rPr>
        <w:t>Date:</w:t>
      </w:r>
      <w:r>
        <w:rPr>
          <w:rFonts w:ascii="Arial" w:eastAsia="Arial" w:hAnsi="Arial" w:cs="Arial"/>
        </w:rPr>
        <w:tab/>
        <w:t>(Filing No. S-         )</w:t>
      </w:r>
    </w:p>
    <w:p w:rsidR="00524CFE" w:rsidP="00524CFE">
      <w:pPr>
        <w:spacing w:before="60" w:after="60"/>
        <w:ind w:left="720"/>
        <w:rPr>
          <w:rFonts w:ascii="Arial" w:eastAsia="Arial" w:hAnsi="Arial" w:cs="Arial"/>
        </w:rPr>
      </w:pPr>
      <w:bookmarkStart w:id="4" w:name="_PAR__4_7e99f72c_084b_4119_99f9_0b52def2"/>
      <w:bookmarkEnd w:id="3"/>
      <w:r>
        <w:rPr>
          <w:rFonts w:ascii="Arial" w:eastAsia="Arial" w:hAnsi="Arial" w:cs="Arial"/>
        </w:rPr>
        <w:t>Reproduced and distributed under the direction of the Secretary of the Senate.</w:t>
      </w:r>
    </w:p>
    <w:p w:rsidR="00524CFE" w:rsidP="00524CFE">
      <w:pPr>
        <w:spacing w:before="160" w:after="0"/>
        <w:ind w:left="360"/>
        <w:jc w:val="center"/>
        <w:outlineLvl w:val="0"/>
        <w:rPr>
          <w:rFonts w:ascii="Arial" w:eastAsia="Arial" w:hAnsi="Arial" w:cs="Arial"/>
          <w:b/>
          <w:caps/>
          <w:sz w:val="24"/>
          <w:szCs w:val="32"/>
        </w:rPr>
      </w:pPr>
      <w:bookmarkStart w:id="5" w:name="_PAR__5_513deab2_52e8_4027_9d6e_f5d96eb6"/>
      <w:bookmarkEnd w:id="4"/>
      <w:r>
        <w:rPr>
          <w:rFonts w:ascii="Arial" w:eastAsia="Arial" w:hAnsi="Arial" w:cs="Arial"/>
          <w:b/>
          <w:caps/>
          <w:sz w:val="24"/>
          <w:szCs w:val="32"/>
        </w:rPr>
        <w:t>STATE OF MAINE</w:t>
      </w:r>
    </w:p>
    <w:p w:rsidR="00524CFE" w:rsidP="00524CFE">
      <w:pPr>
        <w:spacing w:after="0"/>
        <w:ind w:left="360"/>
        <w:jc w:val="center"/>
        <w:outlineLvl w:val="0"/>
        <w:rPr>
          <w:rFonts w:ascii="Arial" w:eastAsia="Arial" w:hAnsi="Arial" w:cs="Arial"/>
          <w:b/>
          <w:caps/>
          <w:sz w:val="24"/>
          <w:szCs w:val="32"/>
        </w:rPr>
      </w:pPr>
      <w:bookmarkStart w:id="6" w:name="_PAR__6_382d8c2b_5174_43e9_b33c_aa8e12de"/>
      <w:bookmarkEnd w:id="5"/>
      <w:r>
        <w:rPr>
          <w:rFonts w:ascii="Arial" w:eastAsia="Arial" w:hAnsi="Arial" w:cs="Arial"/>
          <w:b/>
          <w:caps/>
          <w:sz w:val="24"/>
          <w:szCs w:val="32"/>
        </w:rPr>
        <w:t>SENATE</w:t>
      </w:r>
    </w:p>
    <w:p w:rsidR="00524CFE" w:rsidP="00524CFE">
      <w:pPr>
        <w:spacing w:after="0"/>
        <w:ind w:left="360"/>
        <w:jc w:val="center"/>
        <w:outlineLvl w:val="0"/>
        <w:rPr>
          <w:rFonts w:ascii="Arial" w:eastAsia="Arial" w:hAnsi="Arial" w:cs="Arial"/>
          <w:b/>
          <w:caps/>
          <w:sz w:val="24"/>
          <w:szCs w:val="32"/>
        </w:rPr>
      </w:pPr>
      <w:bookmarkStart w:id="7" w:name="_PAR__7_c493555b_80da_4b19_a66e_fca380fa"/>
      <w:bookmarkEnd w:id="6"/>
      <w:r>
        <w:rPr>
          <w:rFonts w:ascii="Arial" w:eastAsia="Arial" w:hAnsi="Arial" w:cs="Arial"/>
          <w:b/>
          <w:caps/>
          <w:sz w:val="24"/>
          <w:szCs w:val="32"/>
        </w:rPr>
        <w:t>132nd Legislature</w:t>
      </w:r>
    </w:p>
    <w:p w:rsidR="00524CFE" w:rsidP="00524CFE">
      <w:pPr>
        <w:spacing w:after="0"/>
        <w:ind w:left="360"/>
        <w:jc w:val="center"/>
        <w:outlineLvl w:val="0"/>
        <w:rPr>
          <w:rFonts w:ascii="Arial" w:eastAsia="Arial" w:hAnsi="Arial" w:cs="Arial"/>
          <w:b/>
          <w:caps/>
          <w:sz w:val="24"/>
          <w:szCs w:val="32"/>
        </w:rPr>
      </w:pPr>
      <w:bookmarkStart w:id="8" w:name="_PAR__8_a44592dd_ddc9_4ceb_831a_8abcf4a4"/>
      <w:bookmarkEnd w:id="7"/>
      <w:r>
        <w:rPr>
          <w:rFonts w:ascii="Arial" w:eastAsia="Arial" w:hAnsi="Arial" w:cs="Arial"/>
          <w:b/>
          <w:caps/>
          <w:sz w:val="24"/>
          <w:szCs w:val="32"/>
        </w:rPr>
        <w:t>Second Regular Session</w:t>
      </w:r>
    </w:p>
    <w:p w:rsidR="00524CFE" w:rsidP="00524CFE">
      <w:pPr>
        <w:spacing w:before="400" w:after="200"/>
        <w:ind w:left="360" w:firstLine="360"/>
        <w:rPr>
          <w:rFonts w:ascii="Arial" w:eastAsia="Arial" w:hAnsi="Arial" w:cs="Arial"/>
        </w:rPr>
      </w:pPr>
      <w:bookmarkStart w:id="9" w:name="_PAR__9_69aa8fd2_fa99_4709_9f5b_507b63e0"/>
      <w:bookmarkEnd w:id="8"/>
      <w:r>
        <w:rPr>
          <w:rFonts w:ascii="Arial" w:eastAsia="Arial" w:hAnsi="Arial" w:cs="Arial"/>
          <w:szCs w:val="22"/>
        </w:rPr>
        <w:t>SENATE AMENDMENT “      ” to COMMITTEE AMENDMENT “A” to S.P. 871, L.D. 2150, “An Act to Establish Procedures for Restricting Access to State Property, Access to State Services and Communication with or Through State Entities”</w:t>
      </w:r>
    </w:p>
    <w:p w:rsidR="00524CFE" w:rsidP="00524CFE">
      <w:pPr>
        <w:ind w:left="360" w:firstLine="360"/>
        <w:rPr>
          <w:rFonts w:ascii="Arial" w:eastAsia="Arial" w:hAnsi="Arial" w:cs="Arial"/>
        </w:rPr>
      </w:pPr>
      <w:bookmarkStart w:id="10" w:name="_INSTRUCTION__2afa5eeb_42bb_464e_a593_49"/>
      <w:bookmarkStart w:id="11" w:name="_PAR__10_03779ef7_6e93_43b5_8059_a2b62fd"/>
      <w:bookmarkEnd w:id="0"/>
      <w:bookmarkEnd w:id="9"/>
      <w:r>
        <w:rPr>
          <w:rFonts w:ascii="Arial" w:eastAsia="Arial" w:hAnsi="Arial" w:cs="Arial"/>
        </w:rPr>
        <w:t>Amend the amendment by striking out the substitute title and inserting the following:</w:t>
      </w:r>
    </w:p>
    <w:p w:rsidR="00524CFE" w:rsidP="00524CFE">
      <w:pPr>
        <w:ind w:left="360"/>
        <w:rPr>
          <w:rFonts w:ascii="Arial" w:eastAsia="Arial" w:hAnsi="Arial" w:cs="Arial"/>
        </w:rPr>
      </w:pPr>
      <w:bookmarkStart w:id="12" w:name="_PAR__11_51200f07_b579_46eb_8ff7_4fcf0b3"/>
      <w:bookmarkEnd w:id="11"/>
      <w:r>
        <w:rPr>
          <w:rFonts w:ascii="Arial" w:eastAsia="Arial" w:hAnsi="Arial" w:cs="Arial"/>
          <w:b/>
        </w:rPr>
        <w:t>'An Act to Enhance Notice to Individuals Whose Access to State Property Has Been Restricted'</w:t>
      </w:r>
    </w:p>
    <w:p w:rsidR="00524CFE" w:rsidP="00524CFE">
      <w:pPr>
        <w:ind w:left="360" w:firstLine="360"/>
        <w:rPr>
          <w:rFonts w:ascii="Arial" w:eastAsia="Arial" w:hAnsi="Arial" w:cs="Arial"/>
        </w:rPr>
      </w:pPr>
      <w:bookmarkStart w:id="13" w:name="_INSTRUCTION__070291a2_8d05_44b1_bad9_b4"/>
      <w:bookmarkStart w:id="14" w:name="_PAR__12_6d61c7c9_cc2d_4bd4_9b75_7351b33"/>
      <w:bookmarkEnd w:id="10"/>
      <w:bookmarkEnd w:id="12"/>
      <w:r>
        <w:rPr>
          <w:rFonts w:ascii="Arial" w:eastAsia="Arial" w:hAnsi="Arial" w:cs="Arial"/>
        </w:rPr>
        <w:t>Amend the amendment in section 1 in §60 in subsection 4 in the first line (page 2, line 3 in amendment) by striking out the following: "</w:t>
      </w:r>
      <w:r>
        <w:rPr>
          <w:rFonts w:ascii="Arial" w:eastAsia="Arial" w:hAnsi="Arial" w:cs="Arial"/>
          <w:b/>
          <w:u w:val="single"/>
        </w:rPr>
        <w:t>Bureau of State Police</w:t>
      </w:r>
      <w:r>
        <w:rPr>
          <w:rFonts w:ascii="Arial" w:eastAsia="Arial" w:hAnsi="Arial" w:cs="Arial"/>
        </w:rPr>
        <w:t>" and inserting the following: '</w:t>
      </w:r>
      <w:r w:rsidRPr="00AE4979">
        <w:rPr>
          <w:rFonts w:ascii="Arial" w:eastAsia="Arial" w:hAnsi="Arial" w:cs="Arial"/>
          <w:b/>
          <w:u w:val="single"/>
        </w:rPr>
        <w:t>Department of Public Safety</w:t>
      </w:r>
      <w:r>
        <w:rPr>
          <w:rFonts w:ascii="Arial" w:eastAsia="Arial" w:hAnsi="Arial" w:cs="Arial"/>
        </w:rPr>
        <w:t>'</w:t>
      </w:r>
    </w:p>
    <w:p w:rsidR="00524CFE" w:rsidP="00524CFE">
      <w:pPr>
        <w:ind w:left="360" w:firstLine="360"/>
        <w:rPr>
          <w:rFonts w:ascii="Arial" w:eastAsia="Arial" w:hAnsi="Arial" w:cs="Arial"/>
        </w:rPr>
      </w:pPr>
      <w:bookmarkStart w:id="15" w:name="_INSTRUCTION__a3f37836_65b9_4103_855e_da"/>
      <w:bookmarkStart w:id="16" w:name="_PAR__13_ef00d2a1_35d4_41ab_b27f_4e58696"/>
      <w:bookmarkEnd w:id="13"/>
      <w:bookmarkEnd w:id="14"/>
      <w:r>
        <w:rPr>
          <w:rFonts w:ascii="Arial" w:eastAsia="Arial" w:hAnsi="Arial" w:cs="Arial"/>
        </w:rPr>
        <w:t>Amend the amendment in section 1 in §60 in subsection 4 in the 2nd line (page 2, line 4 in amendment) by striking out the following: "</w:t>
      </w:r>
      <w:r>
        <w:rPr>
          <w:rFonts w:ascii="Arial" w:eastAsia="Arial" w:hAnsi="Arial" w:cs="Arial"/>
          <w:u w:val="single"/>
        </w:rPr>
        <w:t>, Bureau of State Police</w:t>
      </w:r>
      <w:r>
        <w:rPr>
          <w:rFonts w:ascii="Arial" w:eastAsia="Arial" w:hAnsi="Arial" w:cs="Arial"/>
        </w:rPr>
        <w:t>"</w:t>
      </w:r>
    </w:p>
    <w:p w:rsidR="00524CFE" w:rsidP="00524CFE">
      <w:pPr>
        <w:ind w:left="360" w:firstLine="360"/>
        <w:rPr>
          <w:rFonts w:ascii="Arial" w:eastAsia="Arial" w:hAnsi="Arial" w:cs="Arial"/>
        </w:rPr>
      </w:pPr>
      <w:bookmarkStart w:id="17" w:name="_INSTRUCTION__36704c36_67a8_4401_a9ab_50"/>
      <w:bookmarkStart w:id="18" w:name="_PAR__14_afd1452d_898c_4e1b_bd68_5e83547"/>
      <w:bookmarkEnd w:id="15"/>
      <w:bookmarkEnd w:id="16"/>
      <w:r>
        <w:rPr>
          <w:rFonts w:ascii="Arial" w:eastAsia="Arial" w:hAnsi="Arial" w:cs="Arial"/>
        </w:rPr>
        <w:t>Amend the amendment in section 1 in §60 in subsection 4 in the 4th line (page 2, line 6 in amendment) by striking out the following: "</w:t>
      </w:r>
      <w:r>
        <w:rPr>
          <w:rFonts w:ascii="Arial" w:eastAsia="Arial" w:hAnsi="Arial" w:cs="Arial"/>
          <w:u w:val="single"/>
        </w:rPr>
        <w:t>, Bureau of State Police</w:t>
      </w:r>
      <w:r>
        <w:rPr>
          <w:rFonts w:ascii="Arial" w:eastAsia="Arial" w:hAnsi="Arial" w:cs="Arial"/>
        </w:rPr>
        <w:t>"</w:t>
      </w:r>
    </w:p>
    <w:p w:rsidR="00524CFE" w:rsidP="00524CFE">
      <w:pPr>
        <w:ind w:left="360" w:firstLine="360"/>
        <w:rPr>
          <w:rFonts w:ascii="Arial" w:eastAsia="Arial" w:hAnsi="Arial" w:cs="Arial"/>
        </w:rPr>
      </w:pPr>
      <w:bookmarkStart w:id="19" w:name="_INSTRUCTION__6048795a_5eca_4770_bc53_54"/>
      <w:bookmarkStart w:id="20" w:name="_PAR__15_065fec26_1b6b_4808_a383_ced3168"/>
      <w:bookmarkEnd w:id="17"/>
      <w:bookmarkEnd w:id="18"/>
      <w:r>
        <w:rPr>
          <w:rFonts w:ascii="Arial" w:eastAsia="Arial" w:hAnsi="Arial" w:cs="Arial"/>
        </w:rPr>
        <w:t>Amend the amendment in section 2 in the first line (page 2, line 10 in amendment) by striking out the following: "</w:t>
      </w:r>
      <w:r>
        <w:rPr>
          <w:rFonts w:ascii="Arial" w:eastAsia="Arial" w:hAnsi="Arial" w:cs="Arial"/>
          <w:b/>
          <w:sz w:val="24"/>
        </w:rPr>
        <w:t xml:space="preserve">Bureau of </w:t>
      </w:r>
      <w:r w:rsidRPr="00C61531">
        <w:rPr>
          <w:rFonts w:ascii="Arial" w:eastAsia="Arial" w:hAnsi="Arial" w:cs="Arial"/>
          <w:b/>
          <w:sz w:val="24"/>
        </w:rPr>
        <w:t>State Police</w:t>
      </w:r>
      <w:r>
        <w:rPr>
          <w:rFonts w:ascii="Arial" w:eastAsia="Arial" w:hAnsi="Arial" w:cs="Arial"/>
        </w:rPr>
        <w:t>" and inserting the following: '</w:t>
      </w:r>
      <w:r>
        <w:rPr>
          <w:rFonts w:ascii="Arial" w:eastAsia="Arial" w:hAnsi="Arial" w:cs="Arial"/>
          <w:b/>
          <w:sz w:val="24"/>
        </w:rPr>
        <w:t>Department of Public Safety</w:t>
      </w:r>
      <w:r>
        <w:rPr>
          <w:rFonts w:ascii="Arial" w:eastAsia="Arial" w:hAnsi="Arial" w:cs="Arial"/>
        </w:rPr>
        <w:t>'</w:t>
      </w:r>
    </w:p>
    <w:p w:rsidR="00524CFE" w:rsidP="00524CFE">
      <w:pPr>
        <w:ind w:left="360" w:firstLine="360"/>
        <w:rPr>
          <w:rFonts w:ascii="Arial" w:eastAsia="Arial" w:hAnsi="Arial" w:cs="Arial"/>
        </w:rPr>
      </w:pPr>
      <w:bookmarkStart w:id="21" w:name="_INSTRUCTION__9b7f7d47_63a5_4190_9921_df"/>
      <w:bookmarkStart w:id="22" w:name="_PAR__16_b63f6244_3368_48aa_a1f7_2545b38"/>
      <w:bookmarkEnd w:id="19"/>
      <w:bookmarkEnd w:id="20"/>
      <w:r>
        <w:rPr>
          <w:rFonts w:ascii="Arial" w:eastAsia="Arial" w:hAnsi="Arial" w:cs="Arial"/>
        </w:rPr>
        <w:t>Amend the amendment in section 2 in the 2nd line (page 2, line 11 in amendment) by striking out the following: ", Bureau of State Police"</w:t>
      </w:r>
    </w:p>
    <w:p w:rsidR="00524CFE" w:rsidP="00524CFE">
      <w:pPr>
        <w:ind w:left="360" w:firstLine="360"/>
        <w:rPr>
          <w:rFonts w:ascii="Arial" w:eastAsia="Arial" w:hAnsi="Arial" w:cs="Arial"/>
        </w:rPr>
      </w:pPr>
      <w:bookmarkStart w:id="23" w:name="_INSTRUCTION__0c6905d8_229c_47e2_ae21_57"/>
      <w:bookmarkStart w:id="24" w:name="_PAR__17_8d715e03_283b_4d49_a3dd_f5fb340"/>
      <w:bookmarkEnd w:id="21"/>
      <w:bookmarkEnd w:id="22"/>
      <w:r>
        <w:rPr>
          <w:rFonts w:ascii="Arial" w:eastAsia="Arial" w:hAnsi="Arial" w:cs="Arial"/>
        </w:rPr>
        <w:t>Amend the amendment by relettering or renumbering any nonconsecutive Part letter or section number to read consecutively.</w:t>
      </w:r>
    </w:p>
    <w:p w:rsidR="00524CFE" w:rsidP="00524CFE">
      <w:pPr>
        <w:keepNext/>
        <w:spacing w:before="240"/>
        <w:ind w:left="360"/>
        <w:jc w:val="center"/>
        <w:rPr>
          <w:rFonts w:ascii="Arial" w:eastAsia="Arial" w:hAnsi="Arial" w:cs="Arial"/>
        </w:rPr>
      </w:pPr>
      <w:bookmarkStart w:id="25" w:name="_SUMMARY__be10c04e_7294_4c4b_9637_e04c61"/>
      <w:bookmarkStart w:id="26" w:name="_PAR__18_0ba2a16e_a823_4b73_81c7_523348f"/>
      <w:bookmarkEnd w:id="23"/>
      <w:bookmarkEnd w:id="24"/>
      <w:r>
        <w:rPr>
          <w:rFonts w:ascii="Arial" w:eastAsia="Arial" w:hAnsi="Arial" w:cs="Arial"/>
          <w:b/>
          <w:sz w:val="24"/>
        </w:rPr>
        <w:t>SUMMARY</w:t>
      </w:r>
    </w:p>
    <w:p w:rsidR="00524CFE" w:rsidP="00524CFE">
      <w:pPr>
        <w:keepNext/>
        <w:ind w:left="360" w:firstLine="360"/>
        <w:rPr>
          <w:rFonts w:ascii="Arial" w:eastAsia="Arial" w:hAnsi="Arial" w:cs="Arial"/>
        </w:rPr>
      </w:pPr>
      <w:bookmarkStart w:id="27" w:name="_PAR__19_b0de29f4_1247_47b2_abd6_502459e"/>
      <w:bookmarkEnd w:id="26"/>
      <w:r>
        <w:rPr>
          <w:rFonts w:ascii="Arial" w:eastAsia="Arial" w:hAnsi="Arial" w:cs="Arial"/>
        </w:rPr>
        <w:t xml:space="preserve">This amendment amends Committee Amendment "A" by removing references to the Bureau of State Police and instead requiring copies of notices and communications to be submitted to the Department of Public Safety and requiring the Department of Public Safety </w:t>
      </w:r>
      <w:bookmarkStart w:id="28" w:name="_PAGE_SPLIT__e1d1f063_b28f_4b01_abdd_bfe"/>
      <w:bookmarkStart w:id="29" w:name="_PAGE__2_82eb62b0_ec6c_45e4_b76b_d3114ee"/>
      <w:bookmarkStart w:id="30" w:name="_PAR__2_877f3713_4b97_4215_959a_24c1b6b5"/>
      <w:bookmarkEnd w:id="1"/>
      <w:bookmarkEnd w:id="27"/>
      <w:r>
        <w:rPr>
          <w:rFonts w:ascii="Arial" w:eastAsia="Arial" w:hAnsi="Arial" w:cs="Arial"/>
        </w:rPr>
        <w:t>t</w:t>
      </w:r>
      <w:bookmarkEnd w:id="28"/>
      <w:r>
        <w:rPr>
          <w:rFonts w:ascii="Arial" w:eastAsia="Arial" w:hAnsi="Arial" w:cs="Arial"/>
        </w:rPr>
        <w:t>o collect the data and submit the report required in the committee amendment. The amendment also changes the title of the bill.</w:t>
      </w:r>
    </w:p>
    <w:p w:rsidR="00524CFE" w:rsidP="00524CFE">
      <w:pPr>
        <w:keepNext/>
        <w:spacing w:before="400" w:after="120" w:line="259" w:lineRule="auto"/>
        <w:ind w:left="360"/>
        <w:rPr>
          <w:rFonts w:ascii="Arial" w:eastAsia="Arial" w:hAnsi="Arial" w:cs="Arial"/>
          <w:b/>
        </w:rPr>
      </w:pPr>
      <w:bookmarkStart w:id="31" w:name="_SPONSOR_BLOCK__286d5b1a_0325_4d76_9192_"/>
      <w:bookmarkStart w:id="32" w:name="_PAR__3_5b772f43_b3d6_47de_a62a_82c222fe"/>
      <w:bookmarkEnd w:id="25"/>
      <w:bookmarkEnd w:id="30"/>
      <w:r>
        <w:rPr>
          <w:rFonts w:ascii="Arial" w:eastAsia="Arial" w:hAnsi="Arial" w:cs="Arial"/>
          <w:b/>
        </w:rPr>
        <w:t>SPONSORED BY: ___________________________________</w:t>
      </w:r>
    </w:p>
    <w:p w:rsidR="00524CFE" w:rsidP="00524CFE">
      <w:pPr>
        <w:keepNext/>
        <w:spacing w:after="120" w:line="259" w:lineRule="auto"/>
        <w:ind w:left="720"/>
        <w:rPr>
          <w:rFonts w:ascii="Arial" w:eastAsia="Arial" w:hAnsi="Arial" w:cs="Arial"/>
          <w:b/>
        </w:rPr>
      </w:pPr>
      <w:bookmarkStart w:id="33" w:name="_PAR__4_8cbf7a24_5231_4fb5_afd9_3478f6d8"/>
      <w:bookmarkEnd w:id="32"/>
      <w:r>
        <w:rPr>
          <w:rFonts w:ascii="Arial" w:eastAsia="Arial" w:hAnsi="Arial" w:cs="Arial"/>
          <w:b/>
        </w:rPr>
        <w:t>(Senator GROHOSKI, N.)</w:t>
      </w:r>
    </w:p>
    <w:p w:rsidR="00000000" w:rsidRPr="00524CFE" w:rsidP="00524CFE">
      <w:pPr>
        <w:spacing w:after="120" w:line="259" w:lineRule="auto"/>
        <w:ind w:left="1080"/>
        <w:rPr>
          <w:rFonts w:ascii="Arial" w:eastAsia="Arial" w:hAnsi="Arial" w:cs="Arial"/>
          <w:b/>
        </w:rPr>
      </w:pPr>
      <w:bookmarkStart w:id="34" w:name="_PAR__5_657a9c03_23ba_4437_b6c6_f797375a"/>
      <w:bookmarkEnd w:id="33"/>
      <w:r>
        <w:rPr>
          <w:rFonts w:ascii="Arial" w:eastAsia="Arial" w:hAnsi="Arial" w:cs="Arial"/>
          <w:b/>
        </w:rPr>
        <w:t>COUNTY: Hancock</w:t>
      </w:r>
      <w:bookmarkEnd w:id="29"/>
      <w:bookmarkEnd w:id="31"/>
      <w:bookmarkEnd w:id="34"/>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LR2840,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Enhance Notice to Individuals Whose Access to State Property Has Been Restricted</w:t>
    </w:r>
  </w:p>
  <w:p>
    <w:pPr>
      <w:suppressLineNumbers/>
      <w:spacing w:before="0" w:after="0"/>
      <w:jc w:val="center"/>
      <w:rPr>
        <w:rFonts w:ascii="Arial" w:eastAsia="Arial" w:hAnsi="Arial" w:cs="Arial"/>
      </w:rPr>
    </w:pPr>
    <w:r>
      <w:rPr>
        <w:rFonts w:ascii="Arial" w:eastAsia="Arial" w:hAnsi="Arial" w:cs="Arial"/>
        <w:sz w:val="22"/>
      </w:rPr>
      <w:t>L.D. 2150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4CF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4979"/>
    <w:rsid w:val="00B4353D"/>
    <w:rsid w:val="00B45FFB"/>
    <w:rsid w:val="00B5130C"/>
    <w:rsid w:val="00B97FEC"/>
    <w:rsid w:val="00BC0528"/>
    <w:rsid w:val="00BC3B30"/>
    <w:rsid w:val="00BE5DC0"/>
    <w:rsid w:val="00C6107B"/>
    <w:rsid w:val="00C61531"/>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150999</ItemId>
    <LRId>76799</LRId>
    <ParentItemId>150311</ParentItemId>
    <LRNumber>2840</LRNumber>
    <LDNumber>2150</LDNumber>
    <PaperNumber>SP0871</PaperNumber>
    <ItemNumber>4</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Judiciary</LeadCommitteeName>
    <LRTitle>An Act to Establish Procedures for Restricting Access to State Property, Access to State Services and Communication with or Through State Entities</LRTitle>
    <ItemTitle>An Act to Enhance Notice to Individuals Whose Access to State Property Has Been Restricted</ItemTitle>
    <OriginalItemTitle>An Act to Establish Procedures for Restricting Access to State Property, Access to State Services and Communication with or Through State Entities</OriginalItemTitle>
    <ParentItemTitle>An Act to Establish Procedures for Restricting Access to State Property, Access to State Services and Communication with or Through State Entities and to Provide for a Review of Those Restrictions</ParentItemTitle>
    <ShortTitle1>EHANCE NOTICE TO INDIVIDUALS</ShortTitle1>
    <ShortTitle2>WHOSE ACCESS TO STATE PROPERTY</ShortTitle2>
    <SponsorFirstName>Nicole</SponsorFirstName>
    <SponsorLastName>Grohoski</SponsorLastName>
    <SponsorChamberPrefix>Sen.</SponsorChamberPrefix>
    <SponsorFrom>Hancock</SponsorFrom>
    <Chamber>S</Chamber>
    <DistrictChamber>S</DistrictChamber>
    <DraftingCycleCount>1</DraftingCycleCount>
    <LatestDraftingActionId>93</LatestDraftingActionId>
    <LatestDraftingActionDate>2026-04-08T20:39:29</LatestDraftingActionDate>
    <LatestDrafterName>sjohannesman</LatestDrafterName>
    <LatestProoferName>ekeyes</LatestProoferName>
    <LatestTechName>ALopatosky</LatestTechName>
    <CurrentCustodyInitials>RRiley</CurrentCustodyInitials>
    <AuthorityForIntroductionCode>LCA</AuthorityForIntroductionCode>
    <AuthorityForIntroductionDescription>2nd Session (Council Approval)</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w:rsidR="00524CFE" w:rsidRDefault="00524CFE" w:rsidP="00524CFE"&gt;&lt;w:pPr&gt;&lt;w:spacing w:after="240" /&gt;&lt;w:ind w:left="360" /&gt;&lt;w:jc w:val="right" /&gt;&lt;w:rPr&gt;&lt;w:caps /&gt;&lt;/w:rPr&gt;&lt;/w:pPr&gt;&lt;w:bookmarkStart w:id="0" w:name="_AMEND_TITLE__18bc088e_af20_4ed2_848a_ad" /&gt;&lt;w:bookmarkStart w:id="1" w:name="_PAGE__1_3a3cd264_6df2_4da7_b2e7_8288859" /&gt;&lt;w:bookmarkStart w:id="2" w:name="_PAR__2_5da04856_601a_446f_8f6b_0d9736d3" /&gt;&lt;w:r&gt;&lt;w:rPr&gt;&lt;w:caps /&gt;&lt;/w:rPr&gt;&lt;w:t&gt;L.D. 2150&lt;/w:t&gt;&lt;/w:r&gt;&lt;/w:p&gt;&lt;w:p w:rsidR="00524CFE" w:rsidRDefault="00524CFE" w:rsidP="00524CFE"&gt;&lt;w:pPr&gt;&lt;w:tabs&gt;&lt;w:tab w:val="right" w:pos="8928" /&gt;&lt;/w:tabs&gt;&lt;w:spacing w:after="360" /&gt;&lt;w:ind w:left="360" /&gt;&lt;/w:pPr&gt;&lt;w:bookmarkStart w:id="3" w:name="_PAR__3_ba9fa428_f778_4c26_be2c_9888f7d7" /&gt;&lt;w:bookmarkEnd w:id="2" /&gt;&lt;w:r&gt;&lt;w:t&gt;Date:&lt;/w:t&gt;&lt;/w:r&gt;&lt;w:r&gt;&lt;w:tab /&gt;&lt;w:t&gt;(Filing No. S-         )&lt;/w:t&gt;&lt;/w:r&gt;&lt;/w:p&gt;&lt;w:p w:rsidR="00524CFE" w:rsidRDefault="00524CFE" w:rsidP="00524CFE"&gt;&lt;w:pPr&gt;&lt;w:spacing w:before="60" w:after="60" /&gt;&lt;w:ind w:left="720" /&gt;&lt;/w:pPr&gt;&lt;w:bookmarkStart w:id="4" w:name="_PAR__4_7e99f72c_084b_4119_99f9_0b52def2" /&gt;&lt;w:bookmarkEnd w:id="3" /&gt;&lt;w:r&gt;&lt;w:t&gt;Reproduced and distributed under the direction of the Secretary of the Senate.&lt;/w:t&gt;&lt;/w:r&gt;&lt;/w:p&gt;&lt;w:p w:rsidR="00524CFE" w:rsidRDefault="00524CFE" w:rsidP="00524CFE"&gt;&lt;w:pPr&gt;&lt;w:spacing w:before="160" w:after="0" /&gt;&lt;w:ind w:left="360" /&gt;&lt;w:jc w:val="center" /&gt;&lt;w:outlineLvl w:val="0" /&gt;&lt;w:rPr&gt;&lt;w:rFonts w:cs="Arial" /&gt;&lt;w:b /&gt;&lt;w:bCs /&gt;&lt;w:caps /&gt;&lt;w:sz w:val="24" /&gt;&lt;w:szCs w:val="32" /&gt;&lt;/w:rPr&gt;&lt;/w:pPr&gt;&lt;w:bookmarkStart w:id="5" w:name="_PAR__5_513deab2_52e8_4027_9d6e_f5d96eb6" /&gt;&lt;w:bookmarkEnd w:id="4" /&gt;&lt;w:r&gt;&lt;w:rPr&gt;&lt;w:rFonts w:cs="Arial" /&gt;&lt;w:b /&gt;&lt;w:bCs /&gt;&lt;w:caps /&gt;&lt;w:sz w:val="24" /&gt;&lt;w:szCs w:val="32" /&gt;&lt;/w:rPr&gt;&lt;w:t&gt;STATE OF MAINE&lt;/w:t&gt;&lt;/w:r&gt;&lt;/w:p&gt;&lt;w:p w:rsidR="00524CFE" w:rsidRDefault="00524CFE" w:rsidP="00524CFE"&gt;&lt;w:pPr&gt;&lt;w:spacing w:after="0" /&gt;&lt;w:ind w:left="360" /&gt;&lt;w:jc w:val="center" /&gt;&lt;w:outlineLvl w:val="0" /&gt;&lt;w:rPr&gt;&lt;w:rFonts w:cs="Arial" /&gt;&lt;w:b /&gt;&lt;w:bCs /&gt;&lt;w:caps /&gt;&lt;w:sz w:val="24" /&gt;&lt;w:szCs w:val="32" /&gt;&lt;/w:rPr&gt;&lt;/w:pPr&gt;&lt;w:bookmarkStart w:id="6" w:name="_PAR__6_382d8c2b_5174_43e9_b33c_aa8e12de" /&gt;&lt;w:bookmarkEnd w:id="5" /&gt;&lt;w:r&gt;&lt;w:rPr&gt;&lt;w:rFonts w:cs="Arial" /&gt;&lt;w:b /&gt;&lt;w:bCs /&gt;&lt;w:caps /&gt;&lt;w:sz w:val="24" /&gt;&lt;w:szCs w:val="32" /&gt;&lt;/w:rPr&gt;&lt;w:t&gt;SENATE&lt;/w:t&gt;&lt;/w:r&gt;&lt;/w:p&gt;&lt;w:p w:rsidR="00524CFE" w:rsidRDefault="00524CFE" w:rsidP="00524CFE"&gt;&lt;w:pPr&gt;&lt;w:spacing w:after="0" /&gt;&lt;w:ind w:left="360" /&gt;&lt;w:jc w:val="center" /&gt;&lt;w:outlineLvl w:val="0" /&gt;&lt;w:rPr&gt;&lt;w:rFonts w:cs="Arial" /&gt;&lt;w:b /&gt;&lt;w:bCs /&gt;&lt;w:caps /&gt;&lt;w:sz w:val="24" /&gt;&lt;w:szCs w:val="32" /&gt;&lt;/w:rPr&gt;&lt;/w:pPr&gt;&lt;w:bookmarkStart w:id="7" w:name="_PAR__7_c493555b_80da_4b19_a66e_fca380fa" /&gt;&lt;w:bookmarkEnd w:id="6" /&gt;&lt;w:r&gt;&lt;w:rPr&gt;&lt;w:rFonts w:cs="Arial" /&gt;&lt;w:b /&gt;&lt;w:bCs /&gt;&lt;w:caps /&gt;&lt;w:sz w:val="24" /&gt;&lt;w:szCs w:val="32" /&gt;&lt;/w:rPr&gt;&lt;w:t&gt;132nd Legislature&lt;/w:t&gt;&lt;/w:r&gt;&lt;/w:p&gt;&lt;w:p w:rsidR="00524CFE" w:rsidRDefault="00524CFE" w:rsidP="00524CFE"&gt;&lt;w:pPr&gt;&lt;w:spacing w:after="0" /&gt;&lt;w:ind w:left="360" /&gt;&lt;w:jc w:val="center" /&gt;&lt;w:outlineLvl w:val="0" /&gt;&lt;w:rPr&gt;&lt;w:rFonts w:cs="Arial" /&gt;&lt;w:b /&gt;&lt;w:bCs /&gt;&lt;w:caps /&gt;&lt;w:sz w:val="24" /&gt;&lt;w:szCs w:val="32" /&gt;&lt;/w:rPr&gt;&lt;/w:pPr&gt;&lt;w:bookmarkStart w:id="8" w:name="_PAR__8_a44592dd_ddc9_4ceb_831a_8abcf4a4" /&gt;&lt;w:bookmarkEnd w:id="7" /&gt;&lt;w:r&gt;&lt;w:rPr&gt;&lt;w:rFonts w:cs="Arial" /&gt;&lt;w:b /&gt;&lt;w:bCs /&gt;&lt;w:caps /&gt;&lt;w:sz w:val="24" /&gt;&lt;w:szCs w:val="32" /&gt;&lt;/w:rPr&gt;&lt;w:t&gt;Second Regular Session&lt;/w:t&gt;&lt;/w:r&gt;&lt;/w:p&gt;&lt;w:p w:rsidR="00524CFE" w:rsidRDefault="00524CFE" w:rsidP="00524CFE"&gt;&lt;w:pPr&gt;&lt;w:spacing w:before="400" w:after="200" /&gt;&lt;w:ind w:left="360" w:firstLine="360" /&gt;&lt;/w:pPr&gt;&lt;w:bookmarkStart w:id="9" w:name="_PAR__9_69aa8fd2_fa99_4709_9f5b_507b63e0" /&gt;&lt;w:bookmarkEnd w:id="8" /&gt;&lt;w:r&gt;&lt;w:rPr&gt;&lt;w:szCs w:val="22" /&gt;&lt;/w:rPr&gt;&lt;w:t&gt;SENATE AMENDMENT “      ” to COMMITTEE AMENDMENT “A” to S.P. 871, L.D. 2150, “An Act to Establish Procedures for Restricting Access to State Property, Access to State Services and Communication with or Through State Entities”&lt;/w:t&gt;&lt;/w:r&gt;&lt;/w:p&gt;&lt;w:p w:rsidR="00524CFE" w:rsidRDefault="00524CFE" w:rsidP="00524CFE"&gt;&lt;w:pPr&gt;&lt;w:ind w:left="360" w:firstLine="360" /&gt;&lt;/w:pPr&gt;&lt;w:bookmarkStart w:id="10" w:name="_INSTRUCTION__2afa5eeb_42bb_464e_a593_49" /&gt;&lt;w:bookmarkStart w:id="11" w:name="_PAR__10_03779ef7_6e93_43b5_8059_a2b62fd" /&gt;&lt;w:bookmarkEnd w:id="0" /&gt;&lt;w:bookmarkEnd w:id="9" /&gt;&lt;w:r&gt;&lt;w:t&gt;Amend the amendment by striking out the substitute title and inserting the following:&lt;/w:t&gt;&lt;/w:r&gt;&lt;/w:p&gt;&lt;w:p w:rsidR="00524CFE" w:rsidRDefault="00524CFE" w:rsidP="00524CFE"&gt;&lt;w:pPr&gt;&lt;w:ind w:left="360" /&gt;&lt;/w:pPr&gt;&lt;w:bookmarkStart w:id="12" w:name="_PAR__11_51200f07_b579_46eb_8ff7_4fcf0b3" /&gt;&lt;w:bookmarkEnd w:id="11" /&gt;&lt;w:r&gt;&lt;w:rPr&gt;&lt;w:b /&gt;&lt;/w:rPr&gt;&lt;w:t&gt;'An Act to Enhance Notice to Individuals Whose Access to State Property Has Been Restricted'&lt;/w:t&gt;&lt;/w:r&gt;&lt;/w:p&gt;&lt;w:p w:rsidR="00524CFE" w:rsidRDefault="00524CFE" w:rsidP="00524CFE"&gt;&lt;w:pPr&gt;&lt;w:ind w:left="360" w:firstLine="360" /&gt;&lt;/w:pPr&gt;&lt;w:bookmarkStart w:id="13" w:name="_INSTRUCTION__070291a2_8d05_44b1_bad9_b4" /&gt;&lt;w:bookmarkStart w:id="14" w:name="_PAR__12_6d61c7c9_cc2d_4bd4_9b75_7351b33" /&gt;&lt;w:bookmarkEnd w:id="10" /&gt;&lt;w:bookmarkEnd w:id="12" /&gt;&lt;w:r&gt;&lt;w:t&gt;Amend the amendment in section 1 in §60 in subsection 4 in the first line (page 2, line 3 in amendment) by striking out the following: "&lt;/w:t&gt;&lt;/w:r&gt;&lt;w:r&gt;&lt;w:rPr&gt;&lt;w:b /&gt;&lt;w:u w:val="single" /&gt;&lt;/w:rPr&gt;&lt;w:t&gt;Bureau of State Police&lt;/w:t&gt;&lt;/w:r&gt;&lt;w:r&gt;&lt;w:t&gt;" and inserting the following: '&lt;/w:t&gt;&lt;/w:r&gt;&lt;w:r w:rsidRPr="00AE4979"&gt;&lt;w:rPr&gt;&lt;w:b /&gt;&lt;w:u w:val="single" /&gt;&lt;/w:rPr&gt;&lt;w:t&gt;Department of Public Safety&lt;/w:t&gt;&lt;/w:r&gt;&lt;w:r&gt;&lt;w:t&gt;'&lt;/w:t&gt;&lt;/w:r&gt;&lt;/w:p&gt;&lt;w:p w:rsidR="00524CFE" w:rsidRDefault="00524CFE" w:rsidP="00524CFE"&gt;&lt;w:pPr&gt;&lt;w:ind w:left="360" w:firstLine="360" /&gt;&lt;/w:pPr&gt;&lt;w:bookmarkStart w:id="15" w:name="_INSTRUCTION__a3f37836_65b9_4103_855e_da" /&gt;&lt;w:bookmarkStart w:id="16" w:name="_PAR__13_ef00d2a1_35d4_41ab_b27f_4e58696" /&gt;&lt;w:bookmarkEnd w:id="13" /&gt;&lt;w:bookmarkEnd w:id="14" /&gt;&lt;w:r&gt;&lt;w:t&gt;Amend the amendment in section 1 in §60 in subsection 4 in the 2nd line (page 2, line 4 in amendment) by striking out the following: "&lt;/w:t&gt;&lt;/w:r&gt;&lt;w:r&gt;&lt;w:rPr&gt;&lt;w:u w:val="single" /&gt;&lt;/w:rPr&gt;&lt;w:t&gt;, Bureau of State Police&lt;/w:t&gt;&lt;/w:r&gt;&lt;w:r&gt;&lt;w:t&gt;"&lt;/w:t&gt;&lt;/w:r&gt;&lt;/w:p&gt;&lt;w:p w:rsidR="00524CFE" w:rsidRDefault="00524CFE" w:rsidP="00524CFE"&gt;&lt;w:pPr&gt;&lt;w:ind w:left="360" w:firstLine="360" /&gt;&lt;/w:pPr&gt;&lt;w:bookmarkStart w:id="17" w:name="_INSTRUCTION__36704c36_67a8_4401_a9ab_50" /&gt;&lt;w:bookmarkStart w:id="18" w:name="_PAR__14_afd1452d_898c_4e1b_bd68_5e83547" /&gt;&lt;w:bookmarkEnd w:id="15" /&gt;&lt;w:bookmarkEnd w:id="16" /&gt;&lt;w:r&gt;&lt;w:t&gt;Amend the amendment in section 1 in §60 in subsection 4 in the 4th line (page 2, line 6 in amendment) by striking out the following: "&lt;/w:t&gt;&lt;/w:r&gt;&lt;w:r&gt;&lt;w:rPr&gt;&lt;w:u w:val="single" /&gt;&lt;/w:rPr&gt;&lt;w:t&gt;, Bureau of State Police&lt;/w:t&gt;&lt;/w:r&gt;&lt;w:r&gt;&lt;w:t&gt;"&lt;/w:t&gt;&lt;/w:r&gt;&lt;/w:p&gt;&lt;w:p w:rsidR="00524CFE" w:rsidRDefault="00524CFE" w:rsidP="00524CFE"&gt;&lt;w:pPr&gt;&lt;w:ind w:left="360" w:firstLine="360" /&gt;&lt;/w:pPr&gt;&lt;w:bookmarkStart w:id="19" w:name="_INSTRUCTION__6048795a_5eca_4770_bc53_54" /&gt;&lt;w:bookmarkStart w:id="20" w:name="_PAR__15_065fec26_1b6b_4808_a383_ced3168" /&gt;&lt;w:bookmarkEnd w:id="17" /&gt;&lt;w:bookmarkEnd w:id="18" /&gt;&lt;w:r&gt;&lt;w:t&gt;Amend the amendment in section 2 in the first line (page 2, line 10 in amendment) by striking out the following: "&lt;/w:t&gt;&lt;/w:r&gt;&lt;w:r&gt;&lt;w:rPr&gt;&lt;w:b /&gt;&lt;w:sz w:val="24" /&gt;&lt;/w:rPr&gt;&lt;w:t xml:space="preserve"&gt;Bureau of &lt;/w:t&gt;&lt;/w:r&gt;&lt;w:r w:rsidRPr="00C61531"&gt;&lt;w:rPr&gt;&lt;w:b /&gt;&lt;w:sz w:val="24" /&gt;&lt;/w:rPr&gt;&lt;w:t&gt;State Police&lt;/w:t&gt;&lt;/w:r&gt;&lt;w:r&gt;&lt;w:t&gt;" and inserting the following: '&lt;/w:t&gt;&lt;/w:r&gt;&lt;w:r&gt;&lt;w:rPr&gt;&lt;w:b /&gt;&lt;w:sz w:val="24" /&gt;&lt;/w:rPr&gt;&lt;w:t&gt;Department of Public Safety&lt;/w:t&gt;&lt;/w:r&gt;&lt;w:r&gt;&lt;w:t&gt;'&lt;/w:t&gt;&lt;/w:r&gt;&lt;/w:p&gt;&lt;w:p w:rsidR="00524CFE" w:rsidRDefault="00524CFE" w:rsidP="00524CFE"&gt;&lt;w:pPr&gt;&lt;w:ind w:left="360" w:firstLine="360" /&gt;&lt;/w:pPr&gt;&lt;w:bookmarkStart w:id="21" w:name="_INSTRUCTION__9b7f7d47_63a5_4190_9921_df" /&gt;&lt;w:bookmarkStart w:id="22" w:name="_PAR__16_b63f6244_3368_48aa_a1f7_2545b38" /&gt;&lt;w:bookmarkEnd w:id="19" /&gt;&lt;w:bookmarkEnd w:id="20" /&gt;&lt;w:r&gt;&lt;w:t&gt;Amend the amendment in section 2 in the 2nd line (page 2, line 11 in amendment) by striking out the following: ", Bureau of State Police"&lt;/w:t&gt;&lt;/w:r&gt;&lt;/w:p&gt;&lt;w:p w:rsidR="00524CFE" w:rsidRDefault="00524CFE" w:rsidP="00524CFE"&gt;&lt;w:pPr&gt;&lt;w:ind w:left="360" w:firstLine="360" /&gt;&lt;/w:pPr&gt;&lt;w:bookmarkStart w:id="23" w:name="_INSTRUCTION__0c6905d8_229c_47e2_ae21_57" /&gt;&lt;w:bookmarkStart w:id="24" w:name="_PAR__17_8d715e03_283b_4d49_a3dd_f5fb340" /&gt;&lt;w:bookmarkEnd w:id="21" /&gt;&lt;w:bookmarkEnd w:id="22" /&gt;&lt;w:r&gt;&lt;w:t&gt;Amend the amendment by relettering or renumbering any nonconsecutive Part letter or section number to read consecutively.&lt;/w:t&gt;&lt;/w:r&gt;&lt;/w:p&gt;&lt;w:p w:rsidR="00524CFE" w:rsidRDefault="00524CFE" w:rsidP="00524CFE"&gt;&lt;w:pPr&gt;&lt;w:keepNext /&gt;&lt;w:spacing w:before="240" /&gt;&lt;w:ind w:left="360" /&gt;&lt;w:jc w:val="center" /&gt;&lt;/w:pPr&gt;&lt;w:bookmarkStart w:id="25" w:name="_SUMMARY__be10c04e_7294_4c4b_9637_e04c61" /&gt;&lt;w:bookmarkStart w:id="26" w:name="_PAR__18_0ba2a16e_a823_4b73_81c7_523348f" /&gt;&lt;w:bookmarkEnd w:id="23" /&gt;&lt;w:bookmarkEnd w:id="24" /&gt;&lt;w:r&gt;&lt;w:rPr&gt;&lt;w:b /&gt;&lt;w:sz w:val="24" /&gt;&lt;/w:rPr&gt;&lt;w:t&gt;SUMMARY&lt;/w:t&gt;&lt;/w:r&gt;&lt;/w:p&gt;&lt;w:p w:rsidR="00524CFE" w:rsidRDefault="00524CFE" w:rsidP="00524CFE"&gt;&lt;w:pPr&gt;&lt;w:keepNext /&gt;&lt;w:ind w:left="360" w:firstLine="360" /&gt;&lt;/w:pPr&gt;&lt;w:bookmarkStart w:id="27" w:name="_PAR__19_b0de29f4_1247_47b2_abd6_502459e" /&gt;&lt;w:bookmarkEnd w:id="26" /&gt;&lt;w:r&gt;&lt;w:t xml:space="preserve"&gt;This amendment amends Committee Amendment "A" by removing references to the Bureau of State Police and instead requiring copies of notices and communications to be submitted to the Department of Public Safety and requiring the Department of Public Safety &lt;/w:t&gt;&lt;/w:r&gt;&lt;w:bookmarkStart w:id="28" w:name="_PAGE_SPLIT__e1d1f063_b28f_4b01_abdd_bfe" /&gt;&lt;w:bookmarkStart w:id="29" w:name="_PAGE__2_82eb62b0_ec6c_45e4_b76b_d3114ee" /&gt;&lt;w:bookmarkStart w:id="30" w:name="_PAR__2_877f3713_4b97_4215_959a_24c1b6b5" /&gt;&lt;w:bookmarkEnd w:id="1" /&gt;&lt;w:bookmarkEnd w:id="27" /&gt;&lt;w:r&gt;&lt;w:t&gt;t&lt;/w:t&gt;&lt;/w:r&gt;&lt;w:bookmarkEnd w:id="28" /&gt;&lt;w:r&gt;&lt;w:t&gt;o collect the data and submit the report required in the committee amendment. The amendment also changes the title of the bill.&lt;/w:t&gt;&lt;/w:r&gt;&lt;/w:p&gt;&lt;w:p w:rsidR="00524CFE" w:rsidRDefault="00524CFE" w:rsidP="00524CFE"&gt;&lt;w:pPr&gt;&lt;w:keepNext /&gt;&lt;w:spacing w:before="400" w:after="120" w:line="259" w:lineRule="auto" /&gt;&lt;w:ind w:left="360" /&gt;&lt;w:rPr&gt;&lt;w:b /&gt;&lt;/w:rPr&gt;&lt;/w:pPr&gt;&lt;w:bookmarkStart w:id="31" w:name="_SPONSOR_BLOCK__286d5b1a_0325_4d76_9192_" /&gt;&lt;w:bookmarkStart w:id="32" w:name="_PAR__3_5b772f43_b3d6_47de_a62a_82c222fe" /&gt;&lt;w:bookmarkEnd w:id="25" /&gt;&lt;w:bookmarkEnd w:id="30" /&gt;&lt;w:r&gt;&lt;w:rPr&gt;&lt;w:b /&gt;&lt;/w:rPr&gt;&lt;w:t&gt;SPONSORED BY: ___________________________________&lt;/w:t&gt;&lt;/w:r&gt;&lt;/w:p&gt;&lt;w:p w:rsidR="00524CFE" w:rsidRDefault="00524CFE" w:rsidP="00524CFE"&gt;&lt;w:pPr&gt;&lt;w:keepNext /&gt;&lt;w:spacing w:after="120" w:line="259" w:lineRule="auto" /&gt;&lt;w:ind w:left="720" /&gt;&lt;w:rPr&gt;&lt;w:b /&gt;&lt;/w:rPr&gt;&lt;/w:pPr&gt;&lt;w:bookmarkStart w:id="33" w:name="_PAR__4_8cbf7a24_5231_4fb5_afd9_3478f6d8" /&gt;&lt;w:bookmarkEnd w:id="32" /&gt;&lt;w:r&gt;&lt;w:rPr&gt;&lt;w:b /&gt;&lt;/w:rPr&gt;&lt;w:t&gt;(Senator GROHOSKI, N.)&lt;/w:t&gt;&lt;/w:r&gt;&lt;/w:p&gt;&lt;w:p w:rsidR="00000000" w:rsidRPr="00524CFE" w:rsidRDefault="00524CFE" w:rsidP="00524CFE"&gt;&lt;w:pPr&gt;&lt;w:spacing w:after="120" w:line="259" w:lineRule="auto" /&gt;&lt;w:ind w:left="1080" /&gt;&lt;w:rPr&gt;&lt;w:b /&gt;&lt;/w:rPr&gt;&lt;/w:pPr&gt;&lt;w:bookmarkStart w:id="34" w:name="_PAR__5_657a9c03_23ba_4437_b6c6_f797375a" /&gt;&lt;w:bookmarkEnd w:id="33" /&gt;&lt;w:r&gt;&lt;w:rPr&gt;&lt;w:b /&gt;&lt;/w:rPr&gt;&lt;w:t&gt;COUNTY: Hancock&lt;/w:t&gt;&lt;/w:r&gt;&lt;w:bookmarkEnd w:id="29" /&gt;&lt;w:bookmarkEnd w:id="31" /&gt;&lt;w:bookmarkEnd w:id="34" /&gt;&lt;/w:p&gt;&lt;w:sectPr w:rsidR="00000000" w:rsidRPr="00524CFE" w:rsidSect="00524CFE"&gt;&lt;w:footerReference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_PAGE__1_3a3cd264_6df2_4da7_b2e7_8288859</BookmarkName>
                <Tables/>
              </ProcessedCheckInPage>
              <ProcessedCheckInPage>
                <PageNumber>2</PageNumber>
                <BookmarkName>_PAGE__2_82eb62b0_ec6c_45e4_b76b_d3114ee</BookmarkName>
                <Tables/>
              </ProcessedCheckInPage>
            </Pages>
            <Paragraphs>
              <CheckInParagraphs>
                <PageNumber>1</PageNumber>
                <BookmarkName>_PAR__2_5da04856_601a_446f_8f6b_0d9736d3</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_PAR__3_ba9fa428_f778_4c26_be2c_9888f7d7</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_PAR__4_7e99f72c_084b_4119_99f9_0b52def2</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_PAR__5_513deab2_52e8_4027_9d6e_f5d96eb6</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_PAR__6_382d8c2b_5174_43e9_b33c_aa8e12de</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_PAR__7_c493555b_80da_4b19_a66e_fca380fa</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_PAR__8_a44592dd_ddc9_4ceb_831a_8abcf4a4</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_PAR__9_69aa8fd2_fa99_4709_9f5b_507b63e0</BookmarkName>
                <StartingLineNumber>8</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_PAR__10_03779ef7_6e93_43b5_8059_a2b62fd</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_PAR__11_51200f07_b579_46eb_8ff7_4fcf0b3</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_PAR__12_6d61c7c9_cc2d_4bd4_9b75_7351b33</BookmarkName>
                <StartingLineNumber>14</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_PAR__13_ef00d2a1_35d4_41ab_b27f_4e58696</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_PAR__14_afd1452d_898c_4e1b_bd68_5e83547</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_PAR__15_065fec26_1b6b_4808_a383_ced3168</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_PAR__16_b63f6244_3368_48aa_a1f7_2545b38</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_PAR__17_8d715e03_283b_4d49_a3dd_f5fb340</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_PAR__18_0ba2a16e_a823_4b73_81c7_523348f</BookmarkName>
                <StartingLineNumber>28</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_PAR__19_b0de29f4_1247_47b2_abd6_502459e</BookmarkName>
                <StartingLineNumber>29</StartingLineNumber>
                <EndingLineNumber>31</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_PAR__2_877f3713_4b97_4215_959a_24c1b6b5</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_PAR__3_5b772f43_b3d6_47de_a62a_82c222fe</BookmarkName>
                <StartingLineNumber>3</StartingLineNumber>
                <EndingLineNumber>3</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_PAR__4_8cbf7a24_5231_4fb5_afd9_3478f6d8</BookmarkName>
                <StartingLineNumber>4</StartingLineNumber>
                <EndingLineNumber>4</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_PAR__5_657a9c03_23ba_4437_b6c6_f797375a</BookmarkName>
                <StartingLineNumber>5</StartingLineNumber>
                <EndingLineNumber>5</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