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Develop a Grant Program to Provide Career Exploration Opportunities to Youth in the Community</w:t>
      </w:r>
    </w:p>
    <w:p w:rsidR="001F4437" w:rsidP="001F443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8ec0d22f_0cc4_4882_b2db_1b"/>
      <w:bookmarkStart w:id="1" w:name="_PAGE__1_81688225_808f_4a04_abc3_f25aaaa"/>
      <w:bookmarkStart w:id="2" w:name="_PAR__2_2ee4022c_0d7a_4da9_9924_36b2fb5c"/>
      <w:r>
        <w:rPr>
          <w:rFonts w:ascii="Arial" w:eastAsia="Arial" w:hAnsi="Arial" w:cs="Arial"/>
          <w:caps/>
        </w:rPr>
        <w:t>L.D. 2197</w:t>
      </w:r>
    </w:p>
    <w:p w:rsidR="001F4437" w:rsidP="001F443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e798fe6_f915_495e_8dfa_fb07aa98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1F4437" w:rsidP="001F4437">
      <w:pPr>
        <w:spacing w:before="60" w:after="60"/>
        <w:ind w:left="720"/>
        <w:rPr>
          <w:rFonts w:ascii="Arial" w:eastAsia="Arial" w:hAnsi="Arial" w:cs="Arial"/>
        </w:rPr>
      </w:pPr>
      <w:bookmarkStart w:id="4" w:name="_PAR__4_6995f936_59b8_44ed_a5f7_02c658d3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1F4437" w:rsidP="001F443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8af719f8_bcb9_4247_ba17_6e317ea7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1F4437" w:rsidP="001F443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8cbf00d_13d6_4ace_b898_3c7da88c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1F4437" w:rsidP="001F443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e069d57_2a42_4e77_9b22_c274bac7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1F4437" w:rsidP="001F443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02ab0973_c205_413e_9cc4_5b85f1bd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1F4437" w:rsidP="001F4437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439f9682_e710_4a40_bc6c_c9ca7654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1408, L.D. 2197, “An Act to Strengthen the Health, Well-being and Academic Success of Children and Their Families Through Increased Community Support of the Boys and Girls Clubs of Southern Maine”</w:t>
      </w:r>
    </w:p>
    <w:p w:rsidR="001F4437" w:rsidP="001F4437">
      <w:pPr>
        <w:ind w:left="360" w:firstLine="360"/>
        <w:rPr>
          <w:rFonts w:ascii="Arial" w:eastAsia="Arial" w:hAnsi="Arial" w:cs="Arial"/>
        </w:rPr>
      </w:pPr>
      <w:bookmarkStart w:id="10" w:name="_INSTRUCTION__d4a715e6_65f2_44b6_ade4_a7"/>
      <w:bookmarkStart w:id="11" w:name="_PAR__10_79d17878_5e67_4be6_a233_13fe474"/>
      <w:bookmarkEnd w:id="0"/>
      <w:bookmarkEnd w:id="9"/>
      <w:r>
        <w:rPr>
          <w:rFonts w:ascii="Arial" w:eastAsia="Arial" w:hAnsi="Arial" w:cs="Arial"/>
        </w:rPr>
        <w:t>Amend the amendment by striking out all of section 2 and inserting the following:</w:t>
      </w:r>
    </w:p>
    <w:p w:rsidR="001F4437" w:rsidP="001F4437">
      <w:pPr>
        <w:ind w:left="360" w:firstLine="360"/>
        <w:rPr>
          <w:rFonts w:ascii="Arial" w:eastAsia="Arial" w:hAnsi="Arial" w:cs="Arial"/>
        </w:rPr>
      </w:pPr>
      <w:bookmarkStart w:id="12" w:name="_PAR__11_7147bcdc_2d1a_4b0f_9670_dde3748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1F4437" w:rsidP="001F443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794c8450_3765_4e61_bb0f_e4902ec"/>
      <w:bookmarkEnd w:id="12"/>
      <w:r>
        <w:rPr>
          <w:rFonts w:ascii="Arial" w:eastAsia="Arial" w:hAnsi="Arial" w:cs="Arial"/>
          <w:b/>
        </w:rPr>
        <w:t>HEALTH AND HUMAN SERVICES, DEPARTMENT OF</w:t>
      </w:r>
    </w:p>
    <w:p w:rsidR="001F4437" w:rsidP="001F443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affb260b_5fe6_4d8e_a51c_dc979b0"/>
      <w:bookmarkEnd w:id="13"/>
      <w:r>
        <w:rPr>
          <w:rFonts w:ascii="Arial" w:eastAsia="Arial" w:hAnsi="Arial" w:cs="Arial"/>
          <w:b/>
        </w:rPr>
        <w:t>Purchased Social Services 0228</w:t>
      </w:r>
    </w:p>
    <w:p w:rsidR="001F4437" w:rsidP="001F4437">
      <w:pPr>
        <w:ind w:left="360"/>
        <w:rPr>
          <w:rFonts w:ascii="Arial" w:eastAsia="Arial" w:hAnsi="Arial" w:cs="Arial"/>
        </w:rPr>
      </w:pPr>
      <w:bookmarkStart w:id="15" w:name="_PAR__14_68099377_f17e_40f4_9893_feacb15"/>
      <w:bookmarkEnd w:id="14"/>
      <w:r>
        <w:rPr>
          <w:rFonts w:ascii="Arial" w:eastAsia="Arial" w:hAnsi="Arial" w:cs="Arial"/>
        </w:rPr>
        <w:t>Initiative: Provides one-time funding to the Department of Health and Human Services for a grant program for community-based organizations that provide career exploration opportunities for youth of middle school and high school age in the community to improve their health, well-being and academic success and advance social equity.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FC3C7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F4437" w:rsidP="00FC3C75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9d075a71_99bd_490d_a421_5e96e1a"/>
            <w:bookmarkStart w:id="17" w:name="_LINE__21_c5f5ea34_a22b_4071_9472_cdabf9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1F4437" w:rsidP="00FC3C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21_7ffd2f95_1027_44fa_a99e_1e5e8c"/>
            <w:r>
              <w:rPr>
                <w:rFonts w:ascii="Arial" w:eastAsia="Arial" w:hAnsi="Arial" w:cs="Arial"/>
                <w:b/>
              </w:rPr>
              <w:t>2023-24</w:t>
            </w:r>
            <w:bookmarkEnd w:id="18"/>
          </w:p>
        </w:tc>
        <w:tc>
          <w:tcPr>
            <w:tcW w:w="1469" w:type="dxa"/>
          </w:tcPr>
          <w:p w:rsidR="001F4437" w:rsidP="00FC3C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21_3e517a6f_bd96_4330_9421_a69d14"/>
            <w:r>
              <w:rPr>
                <w:rFonts w:ascii="Arial" w:eastAsia="Arial" w:hAnsi="Arial" w:cs="Arial"/>
                <w:b/>
              </w:rPr>
              <w:t>2024-25</w:t>
            </w:r>
            <w:bookmarkEnd w:id="19"/>
          </w:p>
        </w:tc>
      </w:tr>
      <w:tr w:rsidTr="00FC3C7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F4437" w:rsidP="00FC3C75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22_12458fda_dc31_4008_8f1a_696513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1F4437" w:rsidP="00FC3C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2_e45be9b1_6a09_452d_97ae_6458c4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1F4437" w:rsidP="00FC3C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2_da5302b3_2acc_4b44_9e60_9a8735"/>
            <w:r>
              <w:rPr>
                <w:rFonts w:ascii="Arial" w:eastAsia="Arial" w:hAnsi="Arial" w:cs="Arial"/>
              </w:rPr>
              <w:t>$300,000</w:t>
            </w:r>
            <w:bookmarkEnd w:id="22"/>
          </w:p>
        </w:tc>
      </w:tr>
      <w:tr w:rsidTr="00FC3C7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F4437" w:rsidP="00FC3C75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23_ddd1abb6_156e_4f45_ae95_3cee7e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1F4437" w:rsidP="00FC3C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3_92155196_6af7_4438_96ec_d8126c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1F4437" w:rsidP="00FC3C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3_19d5acaf_befe_45b4_81be_f49185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FC3C7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F4437" w:rsidP="00FC3C75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4_42d30e01_ca80_46b9_a54b_534578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1F4437" w:rsidP="00FC3C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4_6f70a429_8636_4800_a804_90f7e5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1F4437" w:rsidP="00FC3C7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4_879d78d2_ea48_49dc_b0b7_f2d0ee"/>
            <w:r>
              <w:rPr>
                <w:rFonts w:ascii="Arial" w:eastAsia="Arial" w:hAnsi="Arial" w:cs="Arial"/>
              </w:rPr>
              <w:t>$300,000</w:t>
            </w:r>
            <w:bookmarkEnd w:id="28"/>
          </w:p>
        </w:tc>
      </w:tr>
    </w:tbl>
    <w:p w:rsidR="001F4437" w:rsidP="001F4437">
      <w:pPr>
        <w:ind w:left="360"/>
        <w:rPr>
          <w:rFonts w:ascii="Arial" w:eastAsia="Arial" w:hAnsi="Arial" w:cs="Arial"/>
        </w:rPr>
      </w:pPr>
      <w:bookmarkStart w:id="29" w:name="_PAR__16_12c7452d_d8eb_4b4e_9882_9c46b48"/>
      <w:bookmarkEnd w:id="16"/>
      <w:r>
        <w:rPr>
          <w:rFonts w:ascii="Arial" w:eastAsia="Arial" w:hAnsi="Arial" w:cs="Arial"/>
        </w:rPr>
        <w:t>'</w:t>
      </w:r>
    </w:p>
    <w:p w:rsidR="001F4437" w:rsidP="001F4437">
      <w:pPr>
        <w:ind w:left="360" w:firstLine="360"/>
        <w:rPr>
          <w:rFonts w:ascii="Arial" w:eastAsia="Arial" w:hAnsi="Arial" w:cs="Arial"/>
        </w:rPr>
      </w:pPr>
      <w:bookmarkStart w:id="30" w:name="_INSTRUCTION__1a9e8ead_a5e5_4bca_aef1_1e"/>
      <w:bookmarkStart w:id="31" w:name="_PAR__17_743237c1_2307_498c_a6c4_4854143"/>
      <w:bookmarkEnd w:id="10"/>
      <w:bookmarkEnd w:id="29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1F4437" w:rsidP="001F443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eef9975d_7ef8_4746_8b7f_0d756c"/>
      <w:bookmarkStart w:id="33" w:name="_PAR__18_fa412a6f_04e2_40ee_9f2e_0d1876b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</w:p>
    <w:p w:rsidR="001F4437" w:rsidP="001F4437">
      <w:pPr>
        <w:keepNext/>
        <w:ind w:left="360" w:firstLine="360"/>
        <w:rPr>
          <w:rFonts w:ascii="Arial" w:eastAsia="Arial" w:hAnsi="Arial" w:cs="Arial"/>
        </w:rPr>
      </w:pPr>
      <w:bookmarkStart w:id="34" w:name="_PAR__19_b673c04e_d361_42f2_b06f_ebbadb6"/>
      <w:bookmarkEnd w:id="33"/>
      <w:r>
        <w:rPr>
          <w:rFonts w:ascii="Arial" w:eastAsia="Arial" w:hAnsi="Arial" w:cs="Arial"/>
        </w:rPr>
        <w:t>This amendment amends Committee Amendment "A" to reduce the one-time appropriation to $300,000.</w:t>
      </w:r>
    </w:p>
    <w:p w:rsidR="001F4437" w:rsidP="001F4437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5" w:name="_SPONSOR_BLOCK__ce580c8e_b33f_4f77_85bc_"/>
      <w:bookmarkStart w:id="36" w:name="_PAR__20_170302e8_0d5c_48ff_9422_9c518db"/>
      <w:bookmarkEnd w:id="32"/>
      <w:bookmarkEnd w:id="34"/>
      <w:r>
        <w:rPr>
          <w:rFonts w:ascii="Arial" w:eastAsia="Arial" w:hAnsi="Arial" w:cs="Arial"/>
          <w:b/>
        </w:rPr>
        <w:t>SPONSORED BY: ___________________________________</w:t>
      </w:r>
    </w:p>
    <w:p w:rsidR="001F4437" w:rsidP="001F4437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7" w:name="_PAR__21_24c2b5f1_3e27_4497_8520_1eb1208"/>
      <w:bookmarkEnd w:id="36"/>
      <w:r>
        <w:rPr>
          <w:rFonts w:ascii="Arial" w:eastAsia="Arial" w:hAnsi="Arial" w:cs="Arial"/>
          <w:b/>
        </w:rPr>
        <w:t>(Senator ROTUNDO, M.)</w:t>
      </w:r>
    </w:p>
    <w:p w:rsidR="00000000" w:rsidRPr="001F4437" w:rsidP="001F4437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8" w:name="_PAR__22_a82ae029_3265_4950_83b3_3783a0c"/>
      <w:bookmarkEnd w:id="37"/>
      <w:r>
        <w:rPr>
          <w:rFonts w:ascii="Arial" w:eastAsia="Arial" w:hAnsi="Arial" w:cs="Arial"/>
          <w:b/>
        </w:rPr>
        <w:t>COUNTY: Androscoggin</w:t>
      </w:r>
      <w:bookmarkEnd w:id="1"/>
      <w:bookmarkEnd w:id="35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LR3005,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Develop a Grant Program to Provide Career Exploration Opportunities to Youth in the Community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2197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1F4437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C3C75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