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Adult Education Funding and Oversight</w:t>
      </w:r>
    </w:p>
    <w:p w:rsidR="00C2320D" w:rsidP="00C2320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e1831ea_ccc2_4ea0_9d7b_b1"/>
      <w:bookmarkStart w:id="1" w:name="_PAGE__1_2aae5aba_fa98_4414_bd9c_46ae4f6"/>
      <w:bookmarkStart w:id="2" w:name="_PAR__2_4561d921_5722_4c38_93f7_fa4e4ea2"/>
      <w:r>
        <w:rPr>
          <w:rFonts w:ascii="Arial" w:eastAsia="Arial" w:hAnsi="Arial" w:cs="Arial"/>
          <w:caps/>
        </w:rPr>
        <w:t>L.D. 1705</w:t>
      </w:r>
    </w:p>
    <w:p w:rsidR="00C2320D" w:rsidP="00C2320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d1ad9df_ccec_4a1a_8f09_a56eaee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2320D" w:rsidP="00C2320D">
      <w:pPr>
        <w:spacing w:before="60" w:after="60"/>
        <w:ind w:left="720"/>
        <w:rPr>
          <w:rFonts w:ascii="Arial" w:eastAsia="Arial" w:hAnsi="Arial" w:cs="Arial"/>
        </w:rPr>
      </w:pPr>
      <w:bookmarkStart w:id="4" w:name="_PAR__4_3dbd5d3c_c819_432b_802c_e133a65e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C2320D" w:rsidP="00C2320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aed5961_cd6c_4b08_b953_fc9aed30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2320D" w:rsidP="00C232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43d4b53_d16c_435b_9799_075f232b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2320D" w:rsidP="00C232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15c5c73_f878_40cf_80a1_3d197232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C2320D" w:rsidP="00C232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42091e9_2cf2_457b_91b5_97bbc55b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C2320D" w:rsidP="00C2320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5962aad3_555f_4473_a4f0_7a81c84f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1140, L.D. 1705, “An Act Regarding Adult Education Funding and Oversight”</w:t>
      </w:r>
    </w:p>
    <w:p w:rsidR="00C2320D" w:rsidP="00C2320D">
      <w:pPr>
        <w:ind w:left="360" w:firstLine="360"/>
        <w:rPr>
          <w:rFonts w:ascii="Arial" w:eastAsia="Arial" w:hAnsi="Arial" w:cs="Arial"/>
        </w:rPr>
      </w:pPr>
      <w:bookmarkStart w:id="10" w:name="_INSTRUCTION__46ddb630_2a15_46c4_a51c_d3"/>
      <w:bookmarkStart w:id="11" w:name="_PAR__10_a1019aea_ea38_4c9a_8138_d7e9553"/>
      <w:bookmarkEnd w:id="0"/>
      <w:bookmarkEnd w:id="9"/>
      <w:r>
        <w:rPr>
          <w:rFonts w:ascii="Arial" w:eastAsia="Arial" w:hAnsi="Arial" w:cs="Arial"/>
        </w:rPr>
        <w:t>Amend the amendment by striking out all of the first instructional paragraph and the 2nd indented paragraph after the title and inserting the following:</w:t>
      </w:r>
    </w:p>
    <w:p w:rsidR="00C2320D" w:rsidP="00C2320D">
      <w:pPr>
        <w:ind w:left="360" w:firstLine="360"/>
        <w:rPr>
          <w:rFonts w:ascii="Arial" w:eastAsia="Arial" w:hAnsi="Arial" w:cs="Arial"/>
        </w:rPr>
      </w:pPr>
      <w:bookmarkStart w:id="12" w:name="_PAR__11_a29684a7_221a_40b6_b80c_3233268"/>
      <w:bookmarkEnd w:id="11"/>
      <w:r>
        <w:rPr>
          <w:rFonts w:ascii="Arial" w:eastAsia="Arial" w:hAnsi="Arial" w:cs="Arial"/>
        </w:rPr>
        <w:t>'Amend the bill by striking out all of the emergency preamble.'</w:t>
      </w:r>
    </w:p>
    <w:p w:rsidR="00C2320D" w:rsidP="00C2320D">
      <w:pPr>
        <w:ind w:left="360" w:firstLine="360"/>
        <w:rPr>
          <w:rFonts w:ascii="Arial" w:eastAsia="Arial" w:hAnsi="Arial" w:cs="Arial"/>
        </w:rPr>
      </w:pPr>
      <w:bookmarkStart w:id="13" w:name="_INSTRUCTION__057d0934_5230_4b76_bac8_99"/>
      <w:bookmarkStart w:id="14" w:name="_PAR__12_b2ff08db_3329_4a85_8076_366bcb5"/>
      <w:bookmarkEnd w:id="10"/>
      <w:bookmarkEnd w:id="12"/>
      <w:r w:rsidRPr="00AA22F1">
        <w:rPr>
          <w:rFonts w:ascii="Arial" w:eastAsia="Arial" w:hAnsi="Arial" w:cs="Arial"/>
        </w:rPr>
        <w:t>Amend the amendment in section 1 in subsection 8 in the 3rd line (page 1, line 19 in amendment) by striking out the following:  "2025" and inserting the following: '2026'</w:t>
      </w:r>
    </w:p>
    <w:p w:rsidR="00C2320D" w:rsidP="00C2320D">
      <w:pPr>
        <w:ind w:left="360" w:firstLine="360"/>
        <w:rPr>
          <w:rFonts w:ascii="Arial" w:eastAsia="Arial" w:hAnsi="Arial" w:cs="Arial"/>
        </w:rPr>
      </w:pPr>
      <w:bookmarkStart w:id="15" w:name="_INSTRUCTION__4b79bf5e_e299_4aef_9814_21"/>
      <w:bookmarkStart w:id="16" w:name="_PAR__13_0080bcb3_83e0_47e4_bf14_87c084d"/>
      <w:bookmarkEnd w:id="13"/>
      <w:bookmarkEnd w:id="14"/>
      <w:r>
        <w:rPr>
          <w:rFonts w:ascii="Arial" w:eastAsia="Arial" w:hAnsi="Arial" w:cs="Arial"/>
        </w:rPr>
        <w:t>Amend the amendment by striking out all of sections 5 and 6 and inserting the following:</w:t>
      </w:r>
    </w:p>
    <w:p w:rsidR="00C2320D" w:rsidP="00C2320D">
      <w:pPr>
        <w:ind w:left="360" w:firstLine="360"/>
        <w:rPr>
          <w:rFonts w:ascii="Arial" w:eastAsia="Arial" w:hAnsi="Arial" w:cs="Arial"/>
        </w:rPr>
      </w:pPr>
      <w:bookmarkStart w:id="17" w:name="_PAR__14_4a5ba1d1_2407_4a82_b1fa_ce845a9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5.</w:t>
      </w:r>
      <w:r>
        <w:rPr>
          <w:rFonts w:ascii="Arial" w:eastAsia="Arial" w:hAnsi="Arial" w:cs="Arial"/>
        </w:rPr>
        <w:t xml:space="preserve">  </w:t>
      </w:r>
      <w:r w:rsidRPr="00205E31">
        <w:rPr>
          <w:rFonts w:ascii="Arial" w:eastAsia="Arial" w:hAnsi="Arial" w:cs="Arial"/>
          <w:b/>
          <w:sz w:val="24"/>
          <w:szCs w:val="24"/>
        </w:rPr>
        <w:t>Distribution of funding.</w:t>
      </w:r>
      <w:r w:rsidRPr="00205E31">
        <w:rPr>
          <w:rFonts w:ascii="Arial" w:eastAsia="Arial" w:hAnsi="Arial" w:cs="Arial"/>
        </w:rPr>
        <w:t xml:space="preserve">  The </w:t>
      </w:r>
      <w:r>
        <w:rPr>
          <w:rFonts w:ascii="Arial" w:eastAsia="Arial" w:hAnsi="Arial" w:cs="Arial"/>
        </w:rPr>
        <w:t>D</w:t>
      </w:r>
      <w:r w:rsidRPr="00205E31">
        <w:rPr>
          <w:rFonts w:ascii="Arial" w:eastAsia="Arial" w:hAnsi="Arial" w:cs="Arial"/>
        </w:rPr>
        <w:t xml:space="preserve">epartment </w:t>
      </w:r>
      <w:r>
        <w:rPr>
          <w:rFonts w:ascii="Arial" w:eastAsia="Arial" w:hAnsi="Arial" w:cs="Arial"/>
        </w:rPr>
        <w:t xml:space="preserve">of Education </w:t>
      </w:r>
      <w:r w:rsidRPr="00205E31">
        <w:rPr>
          <w:rFonts w:ascii="Arial" w:eastAsia="Arial" w:hAnsi="Arial" w:cs="Arial"/>
        </w:rPr>
        <w:t>may not distribute any funding attributable to adult education programs through a school administrative unit</w:t>
      </w:r>
      <w:r>
        <w:rPr>
          <w:rFonts w:ascii="Arial" w:eastAsia="Arial" w:hAnsi="Arial" w:cs="Arial"/>
        </w:rPr>
        <w:t xml:space="preserve"> starting in fiscal year 2027-28</w:t>
      </w:r>
      <w:r w:rsidRPr="00205E31">
        <w:rPr>
          <w:rFonts w:ascii="Arial" w:eastAsia="Arial" w:hAnsi="Arial" w:cs="Arial"/>
        </w:rPr>
        <w:t xml:space="preserve">.  The department shall distribute all funding associated with the college transitions programs under </w:t>
      </w:r>
      <w:r>
        <w:rPr>
          <w:rFonts w:ascii="Arial" w:eastAsia="Arial" w:hAnsi="Arial" w:cs="Arial"/>
        </w:rPr>
        <w:t xml:space="preserve">the Maine Revised Statutes, </w:t>
      </w:r>
      <w:r w:rsidRPr="00205E31">
        <w:rPr>
          <w:rFonts w:ascii="Arial" w:eastAsia="Arial" w:hAnsi="Arial" w:cs="Arial"/>
        </w:rPr>
        <w:t>Title 20-A, section 15688-A, subsection 2 directly to adult education programs through the subsidy outlined in Title 20-A, section 8607-A.</w:t>
      </w:r>
    </w:p>
    <w:p w:rsidR="00C2320D" w:rsidP="00C2320D">
      <w:pPr>
        <w:ind w:left="360" w:firstLine="360"/>
        <w:rPr>
          <w:rFonts w:ascii="Arial" w:eastAsia="Arial" w:hAnsi="Arial" w:cs="Arial"/>
        </w:rPr>
      </w:pPr>
      <w:bookmarkStart w:id="18" w:name="_PAR__15_e574e489_6662_4910_8d5c_b1ccf5c"/>
      <w:bookmarkEnd w:id="17"/>
      <w:r>
        <w:rPr>
          <w:rFonts w:ascii="Arial" w:eastAsia="Arial" w:hAnsi="Arial" w:cs="Arial"/>
          <w:b/>
          <w:sz w:val="24"/>
        </w:rPr>
        <w:t>Sec. 6.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C2320D" w:rsidP="00C2320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37f145ee_69f9_485b_abcd_37ee098"/>
      <w:bookmarkEnd w:id="18"/>
      <w:r>
        <w:rPr>
          <w:rFonts w:ascii="Arial" w:eastAsia="Arial" w:hAnsi="Arial" w:cs="Arial"/>
          <w:b/>
        </w:rPr>
        <w:t>EDUCATION, DEPARTMENT OF</w:t>
      </w:r>
    </w:p>
    <w:p w:rsidR="00C2320D" w:rsidP="00C2320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0" w:name="_PAR__17_6fc912df_cd6a_4d33_8f0f_269977f"/>
      <w:bookmarkEnd w:id="19"/>
      <w:r>
        <w:rPr>
          <w:rFonts w:ascii="Arial" w:eastAsia="Arial" w:hAnsi="Arial" w:cs="Arial"/>
          <w:b/>
        </w:rPr>
        <w:t>Adult Education 0364</w:t>
      </w:r>
    </w:p>
    <w:p w:rsidR="00C2320D" w:rsidP="00C2320D">
      <w:pPr>
        <w:ind w:left="360"/>
        <w:rPr>
          <w:rFonts w:ascii="Arial" w:eastAsia="Arial" w:hAnsi="Arial" w:cs="Arial"/>
        </w:rPr>
      </w:pPr>
      <w:bookmarkStart w:id="21" w:name="_PAR__18_1b613555_cdc2_4cb4_8418_9130304"/>
      <w:bookmarkEnd w:id="20"/>
      <w:r>
        <w:rPr>
          <w:rFonts w:ascii="Arial" w:eastAsia="Arial" w:hAnsi="Arial" w:cs="Arial"/>
        </w:rPr>
        <w:t>Initiative: Provides one-time funding to support adult education programs.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987BA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2320D" w:rsidP="00987BA6">
            <w:pPr>
              <w:spacing w:before="0" w:after="0"/>
              <w:rPr>
                <w:rFonts w:ascii="Arial" w:eastAsia="Arial" w:hAnsi="Arial" w:cs="Arial"/>
              </w:rPr>
            </w:pPr>
            <w:bookmarkStart w:id="22" w:name="_PAR__19_e5102d21_cfae_4193_a7f5_74d5091"/>
            <w:bookmarkStart w:id="23" w:name="_LINE__28_aeea06ba_31a0_4a58_9a06_07da26"/>
            <w:bookmarkEnd w:id="21"/>
            <w:r>
              <w:rPr>
                <w:rFonts w:ascii="Arial" w:eastAsia="Arial" w:hAnsi="Arial" w:cs="Arial"/>
                <w:b/>
              </w:rPr>
              <w:t>GENERAL FUND</w:t>
            </w:r>
            <w:bookmarkEnd w:id="23"/>
          </w:p>
        </w:tc>
        <w:tc>
          <w:tcPr>
            <w:tcW w:w="1469" w:type="dxa"/>
          </w:tcPr>
          <w:p w:rsidR="00C2320D" w:rsidP="00987BA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8_d45e0296_0368_4ee9_97c0_544225"/>
            <w:r>
              <w:rPr>
                <w:rFonts w:ascii="Arial" w:eastAsia="Arial" w:hAnsi="Arial" w:cs="Arial"/>
                <w:b/>
              </w:rPr>
              <w:t>2025-26</w:t>
            </w:r>
            <w:bookmarkEnd w:id="24"/>
          </w:p>
        </w:tc>
        <w:tc>
          <w:tcPr>
            <w:tcW w:w="1469" w:type="dxa"/>
          </w:tcPr>
          <w:p w:rsidR="00C2320D" w:rsidP="00987BA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8_ffc2f74e_6381_4b92_ae1d_136e69"/>
            <w:r>
              <w:rPr>
                <w:rFonts w:ascii="Arial" w:eastAsia="Arial" w:hAnsi="Arial" w:cs="Arial"/>
                <w:b/>
              </w:rPr>
              <w:t>2026-27</w:t>
            </w:r>
            <w:bookmarkEnd w:id="25"/>
          </w:p>
        </w:tc>
      </w:tr>
      <w:tr w:rsidTr="00987BA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2320D" w:rsidP="00987BA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9_f5345570_85e3_4ed2_a192_ddc224"/>
            <w:r>
              <w:rPr>
                <w:rFonts w:ascii="Arial" w:eastAsia="Arial" w:hAnsi="Arial" w:cs="Arial"/>
              </w:rPr>
              <w:t>All Other</w:t>
            </w:r>
            <w:bookmarkEnd w:id="26"/>
          </w:p>
        </w:tc>
        <w:tc>
          <w:tcPr>
            <w:tcW w:w="1469" w:type="dxa"/>
          </w:tcPr>
          <w:p w:rsidR="00C2320D" w:rsidP="00987BA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9_885f7ee9_4204_44ac_b5a8_e218fa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C2320D" w:rsidP="00987BA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9_0bbc82fd_0992_4bcf_8fc6_80e578"/>
            <w:r>
              <w:rPr>
                <w:rFonts w:ascii="Arial" w:eastAsia="Arial" w:hAnsi="Arial" w:cs="Arial"/>
              </w:rPr>
              <w:t>$150,000</w:t>
            </w:r>
            <w:bookmarkEnd w:id="28"/>
          </w:p>
        </w:tc>
      </w:tr>
      <w:tr w:rsidTr="00987BA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2320D" w:rsidP="00987BA6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30_dab4f8c3_55ee_423f_94e6_2c6478"/>
            <w:r>
              <w:rPr>
                <w:rFonts w:ascii="Arial" w:eastAsia="Arial" w:hAnsi="Arial" w:cs="Arial"/>
              </w:rPr>
              <w:t xml:space="preserve"> </w:t>
            </w:r>
            <w:bookmarkEnd w:id="29"/>
          </w:p>
        </w:tc>
        <w:tc>
          <w:tcPr>
            <w:tcW w:w="1469" w:type="dxa"/>
          </w:tcPr>
          <w:p w:rsidR="00C2320D" w:rsidP="00987BA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30_74733ff0_af99_4608_8b4c_1dad6a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  <w:tc>
          <w:tcPr>
            <w:tcW w:w="1469" w:type="dxa"/>
          </w:tcPr>
          <w:p w:rsidR="00C2320D" w:rsidP="00987BA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30_4d308caa_7b3a_4aa7_9ec0_6bdd2c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</w:tr>
      <w:tr w:rsidTr="00987BA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2320D" w:rsidP="00987BA6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31_4d87637c_8ce0_4b5e_98fd_13522c"/>
            <w:r>
              <w:rPr>
                <w:rFonts w:ascii="Arial" w:eastAsia="Arial" w:hAnsi="Arial" w:cs="Arial"/>
              </w:rPr>
              <w:t>GENERAL FUND TOTAL</w:t>
            </w:r>
            <w:bookmarkEnd w:id="32"/>
          </w:p>
        </w:tc>
        <w:tc>
          <w:tcPr>
            <w:tcW w:w="1469" w:type="dxa"/>
          </w:tcPr>
          <w:p w:rsidR="00C2320D" w:rsidP="00987BA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31_9aa90991_a29b_4272_a9d2_d8e531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  <w:tc>
          <w:tcPr>
            <w:tcW w:w="1469" w:type="dxa"/>
          </w:tcPr>
          <w:p w:rsidR="00C2320D" w:rsidP="00987BA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31_fb6e9bc9_38cf_4c9f_b7b8_7de9bb"/>
            <w:r>
              <w:rPr>
                <w:rFonts w:ascii="Arial" w:eastAsia="Arial" w:hAnsi="Arial" w:cs="Arial"/>
              </w:rPr>
              <w:t>$150,000</w:t>
            </w:r>
            <w:bookmarkEnd w:id="34"/>
          </w:p>
        </w:tc>
      </w:tr>
    </w:tbl>
    <w:p w:rsidR="00C2320D" w:rsidP="00C2320D">
      <w:pPr>
        <w:ind w:left="360"/>
        <w:rPr>
          <w:rFonts w:ascii="Arial" w:eastAsia="Arial" w:hAnsi="Arial" w:cs="Arial"/>
        </w:rPr>
      </w:pPr>
      <w:bookmarkStart w:id="35" w:name="_PAR__20_6203c41c_4da7_4258_937c_918fb90"/>
      <w:bookmarkEnd w:id="22"/>
      <w:r>
        <w:rPr>
          <w:rFonts w:ascii="Arial" w:eastAsia="Arial" w:hAnsi="Arial" w:cs="Arial"/>
        </w:rPr>
        <w:t>'</w:t>
      </w:r>
    </w:p>
    <w:p w:rsidR="00C2320D" w:rsidP="00C2320D">
      <w:pPr>
        <w:ind w:left="360" w:firstLine="360"/>
        <w:rPr>
          <w:rFonts w:ascii="Arial" w:eastAsia="Arial" w:hAnsi="Arial" w:cs="Arial"/>
        </w:rPr>
      </w:pPr>
      <w:bookmarkStart w:id="36" w:name="_INSTRUCTION__c12642ff_28e0_4682_8809_2b"/>
      <w:bookmarkStart w:id="37" w:name="_PAR__21_1fbb4315_d427_41d6_9eec_bdf459b"/>
      <w:bookmarkEnd w:id="15"/>
      <w:bookmarkEnd w:id="35"/>
      <w:r>
        <w:rPr>
          <w:rFonts w:ascii="Arial" w:eastAsia="Arial" w:hAnsi="Arial" w:cs="Arial"/>
        </w:rPr>
        <w:t>Amend the amendment by inserting after section 6 the following:</w:t>
      </w:r>
    </w:p>
    <w:p w:rsidR="00C2320D" w:rsidP="00C2320D">
      <w:pPr>
        <w:ind w:left="360" w:firstLine="360"/>
        <w:rPr>
          <w:rFonts w:ascii="Arial" w:eastAsia="Arial" w:hAnsi="Arial" w:cs="Arial"/>
        </w:rPr>
      </w:pPr>
      <w:bookmarkStart w:id="38" w:name="_PAR__22_73df75bd_ca8a_4bee_aaa8_61d3de2"/>
      <w:bookmarkEnd w:id="37"/>
      <w:r w:rsidRPr="00BE7D93">
        <w:rPr>
          <w:rFonts w:ascii="Arial" w:eastAsia="Arial" w:hAnsi="Arial" w:cs="Arial"/>
        </w:rPr>
        <w:t>'Amend the bill by striking out all of the emergency clause.'</w:t>
      </w:r>
    </w:p>
    <w:p w:rsidR="00C2320D" w:rsidP="00C2320D">
      <w:pPr>
        <w:ind w:left="360" w:firstLine="360"/>
        <w:rPr>
          <w:rFonts w:ascii="Arial" w:eastAsia="Arial" w:hAnsi="Arial" w:cs="Arial"/>
        </w:rPr>
      </w:pPr>
      <w:bookmarkStart w:id="39" w:name="_INSTRUCTION__16232a7f_5693_4818_8659_63"/>
      <w:bookmarkStart w:id="40" w:name="_PAGE__2_d015f00e_21a1_4bd8_89c0_4e3519c"/>
      <w:bookmarkStart w:id="41" w:name="_PAR__2_7dcc002f_4960_4e6a_a850_38c6753b"/>
      <w:bookmarkEnd w:id="1"/>
      <w:bookmarkEnd w:id="36"/>
      <w:bookmarkEnd w:id="38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C2320D" w:rsidP="00C2320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14fd99fb_008a_41be_8e12_c05fa0"/>
      <w:bookmarkStart w:id="43" w:name="_PAR__3_7fbd865b_3711_4217_aff9_640b5cac"/>
      <w:bookmarkEnd w:id="39"/>
      <w:bookmarkEnd w:id="41"/>
      <w:r>
        <w:rPr>
          <w:rFonts w:ascii="Arial" w:eastAsia="Arial" w:hAnsi="Arial" w:cs="Arial"/>
          <w:b/>
          <w:sz w:val="24"/>
        </w:rPr>
        <w:t>SUMMARY</w:t>
      </w:r>
    </w:p>
    <w:p w:rsidR="00C2320D" w:rsidP="00C2320D">
      <w:pPr>
        <w:keepNext/>
        <w:ind w:left="360" w:firstLine="360"/>
        <w:rPr>
          <w:rFonts w:ascii="Arial" w:eastAsia="Arial" w:hAnsi="Arial" w:cs="Arial"/>
        </w:rPr>
      </w:pPr>
      <w:bookmarkStart w:id="44" w:name="_PAR__4_3bb90029_fd43_47d0_b328_07c6656e"/>
      <w:bookmarkEnd w:id="43"/>
      <w:r>
        <w:rPr>
          <w:rFonts w:ascii="Arial" w:eastAsia="Arial" w:hAnsi="Arial" w:cs="Arial"/>
        </w:rPr>
        <w:t>This amendment removes the emergency preamble and emergency clause, makes technical changes and replaces the appropriations and allocations section.  It also removes the adult education funding distribution requirement.</w:t>
      </w:r>
    </w:p>
    <w:p w:rsidR="00C2320D" w:rsidP="00C2320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5" w:name="_SPONSOR_BLOCK__089466b8_9bcd_4f49_9793_"/>
      <w:bookmarkStart w:id="46" w:name="_PAR__5_38d5e7b6_25f8_4ac3_8d05_b26a2aa6"/>
      <w:bookmarkEnd w:id="42"/>
      <w:bookmarkEnd w:id="44"/>
      <w:r>
        <w:rPr>
          <w:rFonts w:ascii="Arial" w:eastAsia="Arial" w:hAnsi="Arial" w:cs="Arial"/>
          <w:b/>
        </w:rPr>
        <w:t>SPONSORED BY: ___________________________________</w:t>
      </w:r>
    </w:p>
    <w:p w:rsidR="00C2320D" w:rsidP="00C2320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7" w:name="_PAR__6_c40a57b2_c012_4884_bfa6_ae9954c0"/>
      <w:bookmarkEnd w:id="46"/>
      <w:r>
        <w:rPr>
          <w:rFonts w:ascii="Arial" w:eastAsia="Arial" w:hAnsi="Arial" w:cs="Arial"/>
          <w:b/>
        </w:rPr>
        <w:t>(Senator ROTUNDO, M.)</w:t>
      </w:r>
    </w:p>
    <w:p w:rsidR="00000000" w:rsidRPr="00C2320D" w:rsidP="00C2320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8" w:name="_PAR__7_e8bb9e14_7baa_4536_8d5d_6d6a98f7"/>
      <w:bookmarkEnd w:id="47"/>
      <w:r>
        <w:rPr>
          <w:rFonts w:ascii="Arial" w:eastAsia="Arial" w:hAnsi="Arial" w:cs="Arial"/>
          <w:b/>
        </w:rPr>
        <w:t>COUNTY: Androscoggin</w:t>
      </w:r>
      <w:bookmarkEnd w:id="40"/>
      <w:bookmarkEnd w:id="45"/>
      <w:bookmarkEnd w:id="4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LR1805,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Adult Education Funding and Oversight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05E31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87BA6"/>
    <w:rsid w:val="0099722B"/>
    <w:rsid w:val="009B3D4F"/>
    <w:rsid w:val="009D6A0B"/>
    <w:rsid w:val="009E724F"/>
    <w:rsid w:val="009F6C9E"/>
    <w:rsid w:val="00A81643"/>
    <w:rsid w:val="00AA22F1"/>
    <w:rsid w:val="00AA73FC"/>
    <w:rsid w:val="00B4353D"/>
    <w:rsid w:val="00B45FFB"/>
    <w:rsid w:val="00B5130C"/>
    <w:rsid w:val="00B97FEC"/>
    <w:rsid w:val="00BC0528"/>
    <w:rsid w:val="00BC3B30"/>
    <w:rsid w:val="00BE5DC0"/>
    <w:rsid w:val="00BE7D93"/>
    <w:rsid w:val="00C2320D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