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the Teaching of Wabanaki Studies in Maine Schools</w:t>
      </w:r>
    </w:p>
    <w:p w:rsidR="000C46E7" w:rsidP="000C46E7">
      <w:pPr>
        <w:spacing w:after="240"/>
        <w:ind w:left="360"/>
        <w:jc w:val="right"/>
        <w:rPr>
          <w:rFonts w:ascii="Arial" w:eastAsia="Arial" w:hAnsi="Arial" w:cs="Arial"/>
          <w:caps/>
        </w:rPr>
      </w:pPr>
      <w:bookmarkStart w:id="0" w:name="_AMEND_TITLE__230a9d2b_4ced_4443_8dbc_94"/>
      <w:bookmarkStart w:id="1" w:name="_PAGE__1_30d0a7d5_5773_4cf5_aa44_ed31f30"/>
      <w:bookmarkStart w:id="2" w:name="_PAR__2_0c66d956_3de4_4e25_aea7_daf4645e"/>
      <w:r>
        <w:rPr>
          <w:rFonts w:ascii="Arial" w:eastAsia="Arial" w:hAnsi="Arial" w:cs="Arial"/>
          <w:caps/>
        </w:rPr>
        <w:t>L.D. 1474</w:t>
      </w:r>
    </w:p>
    <w:p w:rsidR="000C46E7" w:rsidP="000C46E7">
      <w:pPr>
        <w:tabs>
          <w:tab w:val="right" w:pos="8928"/>
        </w:tabs>
        <w:spacing w:after="360"/>
        <w:ind w:left="360"/>
        <w:rPr>
          <w:rFonts w:ascii="Arial" w:eastAsia="Arial" w:hAnsi="Arial" w:cs="Arial"/>
        </w:rPr>
      </w:pPr>
      <w:bookmarkStart w:id="3" w:name="_PAR__3_f0273dec_de09_4f14_8fbd_ecc0d7f2"/>
      <w:bookmarkEnd w:id="2"/>
      <w:r>
        <w:rPr>
          <w:rFonts w:ascii="Arial" w:eastAsia="Arial" w:hAnsi="Arial" w:cs="Arial"/>
        </w:rPr>
        <w:t>Date:</w:t>
      </w:r>
      <w:r>
        <w:rPr>
          <w:rFonts w:ascii="Arial" w:eastAsia="Arial" w:hAnsi="Arial" w:cs="Arial"/>
        </w:rPr>
        <w:tab/>
        <w:t>(Filing No. S-         )</w:t>
      </w:r>
    </w:p>
    <w:p w:rsidR="000C46E7" w:rsidP="000C46E7">
      <w:pPr>
        <w:spacing w:before="60" w:after="60"/>
        <w:ind w:left="720"/>
        <w:rPr>
          <w:rFonts w:ascii="Arial" w:eastAsia="Arial" w:hAnsi="Arial" w:cs="Arial"/>
        </w:rPr>
      </w:pPr>
      <w:bookmarkStart w:id="4" w:name="_PAR__4_f142a628_21ad_47f2_b9c8_4adc6e42"/>
      <w:bookmarkEnd w:id="3"/>
      <w:r>
        <w:rPr>
          <w:rFonts w:ascii="Arial" w:eastAsia="Arial" w:hAnsi="Arial" w:cs="Arial"/>
        </w:rPr>
        <w:t>Reproduced and distributed under the direction of the Secretary of the Senate.</w:t>
      </w:r>
    </w:p>
    <w:p w:rsidR="000C46E7" w:rsidP="000C46E7">
      <w:pPr>
        <w:spacing w:before="160" w:after="0"/>
        <w:ind w:left="360"/>
        <w:jc w:val="center"/>
        <w:outlineLvl w:val="0"/>
        <w:rPr>
          <w:rFonts w:ascii="Arial" w:eastAsia="Arial" w:hAnsi="Arial" w:cs="Arial"/>
          <w:b/>
          <w:caps/>
          <w:sz w:val="24"/>
          <w:szCs w:val="32"/>
        </w:rPr>
      </w:pPr>
      <w:bookmarkStart w:id="5" w:name="_PAR__5_4d701530_b093_4986_8a2d_a08917b7"/>
      <w:bookmarkEnd w:id="4"/>
      <w:r>
        <w:rPr>
          <w:rFonts w:ascii="Arial" w:eastAsia="Arial" w:hAnsi="Arial" w:cs="Arial"/>
          <w:b/>
          <w:caps/>
          <w:sz w:val="24"/>
          <w:szCs w:val="32"/>
        </w:rPr>
        <w:t>STATE OF MAINE</w:t>
      </w:r>
    </w:p>
    <w:p w:rsidR="000C46E7" w:rsidP="000C46E7">
      <w:pPr>
        <w:spacing w:after="0"/>
        <w:ind w:left="360"/>
        <w:jc w:val="center"/>
        <w:outlineLvl w:val="0"/>
        <w:rPr>
          <w:rFonts w:ascii="Arial" w:eastAsia="Arial" w:hAnsi="Arial" w:cs="Arial"/>
          <w:b/>
          <w:caps/>
          <w:sz w:val="24"/>
          <w:szCs w:val="32"/>
        </w:rPr>
      </w:pPr>
      <w:bookmarkStart w:id="6" w:name="_PAR__6_01e812a0_8fdc_4bde_b911_bd344f9b"/>
      <w:bookmarkEnd w:id="5"/>
      <w:r>
        <w:rPr>
          <w:rFonts w:ascii="Arial" w:eastAsia="Arial" w:hAnsi="Arial" w:cs="Arial"/>
          <w:b/>
          <w:caps/>
          <w:sz w:val="24"/>
          <w:szCs w:val="32"/>
        </w:rPr>
        <w:t>SENATE</w:t>
      </w:r>
    </w:p>
    <w:p w:rsidR="000C46E7" w:rsidP="000C46E7">
      <w:pPr>
        <w:spacing w:after="0"/>
        <w:ind w:left="360"/>
        <w:jc w:val="center"/>
        <w:outlineLvl w:val="0"/>
        <w:rPr>
          <w:rFonts w:ascii="Arial" w:eastAsia="Arial" w:hAnsi="Arial" w:cs="Arial"/>
          <w:b/>
          <w:caps/>
          <w:sz w:val="24"/>
          <w:szCs w:val="32"/>
        </w:rPr>
      </w:pPr>
      <w:bookmarkStart w:id="7" w:name="_PAR__7_02524e1d_9420_4ad4_9923_1d1a50aa"/>
      <w:bookmarkEnd w:id="6"/>
      <w:r>
        <w:rPr>
          <w:rFonts w:ascii="Arial" w:eastAsia="Arial" w:hAnsi="Arial" w:cs="Arial"/>
          <w:b/>
          <w:caps/>
          <w:sz w:val="24"/>
          <w:szCs w:val="32"/>
        </w:rPr>
        <w:t>132nd Legislature</w:t>
      </w:r>
    </w:p>
    <w:p w:rsidR="000C46E7" w:rsidP="000C46E7">
      <w:pPr>
        <w:spacing w:after="0"/>
        <w:ind w:left="360"/>
        <w:jc w:val="center"/>
        <w:outlineLvl w:val="0"/>
        <w:rPr>
          <w:rFonts w:ascii="Arial" w:eastAsia="Arial" w:hAnsi="Arial" w:cs="Arial"/>
          <w:b/>
          <w:caps/>
          <w:sz w:val="24"/>
          <w:szCs w:val="32"/>
        </w:rPr>
      </w:pPr>
      <w:bookmarkStart w:id="8" w:name="_PAR__8_36ca6ed9_23ab_4d86_8578_b9982bf8"/>
      <w:bookmarkEnd w:id="7"/>
      <w:r>
        <w:rPr>
          <w:rFonts w:ascii="Arial" w:eastAsia="Arial" w:hAnsi="Arial" w:cs="Arial"/>
          <w:b/>
          <w:caps/>
          <w:sz w:val="24"/>
          <w:szCs w:val="32"/>
        </w:rPr>
        <w:t>Second Regular Session</w:t>
      </w:r>
    </w:p>
    <w:p w:rsidR="000C46E7" w:rsidP="000C46E7">
      <w:pPr>
        <w:spacing w:before="400" w:after="200"/>
        <w:ind w:left="360" w:firstLine="360"/>
        <w:rPr>
          <w:rFonts w:ascii="Arial" w:eastAsia="Arial" w:hAnsi="Arial" w:cs="Arial"/>
        </w:rPr>
      </w:pPr>
      <w:bookmarkStart w:id="9" w:name="_PAR__9_eaefe26e_d4f3_4738_b779_c410d098"/>
      <w:bookmarkEnd w:id="8"/>
      <w:r>
        <w:rPr>
          <w:rFonts w:ascii="Arial" w:eastAsia="Arial" w:hAnsi="Arial" w:cs="Arial"/>
          <w:szCs w:val="22"/>
        </w:rPr>
        <w:t>SENATE AMENDMENT “      ” to COMMITTEE AMENDMENT “A” to H.P. 966, L.D. 1474, “An Act to Strengthen the Teaching of Wabanaki Studies in Maine Schools”</w:t>
      </w:r>
    </w:p>
    <w:p w:rsidR="000C46E7" w:rsidP="000C46E7">
      <w:pPr>
        <w:ind w:left="360" w:firstLine="360"/>
        <w:rPr>
          <w:rFonts w:ascii="Arial" w:eastAsia="Arial" w:hAnsi="Arial" w:cs="Arial"/>
        </w:rPr>
      </w:pPr>
      <w:bookmarkStart w:id="10" w:name="_INSTRUCTION__4c8bc7ab_a7ee_4f32_ba4c_69"/>
      <w:bookmarkStart w:id="11" w:name="_PAR__10_6b56af06_d2ac_4c29_8681_a1e0bcb"/>
      <w:bookmarkEnd w:id="0"/>
      <w:bookmarkEnd w:id="9"/>
      <w:r>
        <w:rPr>
          <w:rFonts w:ascii="Arial" w:eastAsia="Arial" w:hAnsi="Arial" w:cs="Arial"/>
        </w:rPr>
        <w:t>Amend the amendment in the 4th instructional paragraph in the last line (page 1, line 19 in amendment)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0C46E7" w:rsidP="000C46E7">
      <w:pPr>
        <w:ind w:left="360" w:firstLine="360"/>
        <w:rPr>
          <w:rFonts w:ascii="Arial" w:eastAsia="Arial" w:hAnsi="Arial" w:cs="Arial"/>
        </w:rPr>
      </w:pPr>
      <w:bookmarkStart w:id="12" w:name="_INSTRUCTION__8dc4e2ba_684b_4ade_8496_a3"/>
      <w:bookmarkStart w:id="13" w:name="_PAR__11_c7ebc6d5_9f72_4a6b_b180_c5d7a4b"/>
      <w:bookmarkEnd w:id="10"/>
      <w:bookmarkEnd w:id="11"/>
      <w:r>
        <w:rPr>
          <w:rFonts w:ascii="Arial" w:eastAsia="Arial" w:hAnsi="Arial" w:cs="Arial"/>
        </w:rPr>
        <w:t>Amend the amendment in section 6 in the 2nd line (page 1, line 27 in amendment) by striking out the following: "2026" and inserting the following: '2027'</w:t>
      </w:r>
    </w:p>
    <w:p w:rsidR="000C46E7" w:rsidP="000C46E7">
      <w:pPr>
        <w:ind w:left="360" w:firstLine="360"/>
        <w:rPr>
          <w:rFonts w:ascii="Arial" w:eastAsia="Arial" w:hAnsi="Arial" w:cs="Arial"/>
        </w:rPr>
      </w:pPr>
      <w:bookmarkStart w:id="14" w:name="_INSTRUCTION__c66778eb_b37f_4ac7_9ac1_65"/>
      <w:bookmarkStart w:id="15" w:name="_PAR__12_e4415e9a_354c_4939_80f5_e2506f2"/>
      <w:bookmarkEnd w:id="12"/>
      <w:bookmarkEnd w:id="13"/>
      <w:r>
        <w:rPr>
          <w:rFonts w:ascii="Arial" w:eastAsia="Arial" w:hAnsi="Arial" w:cs="Arial"/>
        </w:rPr>
        <w:t>Amend the amendment by striking out all of section 7 and inserting the following:</w:t>
      </w:r>
    </w:p>
    <w:p w:rsidR="000C46E7" w:rsidP="000C46E7">
      <w:pPr>
        <w:ind w:left="360" w:firstLine="360"/>
        <w:rPr>
          <w:rFonts w:ascii="Arial" w:eastAsia="Arial" w:hAnsi="Arial" w:cs="Arial"/>
        </w:rPr>
      </w:pPr>
      <w:bookmarkStart w:id="16" w:name="_PAR__13_5c0baf73_4f5d_453c_9ea8_6fbd050"/>
      <w:bookmarkEnd w:id="15"/>
      <w:r>
        <w:rPr>
          <w:rFonts w:ascii="Arial" w:eastAsia="Arial" w:hAnsi="Arial" w:cs="Arial"/>
        </w:rPr>
        <w:t>'</w:t>
      </w:r>
      <w:r>
        <w:rPr>
          <w:rFonts w:ascii="Arial" w:eastAsia="Arial" w:hAnsi="Arial" w:cs="Arial"/>
          <w:b/>
          <w:sz w:val="24"/>
        </w:rPr>
        <w:t>Sec. 7.  Appropriations and allocations.</w:t>
      </w:r>
      <w:r>
        <w:rPr>
          <w:rFonts w:ascii="Arial" w:eastAsia="Arial" w:hAnsi="Arial" w:cs="Arial"/>
        </w:rPr>
        <w:t>  The following appropriations and allocations are made.</w:t>
      </w:r>
    </w:p>
    <w:p w:rsidR="000C46E7" w:rsidP="000C46E7">
      <w:pPr>
        <w:pStyle w:val="BPSParagraphLeftAlign"/>
        <w:suppressAutoHyphens/>
        <w:ind w:left="360"/>
        <w:rPr>
          <w:rFonts w:ascii="Arial" w:eastAsia="Arial" w:hAnsi="Arial" w:cs="Arial"/>
        </w:rPr>
      </w:pPr>
      <w:bookmarkStart w:id="17" w:name="_PAR__14_76d2f471_d2d5_4e68_b129_1744d0d"/>
      <w:bookmarkEnd w:id="16"/>
      <w:r>
        <w:rPr>
          <w:rFonts w:ascii="Arial" w:eastAsia="Arial" w:hAnsi="Arial" w:cs="Arial"/>
          <w:b/>
        </w:rPr>
        <w:t>EDUCATION, DEPARTMENT OF</w:t>
      </w:r>
    </w:p>
    <w:p w:rsidR="000C46E7" w:rsidP="000C46E7">
      <w:pPr>
        <w:pStyle w:val="BPSParagraphLeftAlign"/>
        <w:suppressAutoHyphens/>
        <w:ind w:left="360"/>
        <w:rPr>
          <w:rFonts w:ascii="Arial" w:eastAsia="Arial" w:hAnsi="Arial" w:cs="Arial"/>
        </w:rPr>
      </w:pPr>
      <w:bookmarkStart w:id="18" w:name="_PAR__15_76ff2d66_8511_4bfd_bb9b_5298ba2"/>
      <w:bookmarkEnd w:id="17"/>
      <w:r>
        <w:rPr>
          <w:rFonts w:ascii="Arial" w:eastAsia="Arial" w:hAnsi="Arial" w:cs="Arial"/>
          <w:b/>
        </w:rPr>
        <w:t>Office of Workforce Development and Innovative Pathways Z334</w:t>
      </w:r>
    </w:p>
    <w:p w:rsidR="000C46E7" w:rsidP="000C46E7">
      <w:pPr>
        <w:ind w:left="360"/>
        <w:rPr>
          <w:rFonts w:ascii="Arial" w:eastAsia="Arial" w:hAnsi="Arial" w:cs="Arial"/>
        </w:rPr>
      </w:pPr>
      <w:bookmarkStart w:id="19" w:name="_PAR__16_79cd6a98_0716_439e_87b3_07e25a7"/>
      <w:bookmarkEnd w:id="18"/>
      <w:r>
        <w:rPr>
          <w:rFonts w:ascii="Arial" w:eastAsia="Arial" w:hAnsi="Arial" w:cs="Arial"/>
        </w:rPr>
        <w:t>Initiative: Provides one-time funds for a contracted review team to study the Wabanaki studies curricula to assess its implementation.</w:t>
      </w:r>
    </w:p>
    <w:tbl>
      <w:tblPr>
        <w:tblStyle w:val="BPSTable"/>
        <w:tblW w:w="0" w:type="auto"/>
        <w:tblInd w:w="360" w:type="dxa"/>
        <w:tblCellMar>
          <w:left w:w="0" w:type="dxa"/>
          <w:right w:w="0" w:type="dxa"/>
        </w:tblCellMar>
        <w:tblLook w:val="04A0"/>
      </w:tblPr>
      <w:tblGrid>
        <w:gridCol w:w="5009"/>
        <w:gridCol w:w="1463"/>
        <w:gridCol w:w="1463"/>
      </w:tblGrid>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20" w:name="_PAR__17_d771b39a_b679_4bd7_8483_5d8954c"/>
            <w:bookmarkStart w:id="21" w:name="_LINE__21_111ced0a_af49_4948_88de_3ea47d"/>
            <w:bookmarkEnd w:id="19"/>
            <w:r>
              <w:rPr>
                <w:rFonts w:ascii="Arial" w:eastAsia="Arial" w:hAnsi="Arial" w:cs="Arial"/>
                <w:b/>
              </w:rPr>
              <w:t>GENERAL FUND</w:t>
            </w:r>
            <w:bookmarkEnd w:id="21"/>
          </w:p>
        </w:tc>
        <w:tc>
          <w:tcPr>
            <w:tcW w:w="1469" w:type="dxa"/>
          </w:tcPr>
          <w:p w:rsidR="000C46E7" w:rsidP="00722BEE">
            <w:pPr>
              <w:spacing w:before="0" w:after="0"/>
              <w:jc w:val="right"/>
              <w:rPr>
                <w:rFonts w:ascii="Arial" w:eastAsia="Arial" w:hAnsi="Arial" w:cs="Arial"/>
              </w:rPr>
            </w:pPr>
            <w:bookmarkStart w:id="22" w:name="_LINE__21_055183c0_29ef_47e1_8496_1a028b"/>
            <w:r>
              <w:rPr>
                <w:rFonts w:ascii="Arial" w:eastAsia="Arial" w:hAnsi="Arial" w:cs="Arial"/>
                <w:b/>
              </w:rPr>
              <w:t>2025-26</w:t>
            </w:r>
            <w:bookmarkEnd w:id="22"/>
          </w:p>
        </w:tc>
        <w:tc>
          <w:tcPr>
            <w:tcW w:w="1469" w:type="dxa"/>
          </w:tcPr>
          <w:p w:rsidR="000C46E7" w:rsidP="00722BEE">
            <w:pPr>
              <w:spacing w:before="0" w:after="0"/>
              <w:jc w:val="right"/>
              <w:rPr>
                <w:rFonts w:ascii="Arial" w:eastAsia="Arial" w:hAnsi="Arial" w:cs="Arial"/>
              </w:rPr>
            </w:pPr>
            <w:bookmarkStart w:id="23" w:name="_LINE__21_ded83c6a_68a9_43cb_aed2_174f7d"/>
            <w:r>
              <w:rPr>
                <w:rFonts w:ascii="Arial" w:eastAsia="Arial" w:hAnsi="Arial" w:cs="Arial"/>
                <w:b/>
              </w:rPr>
              <w:t>2026-27</w:t>
            </w:r>
            <w:bookmarkEnd w:id="23"/>
          </w:p>
        </w:tc>
      </w:tr>
      <w:tr w:rsidTr="00722BEE">
        <w:tblPrEx>
          <w:tblW w:w="0" w:type="auto"/>
          <w:tblInd w:w="360" w:type="dxa"/>
          <w:tblCellMar>
            <w:left w:w="0" w:type="dxa"/>
            <w:right w:w="0" w:type="dxa"/>
          </w:tblCellMar>
          <w:tblLook w:val="04A0"/>
        </w:tblPrEx>
        <w:tc>
          <w:tcPr>
            <w:tcW w:w="5069" w:type="dxa"/>
          </w:tcPr>
          <w:p w:rsidR="000C46E7" w:rsidP="00722BEE">
            <w:pPr>
              <w:spacing w:before="0" w:after="0"/>
              <w:ind w:left="180"/>
              <w:rPr>
                <w:rFonts w:ascii="Arial" w:eastAsia="Arial" w:hAnsi="Arial" w:cs="Arial"/>
              </w:rPr>
            </w:pPr>
            <w:bookmarkStart w:id="24" w:name="_LINE__22_8838ba10_e9b8_412b_9259_0a43a3"/>
            <w:r>
              <w:rPr>
                <w:rFonts w:ascii="Arial" w:eastAsia="Arial" w:hAnsi="Arial" w:cs="Arial"/>
              </w:rPr>
              <w:t>All Other</w:t>
            </w:r>
            <w:bookmarkEnd w:id="24"/>
          </w:p>
        </w:tc>
        <w:tc>
          <w:tcPr>
            <w:tcW w:w="1469" w:type="dxa"/>
          </w:tcPr>
          <w:p w:rsidR="000C46E7" w:rsidP="00722BEE">
            <w:pPr>
              <w:spacing w:before="0" w:after="0"/>
              <w:jc w:val="right"/>
              <w:rPr>
                <w:rFonts w:ascii="Arial" w:eastAsia="Arial" w:hAnsi="Arial" w:cs="Arial"/>
              </w:rPr>
            </w:pPr>
            <w:bookmarkStart w:id="25" w:name="_LINE__22_d6138dff_9fcf_4cad_a285_aba89e"/>
            <w:r>
              <w:rPr>
                <w:rFonts w:ascii="Arial" w:eastAsia="Arial" w:hAnsi="Arial" w:cs="Arial"/>
              </w:rPr>
              <w:t>$0</w:t>
            </w:r>
            <w:bookmarkEnd w:id="25"/>
          </w:p>
        </w:tc>
        <w:tc>
          <w:tcPr>
            <w:tcW w:w="1469" w:type="dxa"/>
          </w:tcPr>
          <w:p w:rsidR="000C46E7" w:rsidP="00722BEE">
            <w:pPr>
              <w:spacing w:before="0" w:after="0"/>
              <w:jc w:val="right"/>
              <w:rPr>
                <w:rFonts w:ascii="Arial" w:eastAsia="Arial" w:hAnsi="Arial" w:cs="Arial"/>
              </w:rPr>
            </w:pPr>
            <w:bookmarkStart w:id="26" w:name="_LINE__22_f3cd54a1_512f_4a90_97c3_7d0bf0"/>
            <w:r>
              <w:rPr>
                <w:rFonts w:ascii="Arial" w:eastAsia="Arial" w:hAnsi="Arial" w:cs="Arial"/>
              </w:rPr>
              <w:t>$50,000</w:t>
            </w:r>
            <w:bookmarkEnd w:id="26"/>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27" w:name="_LINE__23_e37a2eb9_9d16_4f74_a350_bd8d25"/>
            <w:r>
              <w:rPr>
                <w:rFonts w:ascii="Arial" w:eastAsia="Arial" w:hAnsi="Arial" w:cs="Arial"/>
              </w:rPr>
              <w:t xml:space="preserve"> </w:t>
            </w:r>
            <w:bookmarkEnd w:id="27"/>
          </w:p>
        </w:tc>
        <w:tc>
          <w:tcPr>
            <w:tcW w:w="1469" w:type="dxa"/>
          </w:tcPr>
          <w:p w:rsidR="000C46E7" w:rsidP="00722BEE">
            <w:pPr>
              <w:spacing w:before="0" w:after="0"/>
              <w:jc w:val="right"/>
              <w:rPr>
                <w:rFonts w:ascii="Arial" w:eastAsia="Arial" w:hAnsi="Arial" w:cs="Arial"/>
              </w:rPr>
            </w:pPr>
            <w:bookmarkStart w:id="28" w:name="_LINE__23_9c2b5bba_956c_4539_b80c_124f56"/>
            <w:r>
              <w:rPr>
                <w:rFonts w:ascii="Arial" w:eastAsia="Arial" w:hAnsi="Arial" w:cs="Arial"/>
              </w:rPr>
              <w:t>__________</w:t>
            </w:r>
            <w:bookmarkEnd w:id="28"/>
          </w:p>
        </w:tc>
        <w:tc>
          <w:tcPr>
            <w:tcW w:w="1469" w:type="dxa"/>
          </w:tcPr>
          <w:p w:rsidR="000C46E7" w:rsidP="00722BEE">
            <w:pPr>
              <w:spacing w:before="0" w:after="0"/>
              <w:jc w:val="right"/>
              <w:rPr>
                <w:rFonts w:ascii="Arial" w:eastAsia="Arial" w:hAnsi="Arial" w:cs="Arial"/>
              </w:rPr>
            </w:pPr>
            <w:bookmarkStart w:id="29" w:name="_LINE__23_87b1f6bb_3dae_45cd_9136_147b55"/>
            <w:r>
              <w:rPr>
                <w:rFonts w:ascii="Arial" w:eastAsia="Arial" w:hAnsi="Arial" w:cs="Arial"/>
              </w:rPr>
              <w:t>__________</w:t>
            </w:r>
            <w:bookmarkEnd w:id="29"/>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30" w:name="_LINE__24_1388d168_c355_41b3_887c_d8c335"/>
            <w:r>
              <w:rPr>
                <w:rFonts w:ascii="Arial" w:eastAsia="Arial" w:hAnsi="Arial" w:cs="Arial"/>
              </w:rPr>
              <w:t>GENERAL FUND TOTAL</w:t>
            </w:r>
            <w:bookmarkEnd w:id="30"/>
          </w:p>
        </w:tc>
        <w:tc>
          <w:tcPr>
            <w:tcW w:w="1469" w:type="dxa"/>
          </w:tcPr>
          <w:p w:rsidR="000C46E7" w:rsidP="00722BEE">
            <w:pPr>
              <w:spacing w:before="0" w:after="0"/>
              <w:jc w:val="right"/>
              <w:rPr>
                <w:rFonts w:ascii="Arial" w:eastAsia="Arial" w:hAnsi="Arial" w:cs="Arial"/>
              </w:rPr>
            </w:pPr>
            <w:bookmarkStart w:id="31" w:name="_LINE__24_971aa6c8_3f16_4690_bce1_df8fe1"/>
            <w:r>
              <w:rPr>
                <w:rFonts w:ascii="Arial" w:eastAsia="Arial" w:hAnsi="Arial" w:cs="Arial"/>
              </w:rPr>
              <w:t>$0</w:t>
            </w:r>
            <w:bookmarkEnd w:id="31"/>
          </w:p>
        </w:tc>
        <w:tc>
          <w:tcPr>
            <w:tcW w:w="1469" w:type="dxa"/>
          </w:tcPr>
          <w:p w:rsidR="000C46E7" w:rsidP="00722BEE">
            <w:pPr>
              <w:spacing w:before="0" w:after="0"/>
              <w:jc w:val="right"/>
              <w:rPr>
                <w:rFonts w:ascii="Arial" w:eastAsia="Arial" w:hAnsi="Arial" w:cs="Arial"/>
              </w:rPr>
            </w:pPr>
            <w:bookmarkStart w:id="32" w:name="_LINE__24_66773861_a985_4768_bb92_b7f42c"/>
            <w:r>
              <w:rPr>
                <w:rFonts w:ascii="Arial" w:eastAsia="Arial" w:hAnsi="Arial" w:cs="Arial"/>
              </w:rPr>
              <w:t>$50,000</w:t>
            </w:r>
            <w:bookmarkEnd w:id="32"/>
          </w:p>
        </w:tc>
      </w:tr>
    </w:tbl>
    <w:p w:rsidR="000C46E7" w:rsidP="000C46E7">
      <w:pPr>
        <w:pStyle w:val="BPSParagraphLeftAlign"/>
        <w:suppressAutoHyphens/>
        <w:ind w:left="360"/>
        <w:rPr>
          <w:rFonts w:ascii="Arial" w:eastAsia="Arial" w:hAnsi="Arial" w:cs="Arial"/>
        </w:rPr>
      </w:pPr>
      <w:bookmarkStart w:id="33" w:name="_PAR__18_3c0756ae_b798_4224_b88b_49018cb"/>
      <w:bookmarkEnd w:id="20"/>
      <w:r>
        <w:rPr>
          <w:rFonts w:ascii="Arial" w:eastAsia="Arial" w:hAnsi="Arial" w:cs="Arial"/>
          <w:b/>
        </w:rPr>
        <w:t>Office of Workforce Development and Innovative Pathways Z334</w:t>
      </w:r>
    </w:p>
    <w:p w:rsidR="000C46E7" w:rsidP="000C46E7">
      <w:pPr>
        <w:ind w:left="360"/>
        <w:rPr>
          <w:rFonts w:ascii="Arial" w:eastAsia="Arial" w:hAnsi="Arial" w:cs="Arial"/>
        </w:rPr>
      </w:pPr>
      <w:bookmarkStart w:id="34" w:name="_PAR__19_2a31fa62_e487_428f_9923_9c5df48"/>
      <w:bookmarkEnd w:id="33"/>
      <w:r>
        <w:rPr>
          <w:rFonts w:ascii="Arial" w:eastAsia="Arial" w:hAnsi="Arial" w:cs="Arial"/>
        </w:rPr>
        <w:t>Initiative: Provides one-time funds to support the contracted Wabanaki advisors and for professional development, training and technical assistance.</w:t>
      </w:r>
    </w:p>
    <w:tbl>
      <w:tblPr>
        <w:tblStyle w:val="BPSTable"/>
        <w:tblW w:w="0" w:type="auto"/>
        <w:tblInd w:w="360" w:type="dxa"/>
        <w:tblCellMar>
          <w:left w:w="0" w:type="dxa"/>
          <w:right w:w="0" w:type="dxa"/>
        </w:tblCellMar>
        <w:tblLook w:val="04A0"/>
      </w:tblPr>
      <w:tblGrid>
        <w:gridCol w:w="5009"/>
        <w:gridCol w:w="1463"/>
        <w:gridCol w:w="1463"/>
      </w:tblGrid>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35" w:name="_PAR__20_25a1c6fa_4125_407a_83ab_bbab8d1"/>
            <w:bookmarkStart w:id="36" w:name="_LINE__28_1c8a33f0_1bcc_4c03_8178_5a2924"/>
            <w:bookmarkEnd w:id="34"/>
            <w:r>
              <w:rPr>
                <w:rFonts w:ascii="Arial" w:eastAsia="Arial" w:hAnsi="Arial" w:cs="Arial"/>
                <w:b/>
              </w:rPr>
              <w:t>GENERAL FUND</w:t>
            </w:r>
            <w:bookmarkEnd w:id="36"/>
          </w:p>
        </w:tc>
        <w:tc>
          <w:tcPr>
            <w:tcW w:w="1469" w:type="dxa"/>
          </w:tcPr>
          <w:p w:rsidR="000C46E7" w:rsidP="00722BEE">
            <w:pPr>
              <w:spacing w:before="0" w:after="0"/>
              <w:jc w:val="right"/>
              <w:rPr>
                <w:rFonts w:ascii="Arial" w:eastAsia="Arial" w:hAnsi="Arial" w:cs="Arial"/>
              </w:rPr>
            </w:pPr>
            <w:bookmarkStart w:id="37" w:name="_LINE__28_99c0116f_c124_4e3e_9a96_70956e"/>
            <w:r>
              <w:rPr>
                <w:rFonts w:ascii="Arial" w:eastAsia="Arial" w:hAnsi="Arial" w:cs="Arial"/>
                <w:b/>
              </w:rPr>
              <w:t>2025-26</w:t>
            </w:r>
            <w:bookmarkEnd w:id="37"/>
          </w:p>
        </w:tc>
        <w:tc>
          <w:tcPr>
            <w:tcW w:w="1469" w:type="dxa"/>
          </w:tcPr>
          <w:p w:rsidR="000C46E7" w:rsidP="00722BEE">
            <w:pPr>
              <w:spacing w:before="0" w:after="0"/>
              <w:jc w:val="right"/>
              <w:rPr>
                <w:rFonts w:ascii="Arial" w:eastAsia="Arial" w:hAnsi="Arial" w:cs="Arial"/>
              </w:rPr>
            </w:pPr>
            <w:bookmarkStart w:id="38" w:name="_LINE__28_0ec7219f_bbb6_4d70_b7e4_bd0516"/>
            <w:r>
              <w:rPr>
                <w:rFonts w:ascii="Arial" w:eastAsia="Arial" w:hAnsi="Arial" w:cs="Arial"/>
                <w:b/>
              </w:rPr>
              <w:t>2026-27</w:t>
            </w:r>
            <w:bookmarkEnd w:id="38"/>
          </w:p>
        </w:tc>
      </w:tr>
      <w:tr w:rsidTr="00722BEE">
        <w:tblPrEx>
          <w:tblW w:w="0" w:type="auto"/>
          <w:tblInd w:w="360" w:type="dxa"/>
          <w:tblCellMar>
            <w:left w:w="0" w:type="dxa"/>
            <w:right w:w="0" w:type="dxa"/>
          </w:tblCellMar>
          <w:tblLook w:val="04A0"/>
        </w:tblPrEx>
        <w:tc>
          <w:tcPr>
            <w:tcW w:w="5069" w:type="dxa"/>
          </w:tcPr>
          <w:p w:rsidR="000C46E7" w:rsidP="00722BEE">
            <w:pPr>
              <w:spacing w:before="0" w:after="0"/>
              <w:ind w:left="180"/>
              <w:rPr>
                <w:rFonts w:ascii="Arial" w:eastAsia="Arial" w:hAnsi="Arial" w:cs="Arial"/>
              </w:rPr>
            </w:pPr>
            <w:bookmarkStart w:id="39" w:name="_LINE__29_6903eecf_8fe7_4c6b_b9c6_bda62d"/>
            <w:r>
              <w:rPr>
                <w:rFonts w:ascii="Arial" w:eastAsia="Arial" w:hAnsi="Arial" w:cs="Arial"/>
              </w:rPr>
              <w:t>All Other</w:t>
            </w:r>
            <w:bookmarkEnd w:id="39"/>
          </w:p>
        </w:tc>
        <w:tc>
          <w:tcPr>
            <w:tcW w:w="1469" w:type="dxa"/>
          </w:tcPr>
          <w:p w:rsidR="000C46E7" w:rsidP="00722BEE">
            <w:pPr>
              <w:spacing w:before="0" w:after="0"/>
              <w:jc w:val="right"/>
              <w:rPr>
                <w:rFonts w:ascii="Arial" w:eastAsia="Arial" w:hAnsi="Arial" w:cs="Arial"/>
              </w:rPr>
            </w:pPr>
            <w:bookmarkStart w:id="40" w:name="_LINE__29_29d18630_177f_444c_ae12_87d6be"/>
            <w:r>
              <w:rPr>
                <w:rFonts w:ascii="Arial" w:eastAsia="Arial" w:hAnsi="Arial" w:cs="Arial"/>
              </w:rPr>
              <w:t>$0</w:t>
            </w:r>
            <w:bookmarkEnd w:id="40"/>
          </w:p>
        </w:tc>
        <w:tc>
          <w:tcPr>
            <w:tcW w:w="1469" w:type="dxa"/>
          </w:tcPr>
          <w:p w:rsidR="000C46E7" w:rsidP="00722BEE">
            <w:pPr>
              <w:spacing w:before="0" w:after="0"/>
              <w:jc w:val="right"/>
              <w:rPr>
                <w:rFonts w:ascii="Arial" w:eastAsia="Arial" w:hAnsi="Arial" w:cs="Arial"/>
              </w:rPr>
            </w:pPr>
            <w:bookmarkStart w:id="41" w:name="_LINE__29_276f16f4_447e_4278_89fd_a60cf8"/>
            <w:r>
              <w:rPr>
                <w:rFonts w:ascii="Arial" w:eastAsia="Arial" w:hAnsi="Arial" w:cs="Arial"/>
              </w:rPr>
              <w:t>$50,000</w:t>
            </w:r>
            <w:bookmarkEnd w:id="41"/>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42" w:name="_LINE__30_a6c6e779_f613_4388_957d_748daa"/>
            <w:r>
              <w:rPr>
                <w:rFonts w:ascii="Arial" w:eastAsia="Arial" w:hAnsi="Arial" w:cs="Arial"/>
              </w:rPr>
              <w:t xml:space="preserve"> </w:t>
            </w:r>
            <w:bookmarkEnd w:id="42"/>
          </w:p>
        </w:tc>
        <w:tc>
          <w:tcPr>
            <w:tcW w:w="1469" w:type="dxa"/>
          </w:tcPr>
          <w:p w:rsidR="000C46E7" w:rsidP="00722BEE">
            <w:pPr>
              <w:spacing w:before="0" w:after="0"/>
              <w:jc w:val="right"/>
              <w:rPr>
                <w:rFonts w:ascii="Arial" w:eastAsia="Arial" w:hAnsi="Arial" w:cs="Arial"/>
              </w:rPr>
            </w:pPr>
            <w:bookmarkStart w:id="43" w:name="_LINE__30_39ad64cd_88ed_4d9c_9675_cb24a7"/>
            <w:r>
              <w:rPr>
                <w:rFonts w:ascii="Arial" w:eastAsia="Arial" w:hAnsi="Arial" w:cs="Arial"/>
              </w:rPr>
              <w:t>__________</w:t>
            </w:r>
            <w:bookmarkEnd w:id="43"/>
          </w:p>
        </w:tc>
        <w:tc>
          <w:tcPr>
            <w:tcW w:w="1469" w:type="dxa"/>
          </w:tcPr>
          <w:p w:rsidR="000C46E7" w:rsidP="00722BEE">
            <w:pPr>
              <w:spacing w:before="0" w:after="0"/>
              <w:jc w:val="right"/>
              <w:rPr>
                <w:rFonts w:ascii="Arial" w:eastAsia="Arial" w:hAnsi="Arial" w:cs="Arial"/>
              </w:rPr>
            </w:pPr>
            <w:bookmarkStart w:id="44" w:name="_LINE__30_e2fe7832_2ffa_4b1a_941f_729c65"/>
            <w:r>
              <w:rPr>
                <w:rFonts w:ascii="Arial" w:eastAsia="Arial" w:hAnsi="Arial" w:cs="Arial"/>
              </w:rPr>
              <w:t>__________</w:t>
            </w:r>
            <w:bookmarkEnd w:id="44"/>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45" w:name="_LINE__31_923cd423_4677_449e_9486_abc39f"/>
            <w:r>
              <w:rPr>
                <w:rFonts w:ascii="Arial" w:eastAsia="Arial" w:hAnsi="Arial" w:cs="Arial"/>
              </w:rPr>
              <w:t>GENERAL FUND TOTAL</w:t>
            </w:r>
            <w:bookmarkEnd w:id="45"/>
          </w:p>
        </w:tc>
        <w:tc>
          <w:tcPr>
            <w:tcW w:w="1469" w:type="dxa"/>
          </w:tcPr>
          <w:p w:rsidR="000C46E7" w:rsidP="00722BEE">
            <w:pPr>
              <w:spacing w:before="0" w:after="0"/>
              <w:jc w:val="right"/>
              <w:rPr>
                <w:rFonts w:ascii="Arial" w:eastAsia="Arial" w:hAnsi="Arial" w:cs="Arial"/>
              </w:rPr>
            </w:pPr>
            <w:bookmarkStart w:id="46" w:name="_LINE__31_a7e0c85a_cc07_4b5d_a62e_82d8b6"/>
            <w:r>
              <w:rPr>
                <w:rFonts w:ascii="Arial" w:eastAsia="Arial" w:hAnsi="Arial" w:cs="Arial"/>
              </w:rPr>
              <w:t>$0</w:t>
            </w:r>
            <w:bookmarkEnd w:id="46"/>
          </w:p>
        </w:tc>
        <w:tc>
          <w:tcPr>
            <w:tcW w:w="1469" w:type="dxa"/>
          </w:tcPr>
          <w:p w:rsidR="000C46E7" w:rsidP="00722BEE">
            <w:pPr>
              <w:spacing w:before="0" w:after="0"/>
              <w:jc w:val="right"/>
              <w:rPr>
                <w:rFonts w:ascii="Arial" w:eastAsia="Arial" w:hAnsi="Arial" w:cs="Arial"/>
              </w:rPr>
            </w:pPr>
            <w:bookmarkStart w:id="47" w:name="_LINE__31_0bf82228_5974_444e_a1c0_60a88d"/>
            <w:r>
              <w:rPr>
                <w:rFonts w:ascii="Arial" w:eastAsia="Arial" w:hAnsi="Arial" w:cs="Arial"/>
              </w:rPr>
              <w:t>$50,000</w:t>
            </w:r>
            <w:bookmarkEnd w:id="47"/>
          </w:p>
        </w:tc>
      </w:tr>
    </w:tbl>
    <w:p w:rsidR="000C46E7" w:rsidP="000C46E7">
      <w:pPr>
        <w:ind w:left="360"/>
        <w:rPr>
          <w:rFonts w:ascii="Arial" w:eastAsia="Arial" w:hAnsi="Arial" w:cs="Arial"/>
        </w:rPr>
      </w:pPr>
      <w:bookmarkStart w:id="48" w:name="_PAR__21_44519441_c485_4743_b04f_87a3398"/>
      <w:bookmarkEnd w:id="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49" w:name="_PAR__22_854c0d8d_2a3a_425e_97d2_dbef6b1"/>
            <w:bookmarkStart w:id="50" w:name="_LINE__33_08c55c95_6659_41dd_b038_fbfe61"/>
            <w:bookmarkEnd w:id="48"/>
            <w:r>
              <w:rPr>
                <w:rFonts w:ascii="Arial" w:eastAsia="Arial" w:hAnsi="Arial" w:cs="Arial"/>
                <w:b/>
              </w:rPr>
              <w:t>EDUCATION, DEPARTMENT OF</w:t>
            </w:r>
            <w:bookmarkEnd w:id="50"/>
          </w:p>
        </w:tc>
        <w:tc>
          <w:tcPr>
            <w:tcW w:w="1469" w:type="dxa"/>
          </w:tcPr>
          <w:p w:rsidR="000C46E7" w:rsidP="00722BEE">
            <w:pPr>
              <w:spacing w:before="0" w:after="0"/>
              <w:rPr>
                <w:rFonts w:ascii="Arial" w:eastAsia="Arial" w:hAnsi="Arial" w:cs="Arial"/>
              </w:rPr>
            </w:pPr>
            <w:bookmarkStart w:id="51" w:name="_LINE__33_dd6d2d08_df4a_467f_a4ac_e87520"/>
            <w:r>
              <w:rPr>
                <w:rFonts w:ascii="Arial" w:eastAsia="Arial" w:hAnsi="Arial" w:cs="Arial"/>
              </w:rPr>
              <w:t xml:space="preserve"> </w:t>
            </w:r>
            <w:bookmarkEnd w:id="51"/>
          </w:p>
        </w:tc>
        <w:tc>
          <w:tcPr>
            <w:tcW w:w="1469" w:type="dxa"/>
          </w:tcPr>
          <w:p w:rsidR="000C46E7" w:rsidP="00722BEE">
            <w:pPr>
              <w:spacing w:before="0" w:after="0"/>
              <w:rPr>
                <w:rFonts w:ascii="Arial" w:eastAsia="Arial" w:hAnsi="Arial" w:cs="Arial"/>
              </w:rPr>
            </w:pPr>
            <w:bookmarkStart w:id="52" w:name="_LINE__33_1270857c_c924_4a5c_8a68_ad7198"/>
            <w:r>
              <w:rPr>
                <w:rFonts w:ascii="Arial" w:eastAsia="Arial" w:hAnsi="Arial" w:cs="Arial"/>
              </w:rPr>
              <w:t xml:space="preserve"> </w:t>
            </w:r>
            <w:bookmarkEnd w:id="52"/>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53" w:name="_LINE__34_69f48e10_3e4f_4b1a_982f_8e47f8"/>
            <w:r>
              <w:rPr>
                <w:rFonts w:ascii="Arial" w:eastAsia="Arial" w:hAnsi="Arial" w:cs="Arial"/>
                <w:b/>
              </w:rPr>
              <w:t>DEPARTMENT TOTALS</w:t>
            </w:r>
            <w:bookmarkEnd w:id="53"/>
          </w:p>
        </w:tc>
        <w:tc>
          <w:tcPr>
            <w:tcW w:w="1469" w:type="dxa"/>
          </w:tcPr>
          <w:p w:rsidR="000C46E7" w:rsidP="00722BEE">
            <w:pPr>
              <w:spacing w:before="0" w:after="0"/>
              <w:jc w:val="right"/>
              <w:rPr>
                <w:rFonts w:ascii="Arial" w:eastAsia="Arial" w:hAnsi="Arial" w:cs="Arial"/>
              </w:rPr>
            </w:pPr>
            <w:bookmarkStart w:id="54" w:name="_LINE__34_e9cc6946_cfbe_4bae_aa7c_1288df"/>
            <w:r>
              <w:rPr>
                <w:rFonts w:ascii="Arial" w:eastAsia="Arial" w:hAnsi="Arial" w:cs="Arial"/>
                <w:b/>
              </w:rPr>
              <w:t>2025-26</w:t>
            </w:r>
            <w:bookmarkEnd w:id="54"/>
          </w:p>
        </w:tc>
        <w:tc>
          <w:tcPr>
            <w:tcW w:w="1469" w:type="dxa"/>
          </w:tcPr>
          <w:p w:rsidR="000C46E7" w:rsidP="00722BEE">
            <w:pPr>
              <w:spacing w:before="0" w:after="0"/>
              <w:jc w:val="right"/>
              <w:rPr>
                <w:rFonts w:ascii="Arial" w:eastAsia="Arial" w:hAnsi="Arial" w:cs="Arial"/>
              </w:rPr>
            </w:pPr>
            <w:bookmarkStart w:id="55" w:name="_LINE__34_4a2e2ba9_6914_444b_8f5e_007009"/>
            <w:r>
              <w:rPr>
                <w:rFonts w:ascii="Arial" w:eastAsia="Arial" w:hAnsi="Arial" w:cs="Arial"/>
                <w:b/>
              </w:rPr>
              <w:t>2026-27</w:t>
            </w:r>
            <w:bookmarkEnd w:id="55"/>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56" w:name="_LINE__35_0ba07a84_26c6_49c7_a48a_910bae"/>
            <w:r>
              <w:rPr>
                <w:rFonts w:ascii="Arial" w:eastAsia="Arial" w:hAnsi="Arial" w:cs="Arial"/>
              </w:rPr>
              <w:t xml:space="preserve"> </w:t>
            </w:r>
            <w:bookmarkEnd w:id="56"/>
          </w:p>
        </w:tc>
        <w:tc>
          <w:tcPr>
            <w:tcW w:w="1469" w:type="dxa"/>
          </w:tcPr>
          <w:p w:rsidR="000C46E7" w:rsidP="00722BEE">
            <w:pPr>
              <w:spacing w:before="0" w:after="0"/>
              <w:rPr>
                <w:rFonts w:ascii="Arial" w:eastAsia="Arial" w:hAnsi="Arial" w:cs="Arial"/>
              </w:rPr>
            </w:pPr>
            <w:bookmarkStart w:id="57" w:name="_LINE__35_f731332b_1b7a_4219_a154_d3fe1b"/>
            <w:r>
              <w:rPr>
                <w:rFonts w:ascii="Arial" w:eastAsia="Arial" w:hAnsi="Arial" w:cs="Arial"/>
              </w:rPr>
              <w:t xml:space="preserve"> </w:t>
            </w:r>
            <w:bookmarkEnd w:id="57"/>
          </w:p>
        </w:tc>
        <w:tc>
          <w:tcPr>
            <w:tcW w:w="1469" w:type="dxa"/>
          </w:tcPr>
          <w:p w:rsidR="000C46E7" w:rsidP="00722BEE">
            <w:pPr>
              <w:spacing w:before="0" w:after="0"/>
              <w:rPr>
                <w:rFonts w:ascii="Arial" w:eastAsia="Arial" w:hAnsi="Arial" w:cs="Arial"/>
              </w:rPr>
            </w:pPr>
            <w:bookmarkStart w:id="58" w:name="_LINE__35_65b3c2da_bc83_4348_8085_70699e"/>
            <w:r>
              <w:rPr>
                <w:rFonts w:ascii="Arial" w:eastAsia="Arial" w:hAnsi="Arial" w:cs="Arial"/>
              </w:rPr>
              <w:t xml:space="preserve"> </w:t>
            </w:r>
            <w:bookmarkEnd w:id="58"/>
          </w:p>
        </w:tc>
      </w:tr>
      <w:tr w:rsidTr="00722BEE">
        <w:tblPrEx>
          <w:tblW w:w="0" w:type="auto"/>
          <w:tblInd w:w="360" w:type="dxa"/>
          <w:tblCellMar>
            <w:left w:w="0" w:type="dxa"/>
            <w:right w:w="0" w:type="dxa"/>
          </w:tblCellMar>
          <w:tblLook w:val="04A0"/>
        </w:tblPrEx>
        <w:tc>
          <w:tcPr>
            <w:tcW w:w="5069" w:type="dxa"/>
          </w:tcPr>
          <w:p w:rsidR="000C46E7" w:rsidP="00722BEE">
            <w:pPr>
              <w:spacing w:before="0" w:after="0"/>
              <w:ind w:left="180"/>
              <w:rPr>
                <w:rFonts w:ascii="Arial" w:eastAsia="Arial" w:hAnsi="Arial" w:cs="Arial"/>
              </w:rPr>
            </w:pPr>
            <w:bookmarkStart w:id="59" w:name="_PAGE__2_171af0fb_2e56_4542_a30d_f6320dd"/>
            <w:bookmarkStart w:id="60" w:name="_PAR__2_2b3957fe_248c_4cb6_9e58_94b9f921"/>
            <w:bookmarkStart w:id="61" w:name="_LINE__1_632fc65c_e09b_44c6_b68d_ac5dfbf"/>
            <w:bookmarkEnd w:id="1"/>
            <w:bookmarkEnd w:id="49"/>
            <w:r>
              <w:rPr>
                <w:rFonts w:ascii="Arial" w:eastAsia="Arial" w:hAnsi="Arial" w:cs="Arial"/>
                <w:b/>
              </w:rPr>
              <w:t>GENERAL FUND</w:t>
            </w:r>
            <w:bookmarkEnd w:id="61"/>
          </w:p>
        </w:tc>
        <w:tc>
          <w:tcPr>
            <w:tcW w:w="1469" w:type="dxa"/>
          </w:tcPr>
          <w:p w:rsidR="000C46E7" w:rsidP="00722BEE">
            <w:pPr>
              <w:spacing w:before="0" w:after="0"/>
              <w:jc w:val="right"/>
              <w:rPr>
                <w:rFonts w:ascii="Arial" w:eastAsia="Arial" w:hAnsi="Arial" w:cs="Arial"/>
              </w:rPr>
            </w:pPr>
            <w:bookmarkStart w:id="62" w:name="_LINE__1_9e56061c_2c45_4e45_8b0d_a3148be"/>
            <w:r>
              <w:rPr>
                <w:rFonts w:ascii="Arial" w:eastAsia="Arial" w:hAnsi="Arial" w:cs="Arial"/>
                <w:b/>
              </w:rPr>
              <w:t>$0</w:t>
            </w:r>
            <w:bookmarkEnd w:id="62"/>
          </w:p>
        </w:tc>
        <w:tc>
          <w:tcPr>
            <w:tcW w:w="1469" w:type="dxa"/>
          </w:tcPr>
          <w:p w:rsidR="000C46E7" w:rsidP="00722BEE">
            <w:pPr>
              <w:spacing w:before="0" w:after="0"/>
              <w:jc w:val="right"/>
              <w:rPr>
                <w:rFonts w:ascii="Arial" w:eastAsia="Arial" w:hAnsi="Arial" w:cs="Arial"/>
              </w:rPr>
            </w:pPr>
            <w:bookmarkStart w:id="63" w:name="_LINE__1_ac692fe5_8262_46a5_9c90_70b41ee"/>
            <w:r>
              <w:rPr>
                <w:rFonts w:ascii="Arial" w:eastAsia="Arial" w:hAnsi="Arial" w:cs="Arial"/>
                <w:b/>
              </w:rPr>
              <w:t>$100,000</w:t>
            </w:r>
            <w:bookmarkEnd w:id="63"/>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64" w:name="_LINE__2_7d1a15f4_b613_4c41_9e2d_a7f462e"/>
            <w:r>
              <w:rPr>
                <w:rFonts w:ascii="Arial" w:eastAsia="Arial" w:hAnsi="Arial" w:cs="Arial"/>
              </w:rPr>
              <w:t xml:space="preserve"> </w:t>
            </w:r>
            <w:bookmarkEnd w:id="64"/>
          </w:p>
        </w:tc>
        <w:tc>
          <w:tcPr>
            <w:tcW w:w="1469" w:type="dxa"/>
          </w:tcPr>
          <w:p w:rsidR="000C46E7" w:rsidP="00722BEE">
            <w:pPr>
              <w:spacing w:before="0" w:after="0"/>
              <w:jc w:val="right"/>
              <w:rPr>
                <w:rFonts w:ascii="Arial" w:eastAsia="Arial" w:hAnsi="Arial" w:cs="Arial"/>
              </w:rPr>
            </w:pPr>
            <w:bookmarkStart w:id="65" w:name="_LINE__2_444b15c6_8194_4a0e_9314_5d042f2"/>
            <w:r>
              <w:rPr>
                <w:rFonts w:ascii="Arial" w:eastAsia="Arial" w:hAnsi="Arial" w:cs="Arial"/>
              </w:rPr>
              <w:t>__________</w:t>
            </w:r>
            <w:bookmarkEnd w:id="65"/>
          </w:p>
        </w:tc>
        <w:tc>
          <w:tcPr>
            <w:tcW w:w="1469" w:type="dxa"/>
          </w:tcPr>
          <w:p w:rsidR="000C46E7" w:rsidP="00722BEE">
            <w:pPr>
              <w:spacing w:before="0" w:after="0"/>
              <w:jc w:val="right"/>
              <w:rPr>
                <w:rFonts w:ascii="Arial" w:eastAsia="Arial" w:hAnsi="Arial" w:cs="Arial"/>
              </w:rPr>
            </w:pPr>
            <w:bookmarkStart w:id="66" w:name="_LINE__2_2d6585ac_485c_40b0_b028_a052445"/>
            <w:r>
              <w:rPr>
                <w:rFonts w:ascii="Arial" w:eastAsia="Arial" w:hAnsi="Arial" w:cs="Arial"/>
              </w:rPr>
              <w:t>__________</w:t>
            </w:r>
            <w:bookmarkEnd w:id="66"/>
          </w:p>
        </w:tc>
      </w:tr>
      <w:tr w:rsidTr="00722BEE">
        <w:tblPrEx>
          <w:tblW w:w="0" w:type="auto"/>
          <w:tblInd w:w="360" w:type="dxa"/>
          <w:tblCellMar>
            <w:left w:w="0" w:type="dxa"/>
            <w:right w:w="0" w:type="dxa"/>
          </w:tblCellMar>
          <w:tblLook w:val="04A0"/>
        </w:tblPrEx>
        <w:tc>
          <w:tcPr>
            <w:tcW w:w="5069" w:type="dxa"/>
          </w:tcPr>
          <w:p w:rsidR="000C46E7" w:rsidP="00722BEE">
            <w:pPr>
              <w:spacing w:before="0" w:after="0"/>
              <w:rPr>
                <w:rFonts w:ascii="Arial" w:eastAsia="Arial" w:hAnsi="Arial" w:cs="Arial"/>
              </w:rPr>
            </w:pPr>
            <w:bookmarkStart w:id="67" w:name="_LINE__3_db6381f3_1ec7_4ffe_aaf1_aa60922"/>
            <w:r>
              <w:rPr>
                <w:rFonts w:ascii="Arial" w:eastAsia="Arial" w:hAnsi="Arial" w:cs="Arial"/>
                <w:b/>
              </w:rPr>
              <w:t>DEPARTMENT TOTAL - ALL FUNDS</w:t>
            </w:r>
            <w:bookmarkEnd w:id="67"/>
          </w:p>
        </w:tc>
        <w:tc>
          <w:tcPr>
            <w:tcW w:w="1469" w:type="dxa"/>
          </w:tcPr>
          <w:p w:rsidR="000C46E7" w:rsidP="00722BEE">
            <w:pPr>
              <w:spacing w:before="0" w:after="0"/>
              <w:jc w:val="right"/>
              <w:rPr>
                <w:rFonts w:ascii="Arial" w:eastAsia="Arial" w:hAnsi="Arial" w:cs="Arial"/>
              </w:rPr>
            </w:pPr>
            <w:bookmarkStart w:id="68" w:name="_LINE__3_b60848eb_5d2e_4fd9_a5b3_ebc0421"/>
            <w:r>
              <w:rPr>
                <w:rFonts w:ascii="Arial" w:eastAsia="Arial" w:hAnsi="Arial" w:cs="Arial"/>
                <w:b/>
              </w:rPr>
              <w:t>$0</w:t>
            </w:r>
            <w:bookmarkEnd w:id="68"/>
          </w:p>
        </w:tc>
        <w:tc>
          <w:tcPr>
            <w:tcW w:w="1469" w:type="dxa"/>
          </w:tcPr>
          <w:p w:rsidR="000C46E7" w:rsidP="00722BEE">
            <w:pPr>
              <w:spacing w:before="0" w:after="0"/>
              <w:jc w:val="right"/>
              <w:rPr>
                <w:rFonts w:ascii="Arial" w:eastAsia="Arial" w:hAnsi="Arial" w:cs="Arial"/>
              </w:rPr>
            </w:pPr>
            <w:bookmarkStart w:id="69" w:name="_LINE__3_926e96a6_7ed2_4012_8e37_26c77d5"/>
            <w:r>
              <w:rPr>
                <w:rFonts w:ascii="Arial" w:eastAsia="Arial" w:hAnsi="Arial" w:cs="Arial"/>
                <w:b/>
              </w:rPr>
              <w:t>$100,000</w:t>
            </w:r>
            <w:bookmarkEnd w:id="69"/>
          </w:p>
        </w:tc>
      </w:tr>
    </w:tbl>
    <w:p w:rsidR="000C46E7" w:rsidP="000C46E7">
      <w:pPr>
        <w:ind w:left="360"/>
        <w:rPr>
          <w:rFonts w:ascii="Arial" w:eastAsia="Arial" w:hAnsi="Arial" w:cs="Arial"/>
        </w:rPr>
      </w:pPr>
      <w:bookmarkStart w:id="70" w:name="_PAR__3_dd36314d_c26a_4743_aba0_80082aea"/>
      <w:bookmarkEnd w:id="60"/>
      <w:r>
        <w:rPr>
          <w:rFonts w:ascii="Arial" w:eastAsia="Arial" w:hAnsi="Arial" w:cs="Arial"/>
        </w:rPr>
        <w:t>'</w:t>
      </w:r>
    </w:p>
    <w:p w:rsidR="000C46E7" w:rsidP="000C46E7">
      <w:pPr>
        <w:ind w:left="360" w:firstLine="360"/>
        <w:rPr>
          <w:rFonts w:ascii="Arial" w:eastAsia="Arial" w:hAnsi="Arial" w:cs="Arial"/>
        </w:rPr>
      </w:pPr>
      <w:bookmarkStart w:id="71" w:name="_INSTRUCTION__dcf67c8f_92b1_4e06_8a49_10"/>
      <w:bookmarkStart w:id="72" w:name="_PAR__4_e29fa388_db60_4988_8497_1e1586fa"/>
      <w:bookmarkEnd w:id="14"/>
      <w:bookmarkEnd w:id="70"/>
      <w:r>
        <w:rPr>
          <w:rFonts w:ascii="Arial" w:eastAsia="Arial" w:hAnsi="Arial" w:cs="Arial"/>
        </w:rPr>
        <w:t>Amend the amendment by relettering or renumbering any nonconsecutive Part letter or section number to read consecutively.</w:t>
      </w:r>
    </w:p>
    <w:p w:rsidR="000C46E7" w:rsidP="000C46E7">
      <w:pPr>
        <w:keepNext/>
        <w:spacing w:before="240"/>
        <w:ind w:left="360"/>
        <w:jc w:val="center"/>
        <w:rPr>
          <w:rFonts w:ascii="Arial" w:eastAsia="Arial" w:hAnsi="Arial" w:cs="Arial"/>
        </w:rPr>
      </w:pPr>
      <w:bookmarkStart w:id="73" w:name="_SUMMARY__2c244a31_d5f4_4dd0_a0a9_beb579"/>
      <w:bookmarkStart w:id="74" w:name="_PAR__5_c2c72bfb_a6f2_4aeb_84bb_eb073294"/>
      <w:bookmarkEnd w:id="71"/>
      <w:bookmarkEnd w:id="72"/>
      <w:r>
        <w:rPr>
          <w:rFonts w:ascii="Arial" w:eastAsia="Arial" w:hAnsi="Arial" w:cs="Arial"/>
          <w:b/>
          <w:sz w:val="24"/>
        </w:rPr>
        <w:t>SUMMARY</w:t>
      </w:r>
    </w:p>
    <w:p w:rsidR="000C46E7" w:rsidP="000C46E7">
      <w:pPr>
        <w:keepNext/>
        <w:ind w:left="360" w:firstLine="360"/>
        <w:rPr>
          <w:rFonts w:ascii="Arial" w:eastAsia="Arial" w:hAnsi="Arial" w:cs="Arial"/>
        </w:rPr>
      </w:pPr>
      <w:bookmarkStart w:id="75" w:name="_PAR__6_001a81d8_3891_4b79_9926_6138fe7c"/>
      <w:bookmarkEnd w:id="74"/>
      <w:r>
        <w:rPr>
          <w:rFonts w:ascii="Arial" w:eastAsia="Arial" w:hAnsi="Arial" w:cs="Arial"/>
        </w:rPr>
        <w:t>This amendment changes dates from July 1, 2026 to July 1, 2027 to assess the implementation of Wabanaki curricula and to evaluate whether the rules are necessary.  It also replaces the appropriations and allocations section.</w:t>
      </w:r>
    </w:p>
    <w:p w:rsidR="000C46E7" w:rsidP="000C46E7">
      <w:pPr>
        <w:keepNext/>
        <w:spacing w:before="400" w:after="120" w:line="259" w:lineRule="auto"/>
        <w:ind w:left="360"/>
        <w:rPr>
          <w:rFonts w:ascii="Arial" w:eastAsia="Arial" w:hAnsi="Arial" w:cs="Arial"/>
          <w:b/>
        </w:rPr>
      </w:pPr>
      <w:bookmarkStart w:id="76" w:name="_SPONSOR_BLOCK__fd56fcaf_bf25_4e08_a074_"/>
      <w:bookmarkStart w:id="77" w:name="_PAR__7_5de8e608_25c2_4b9e_82c8_a82bc326"/>
      <w:bookmarkEnd w:id="73"/>
      <w:bookmarkEnd w:id="75"/>
      <w:r>
        <w:rPr>
          <w:rFonts w:ascii="Arial" w:eastAsia="Arial" w:hAnsi="Arial" w:cs="Arial"/>
          <w:b/>
        </w:rPr>
        <w:t>SPONSORED BY: ___________________________________</w:t>
      </w:r>
    </w:p>
    <w:p w:rsidR="000C46E7" w:rsidP="000C46E7">
      <w:pPr>
        <w:keepNext/>
        <w:spacing w:after="120" w:line="259" w:lineRule="auto"/>
        <w:ind w:left="720"/>
        <w:rPr>
          <w:rFonts w:ascii="Arial" w:eastAsia="Arial" w:hAnsi="Arial" w:cs="Arial"/>
          <w:b/>
        </w:rPr>
      </w:pPr>
      <w:bookmarkStart w:id="78" w:name="_PAR__8_aaa79940_3ed4_4bd8_93f8_3d661691"/>
      <w:bookmarkEnd w:id="77"/>
      <w:r>
        <w:rPr>
          <w:rFonts w:ascii="Arial" w:eastAsia="Arial" w:hAnsi="Arial" w:cs="Arial"/>
          <w:b/>
        </w:rPr>
        <w:t>(Senator ROTUNDO, M.)</w:t>
      </w:r>
    </w:p>
    <w:p w:rsidR="00000000" w:rsidRPr="000C46E7" w:rsidP="000C46E7">
      <w:pPr>
        <w:spacing w:after="120" w:line="259" w:lineRule="auto"/>
        <w:ind w:left="1080"/>
        <w:rPr>
          <w:rFonts w:ascii="Arial" w:eastAsia="Arial" w:hAnsi="Arial" w:cs="Arial"/>
          <w:b/>
        </w:rPr>
      </w:pPr>
      <w:bookmarkStart w:id="79" w:name="_PAR__9_17db7846_e1bc_4a35_ba2a_8f0be842"/>
      <w:bookmarkEnd w:id="78"/>
      <w:r>
        <w:rPr>
          <w:rFonts w:ascii="Arial" w:eastAsia="Arial" w:hAnsi="Arial" w:cs="Arial"/>
          <w:b/>
        </w:rPr>
        <w:t>COUNTY: Androscoggin</w:t>
      </w:r>
      <w:bookmarkEnd w:id="59"/>
      <w:bookmarkEnd w:id="76"/>
      <w:bookmarkEnd w:id="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LR2162,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Strengthen the Teaching of Wabanaki Studies in Maine Schools</w:t>
    </w:r>
  </w:p>
  <w:p>
    <w:pPr>
      <w:suppressLineNumbers/>
      <w:spacing w:before="0" w:after="0"/>
      <w:jc w:val="center"/>
      <w:rPr>
        <w:rFonts w:ascii="Arial" w:eastAsia="Arial" w:hAnsi="Arial" w:cs="Arial"/>
      </w:rPr>
    </w:pPr>
    <w:r>
      <w:rPr>
        <w:rFonts w:ascii="Arial" w:eastAsia="Arial" w:hAnsi="Arial" w:cs="Arial"/>
        <w:sz w:val="22"/>
      </w:rPr>
      <w:t>L.D. 1474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46E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2BE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