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Maine Rental Assistance and Guarantee Program</w:t>
      </w:r>
    </w:p>
    <w:p w:rsidR="00D7362C" w:rsidP="00D7362C">
      <w:pPr>
        <w:spacing w:after="240"/>
        <w:ind w:left="360"/>
        <w:jc w:val="right"/>
        <w:rPr>
          <w:rFonts w:ascii="Arial" w:eastAsia="Arial" w:hAnsi="Arial" w:cs="Arial"/>
          <w:caps/>
        </w:rPr>
      </w:pPr>
      <w:bookmarkStart w:id="0" w:name="_AMEND_TITLE__54b1f3d8_b0c0_43fa_8a5e_49"/>
      <w:bookmarkStart w:id="1" w:name="_PAGE__1_3264ad85_2431_408a_a5a9_0b724c2"/>
      <w:bookmarkStart w:id="2" w:name="_PAR__2_c810c165_c095_4230_b06e_4297096d"/>
      <w:r>
        <w:rPr>
          <w:rFonts w:ascii="Arial" w:eastAsia="Arial" w:hAnsi="Arial" w:cs="Arial"/>
          <w:caps/>
        </w:rPr>
        <w:t>L.D. 473</w:t>
      </w:r>
    </w:p>
    <w:p w:rsidR="00D7362C" w:rsidP="00D7362C">
      <w:pPr>
        <w:tabs>
          <w:tab w:val="right" w:pos="8928"/>
        </w:tabs>
        <w:spacing w:after="360"/>
        <w:ind w:left="360"/>
        <w:rPr>
          <w:rFonts w:ascii="Arial" w:eastAsia="Arial" w:hAnsi="Arial" w:cs="Arial"/>
        </w:rPr>
      </w:pPr>
      <w:bookmarkStart w:id="3" w:name="_PAR__3_d39fa860_16c0_4f7d_9219_c29e2cda"/>
      <w:bookmarkEnd w:id="2"/>
      <w:r>
        <w:rPr>
          <w:rFonts w:ascii="Arial" w:eastAsia="Arial" w:hAnsi="Arial" w:cs="Arial"/>
        </w:rPr>
        <w:t>Date:</w:t>
      </w:r>
      <w:r>
        <w:rPr>
          <w:rFonts w:ascii="Arial" w:eastAsia="Arial" w:hAnsi="Arial" w:cs="Arial"/>
        </w:rPr>
        <w:tab/>
        <w:t>(Filing No. S-         )</w:t>
      </w:r>
    </w:p>
    <w:p w:rsidR="00D7362C" w:rsidP="00D7362C">
      <w:pPr>
        <w:spacing w:before="60" w:after="60"/>
        <w:ind w:left="720"/>
        <w:rPr>
          <w:rFonts w:ascii="Arial" w:eastAsia="Arial" w:hAnsi="Arial" w:cs="Arial"/>
        </w:rPr>
      </w:pPr>
      <w:bookmarkStart w:id="4" w:name="_PAR__4_ae395ea7_1702_491f_b83f_273aac0c"/>
      <w:bookmarkEnd w:id="3"/>
      <w:r>
        <w:rPr>
          <w:rFonts w:ascii="Arial" w:eastAsia="Arial" w:hAnsi="Arial" w:cs="Arial"/>
        </w:rPr>
        <w:t>Reproduced and distributed under the direction of the Secretary of the Senate.</w:t>
      </w:r>
    </w:p>
    <w:p w:rsidR="00D7362C" w:rsidP="00D7362C">
      <w:pPr>
        <w:spacing w:before="160" w:after="0"/>
        <w:ind w:left="360"/>
        <w:jc w:val="center"/>
        <w:outlineLvl w:val="0"/>
        <w:rPr>
          <w:rFonts w:ascii="Arial" w:eastAsia="Arial" w:hAnsi="Arial" w:cs="Arial"/>
          <w:b/>
          <w:caps/>
          <w:sz w:val="24"/>
          <w:szCs w:val="32"/>
        </w:rPr>
      </w:pPr>
      <w:bookmarkStart w:id="5" w:name="_PAR__5_328d38c2_2452_41c2_bfce_247a4e9e"/>
      <w:bookmarkEnd w:id="4"/>
      <w:r>
        <w:rPr>
          <w:rFonts w:ascii="Arial" w:eastAsia="Arial" w:hAnsi="Arial" w:cs="Arial"/>
          <w:b/>
          <w:caps/>
          <w:sz w:val="24"/>
          <w:szCs w:val="32"/>
        </w:rPr>
        <w:t>STATE OF MAINE</w:t>
      </w:r>
    </w:p>
    <w:p w:rsidR="00D7362C" w:rsidP="00D7362C">
      <w:pPr>
        <w:spacing w:after="0"/>
        <w:ind w:left="360"/>
        <w:jc w:val="center"/>
        <w:outlineLvl w:val="0"/>
        <w:rPr>
          <w:rFonts w:ascii="Arial" w:eastAsia="Arial" w:hAnsi="Arial" w:cs="Arial"/>
          <w:b/>
          <w:caps/>
          <w:sz w:val="24"/>
          <w:szCs w:val="32"/>
        </w:rPr>
      </w:pPr>
      <w:bookmarkStart w:id="6" w:name="_PAR__6_14ca60b5_0e17_4289_9ecd_9bb39d6b"/>
      <w:bookmarkEnd w:id="5"/>
      <w:r>
        <w:rPr>
          <w:rFonts w:ascii="Arial" w:eastAsia="Arial" w:hAnsi="Arial" w:cs="Arial"/>
          <w:b/>
          <w:caps/>
          <w:sz w:val="24"/>
          <w:szCs w:val="32"/>
        </w:rPr>
        <w:t>SENATE</w:t>
      </w:r>
    </w:p>
    <w:p w:rsidR="00D7362C" w:rsidP="00D7362C">
      <w:pPr>
        <w:spacing w:after="0"/>
        <w:ind w:left="360"/>
        <w:jc w:val="center"/>
        <w:outlineLvl w:val="0"/>
        <w:rPr>
          <w:rFonts w:ascii="Arial" w:eastAsia="Arial" w:hAnsi="Arial" w:cs="Arial"/>
          <w:b/>
          <w:caps/>
          <w:sz w:val="24"/>
          <w:szCs w:val="32"/>
        </w:rPr>
      </w:pPr>
      <w:bookmarkStart w:id="7" w:name="_PAR__7_17cade07_8adf_4e4b_91be_17aec684"/>
      <w:bookmarkEnd w:id="6"/>
      <w:r>
        <w:rPr>
          <w:rFonts w:ascii="Arial" w:eastAsia="Arial" w:hAnsi="Arial" w:cs="Arial"/>
          <w:b/>
          <w:caps/>
          <w:sz w:val="24"/>
          <w:szCs w:val="32"/>
        </w:rPr>
        <w:t>130th Legislature</w:t>
      </w:r>
    </w:p>
    <w:p w:rsidR="00D7362C" w:rsidP="00D7362C">
      <w:pPr>
        <w:spacing w:after="0"/>
        <w:ind w:left="360"/>
        <w:jc w:val="center"/>
        <w:outlineLvl w:val="0"/>
        <w:rPr>
          <w:rFonts w:ascii="Arial" w:eastAsia="Arial" w:hAnsi="Arial" w:cs="Arial"/>
          <w:b/>
          <w:caps/>
          <w:sz w:val="24"/>
          <w:szCs w:val="32"/>
        </w:rPr>
      </w:pPr>
      <w:bookmarkStart w:id="8" w:name="_PAR__8_5b70ef45_1a02_4ff2_a3a7_0182017c"/>
      <w:bookmarkEnd w:id="7"/>
      <w:r>
        <w:rPr>
          <w:rFonts w:ascii="Arial" w:eastAsia="Arial" w:hAnsi="Arial" w:cs="Arial"/>
          <w:b/>
          <w:caps/>
          <w:sz w:val="24"/>
          <w:szCs w:val="32"/>
        </w:rPr>
        <w:t>First Special Session</w:t>
      </w:r>
    </w:p>
    <w:p w:rsidR="00D7362C" w:rsidP="00D7362C">
      <w:pPr>
        <w:spacing w:before="400" w:after="200"/>
        <w:ind w:left="360" w:firstLine="360"/>
        <w:rPr>
          <w:rFonts w:ascii="Arial" w:eastAsia="Arial" w:hAnsi="Arial" w:cs="Arial"/>
        </w:rPr>
      </w:pPr>
      <w:bookmarkStart w:id="9" w:name="_PAR__9_e5de0981_a394_4ce9_ae13_856e1cd8"/>
      <w:bookmarkEnd w:id="8"/>
      <w:r>
        <w:rPr>
          <w:rFonts w:ascii="Arial" w:eastAsia="Arial" w:hAnsi="Arial" w:cs="Arial"/>
          <w:szCs w:val="22"/>
        </w:rPr>
        <w:t>SENATE AMENDMENT “      ” to COMMITTEE AMENDMENT “A” to H.P. 347, L.D. 473, “An Act To Create the Maine Rental Assistance and Guarantee Program”</w:t>
      </w:r>
    </w:p>
    <w:p w:rsidR="00D7362C" w:rsidP="00D7362C">
      <w:pPr>
        <w:ind w:left="360" w:firstLine="360"/>
        <w:rPr>
          <w:rFonts w:ascii="Arial" w:eastAsia="Arial" w:hAnsi="Arial" w:cs="Arial"/>
        </w:rPr>
      </w:pPr>
      <w:bookmarkStart w:id="10" w:name="_INSTRUCTION__b898d698_36b5_419d_a741_f7"/>
      <w:bookmarkStart w:id="11" w:name="_PAR__10_5a50e3c7_0167_43a3_ade7_c8c4439"/>
      <w:bookmarkEnd w:id="0"/>
      <w:bookmarkEnd w:id="9"/>
      <w:r>
        <w:rPr>
          <w:rFonts w:ascii="Arial" w:eastAsia="Arial" w:hAnsi="Arial" w:cs="Arial"/>
        </w:rPr>
        <w:t>Amend the amendment in section 1 in sub-c. 14 in §4994-B in the first indented paragraph in the 2nd line (page 3, line 13 in amendment) by inserting after the following: "</w:t>
      </w:r>
      <w:r>
        <w:rPr>
          <w:rFonts w:ascii="Arial" w:eastAsia="Arial" w:hAnsi="Arial" w:cs="Arial"/>
          <w:u w:val="single"/>
        </w:rPr>
        <w:t>Authority.</w:t>
      </w:r>
      <w:r>
        <w:rPr>
          <w:rFonts w:ascii="Arial" w:eastAsia="Arial" w:hAnsi="Arial" w:cs="Arial"/>
        </w:rPr>
        <w:t>" the following: '</w:t>
      </w:r>
      <w:r>
        <w:rPr>
          <w:rFonts w:ascii="Arial" w:eastAsia="Arial" w:hAnsi="Arial" w:cs="Arial"/>
          <w:u w:val="single"/>
        </w:rPr>
        <w:t>The fund may receive money from any source, including funds provided to the State by the Federal Government pursuant to the federal American Rescue Plan Act of 2021, Public Law 117-2, in accordance with federal law and regulations, or from any other available state, federal or private sources.</w:t>
      </w:r>
      <w:r>
        <w:rPr>
          <w:rFonts w:ascii="Arial" w:eastAsia="Arial" w:hAnsi="Arial" w:cs="Arial"/>
        </w:rPr>
        <w:t>'</w:t>
      </w:r>
    </w:p>
    <w:p w:rsidR="00D7362C" w:rsidP="00D7362C">
      <w:pPr>
        <w:ind w:left="360" w:firstLine="360"/>
        <w:rPr>
          <w:rFonts w:ascii="Arial" w:eastAsia="Arial" w:hAnsi="Arial" w:cs="Arial"/>
        </w:rPr>
      </w:pPr>
      <w:bookmarkStart w:id="12" w:name="_INSTRUCTION__dd393695_d12d_4728_aa5d_dc"/>
      <w:bookmarkStart w:id="13" w:name="_PAR__11_1d250979_c4f2_4892_b515_4f541c4"/>
      <w:bookmarkEnd w:id="10"/>
      <w:bookmarkEnd w:id="11"/>
      <w:r>
        <w:rPr>
          <w:rFonts w:ascii="Arial" w:eastAsia="Arial" w:hAnsi="Arial" w:cs="Arial"/>
        </w:rPr>
        <w:t>Amend the amendment by striking out all of section 2 and inserting the following:</w:t>
      </w:r>
    </w:p>
    <w:p w:rsidR="00D7362C" w:rsidP="00D7362C">
      <w:pPr>
        <w:ind w:left="360" w:firstLine="360"/>
        <w:rPr>
          <w:rFonts w:ascii="Arial" w:eastAsia="Arial" w:hAnsi="Arial" w:cs="Arial"/>
        </w:rPr>
      </w:pPr>
      <w:bookmarkStart w:id="14" w:name="_PAR__12_5df4e7a6_39ed_458b_8806_fed99e1"/>
      <w:bookmarkEnd w:id="13"/>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D7362C" w:rsidP="00D7362C">
      <w:pPr>
        <w:pStyle w:val="BPSParagraphLeftAlign"/>
        <w:suppressAutoHyphens/>
        <w:ind w:left="360"/>
        <w:rPr>
          <w:rFonts w:ascii="Arial" w:eastAsia="Arial" w:hAnsi="Arial" w:cs="Arial"/>
        </w:rPr>
      </w:pPr>
      <w:bookmarkStart w:id="15" w:name="_PAR__13_ffaf64ea_9c57_4ecc_b9ab_d4cdf43"/>
      <w:bookmarkEnd w:id="14"/>
      <w:r>
        <w:rPr>
          <w:rFonts w:ascii="Arial" w:eastAsia="Arial" w:hAnsi="Arial" w:cs="Arial"/>
          <w:b/>
        </w:rPr>
        <w:t>HOUSING AUTHORITY, MAINE STATE</w:t>
      </w:r>
    </w:p>
    <w:p w:rsidR="00D7362C" w:rsidP="00D7362C">
      <w:pPr>
        <w:pStyle w:val="BPSParagraphLeftAlign"/>
        <w:suppressAutoHyphens/>
        <w:ind w:left="360"/>
        <w:rPr>
          <w:rFonts w:ascii="Arial" w:eastAsia="Arial" w:hAnsi="Arial" w:cs="Arial"/>
        </w:rPr>
      </w:pPr>
      <w:bookmarkStart w:id="16" w:name="_PAR__14_0f288d19_a9f9_4e4b_851e_5655426"/>
      <w:bookmarkEnd w:id="15"/>
      <w:r>
        <w:rPr>
          <w:rFonts w:ascii="Arial" w:eastAsia="Arial" w:hAnsi="Arial" w:cs="Arial"/>
          <w:b/>
        </w:rPr>
        <w:t>Maine Rental Assistance and Guarantee Program Fund N356</w:t>
      </w:r>
    </w:p>
    <w:p w:rsidR="00D7362C" w:rsidP="00D7362C">
      <w:pPr>
        <w:ind w:left="360"/>
        <w:rPr>
          <w:rFonts w:ascii="Arial" w:eastAsia="Arial" w:hAnsi="Arial" w:cs="Arial"/>
        </w:rPr>
      </w:pPr>
      <w:bookmarkStart w:id="17" w:name="_PAR__15_452943d1_f3dd_43b1_be73_b8fc9c4"/>
      <w:bookmarkEnd w:id="16"/>
      <w:r>
        <w:rPr>
          <w:rFonts w:ascii="Arial" w:eastAsia="Arial" w:hAnsi="Arial" w:cs="Arial"/>
        </w:rPr>
        <w:t>Initiative: Provides base allocations to authorize expenditures from the Maine Rental Assistance and Guarantee Program under the Maine Revised Statutes, Title 30-A, chapter 201, subchapter 14 from revenue received through federal sources.</w:t>
      </w:r>
    </w:p>
    <w:tbl>
      <w:tblPr>
        <w:tblStyle w:val="BPSTable"/>
        <w:tblW w:w="0" w:type="auto"/>
        <w:tblInd w:w="360" w:type="dxa"/>
        <w:tblCellMar>
          <w:left w:w="0" w:type="dxa"/>
          <w:right w:w="0" w:type="dxa"/>
        </w:tblCellMar>
        <w:tblLook w:val="04A0"/>
      </w:tblPr>
      <w:tblGrid>
        <w:gridCol w:w="5011"/>
        <w:gridCol w:w="1462"/>
        <w:gridCol w:w="1462"/>
      </w:tblGrid>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18" w:name="_PAR__16_85b681f0_d60e_4ed4_a3aa_79ec0bf"/>
            <w:bookmarkStart w:id="19" w:name="_LINE__24_b38d5eb1_3d3d_441d_af92_5224ce"/>
            <w:bookmarkEnd w:id="17"/>
            <w:r>
              <w:rPr>
                <w:rFonts w:ascii="Arial" w:eastAsia="Arial" w:hAnsi="Arial" w:cs="Arial"/>
                <w:b/>
              </w:rPr>
              <w:t>FEDERAL EXPENDITURES FUND</w:t>
            </w:r>
            <w:bookmarkEnd w:id="19"/>
          </w:p>
        </w:tc>
        <w:tc>
          <w:tcPr>
            <w:tcW w:w="1469" w:type="dxa"/>
          </w:tcPr>
          <w:p w:rsidR="00D7362C" w:rsidP="006F2199">
            <w:pPr>
              <w:spacing w:before="0" w:after="0"/>
              <w:jc w:val="right"/>
              <w:rPr>
                <w:rFonts w:ascii="Arial" w:eastAsia="Arial" w:hAnsi="Arial" w:cs="Arial"/>
              </w:rPr>
            </w:pPr>
            <w:bookmarkStart w:id="20" w:name="_LINE__24_a6742cfd_4dae_469d_9bf5_4fc848"/>
            <w:r>
              <w:rPr>
                <w:rFonts w:ascii="Arial" w:eastAsia="Arial" w:hAnsi="Arial" w:cs="Arial"/>
                <w:b/>
              </w:rPr>
              <w:t>2021-22</w:t>
            </w:r>
            <w:bookmarkEnd w:id="20"/>
          </w:p>
        </w:tc>
        <w:tc>
          <w:tcPr>
            <w:tcW w:w="1469" w:type="dxa"/>
          </w:tcPr>
          <w:p w:rsidR="00D7362C" w:rsidP="006F2199">
            <w:pPr>
              <w:spacing w:before="0" w:after="0"/>
              <w:jc w:val="right"/>
              <w:rPr>
                <w:rFonts w:ascii="Arial" w:eastAsia="Arial" w:hAnsi="Arial" w:cs="Arial"/>
              </w:rPr>
            </w:pPr>
            <w:bookmarkStart w:id="21" w:name="_LINE__24_33114f43_6b7b_4c33_bf8f_64b863"/>
            <w:r>
              <w:rPr>
                <w:rFonts w:ascii="Arial" w:eastAsia="Arial" w:hAnsi="Arial" w:cs="Arial"/>
                <w:b/>
              </w:rPr>
              <w:t>2022-23</w:t>
            </w:r>
            <w:bookmarkEnd w:id="21"/>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22" w:name="_LINE__25_3d8a8e65_5d4a_4749_9cae_6ff21a"/>
            <w:r>
              <w:rPr>
                <w:rFonts w:ascii="Arial" w:eastAsia="Arial" w:hAnsi="Arial" w:cs="Arial"/>
              </w:rPr>
              <w:t>All Other</w:t>
            </w:r>
            <w:bookmarkEnd w:id="22"/>
          </w:p>
        </w:tc>
        <w:tc>
          <w:tcPr>
            <w:tcW w:w="1469" w:type="dxa"/>
          </w:tcPr>
          <w:p w:rsidR="00D7362C" w:rsidP="006F2199">
            <w:pPr>
              <w:spacing w:before="0" w:after="0"/>
              <w:jc w:val="right"/>
              <w:rPr>
                <w:rFonts w:ascii="Arial" w:eastAsia="Arial" w:hAnsi="Arial" w:cs="Arial"/>
              </w:rPr>
            </w:pPr>
            <w:bookmarkStart w:id="23" w:name="_LINE__25_1ed5ac32_0b1d_4aa3_9d3e_bf474e"/>
            <w:r>
              <w:rPr>
                <w:rFonts w:ascii="Arial" w:eastAsia="Arial" w:hAnsi="Arial" w:cs="Arial"/>
              </w:rPr>
              <w:t>$500</w:t>
            </w:r>
            <w:bookmarkEnd w:id="23"/>
          </w:p>
        </w:tc>
        <w:tc>
          <w:tcPr>
            <w:tcW w:w="1469" w:type="dxa"/>
          </w:tcPr>
          <w:p w:rsidR="00D7362C" w:rsidP="006F2199">
            <w:pPr>
              <w:spacing w:before="0" w:after="0"/>
              <w:jc w:val="right"/>
              <w:rPr>
                <w:rFonts w:ascii="Arial" w:eastAsia="Arial" w:hAnsi="Arial" w:cs="Arial"/>
              </w:rPr>
            </w:pPr>
            <w:bookmarkStart w:id="24" w:name="_LINE__25_06201d4c_c914_4f60_a407_51fc21"/>
            <w:r>
              <w:rPr>
                <w:rFonts w:ascii="Arial" w:eastAsia="Arial" w:hAnsi="Arial" w:cs="Arial"/>
              </w:rPr>
              <w:t>$500</w:t>
            </w:r>
            <w:bookmarkEnd w:id="24"/>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25" w:name="_LINE__26_c3d0471c_e39f_4192_bbe0_85b6f9"/>
            <w:r>
              <w:rPr>
                <w:rFonts w:ascii="Arial" w:eastAsia="Arial" w:hAnsi="Arial" w:cs="Arial"/>
              </w:rPr>
              <w:t xml:space="preserve"> </w:t>
            </w:r>
            <w:bookmarkEnd w:id="25"/>
          </w:p>
        </w:tc>
        <w:tc>
          <w:tcPr>
            <w:tcW w:w="1469" w:type="dxa"/>
          </w:tcPr>
          <w:p w:rsidR="00D7362C" w:rsidP="006F2199">
            <w:pPr>
              <w:spacing w:before="0" w:after="0"/>
              <w:jc w:val="right"/>
              <w:rPr>
                <w:rFonts w:ascii="Arial" w:eastAsia="Arial" w:hAnsi="Arial" w:cs="Arial"/>
              </w:rPr>
            </w:pPr>
            <w:bookmarkStart w:id="26" w:name="_LINE__26_e4831897_0d80_4e4d_9792_309c44"/>
            <w:r>
              <w:rPr>
                <w:rFonts w:ascii="Arial" w:eastAsia="Arial" w:hAnsi="Arial" w:cs="Arial"/>
              </w:rPr>
              <w:t>__________</w:t>
            </w:r>
            <w:bookmarkEnd w:id="26"/>
          </w:p>
        </w:tc>
        <w:tc>
          <w:tcPr>
            <w:tcW w:w="1469" w:type="dxa"/>
          </w:tcPr>
          <w:p w:rsidR="00D7362C" w:rsidP="006F2199">
            <w:pPr>
              <w:spacing w:before="0" w:after="0"/>
              <w:jc w:val="right"/>
              <w:rPr>
                <w:rFonts w:ascii="Arial" w:eastAsia="Arial" w:hAnsi="Arial" w:cs="Arial"/>
              </w:rPr>
            </w:pPr>
            <w:bookmarkStart w:id="27" w:name="_LINE__26_89980966_c441_4139_9c24_34aad8"/>
            <w:r>
              <w:rPr>
                <w:rFonts w:ascii="Arial" w:eastAsia="Arial" w:hAnsi="Arial" w:cs="Arial"/>
              </w:rPr>
              <w:t>__________</w:t>
            </w:r>
            <w:bookmarkEnd w:id="27"/>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28" w:name="_LINE__27_1f08cf0e_14ce_472f_bcf1_19999f"/>
            <w:r>
              <w:rPr>
                <w:rFonts w:ascii="Arial" w:eastAsia="Arial" w:hAnsi="Arial" w:cs="Arial"/>
              </w:rPr>
              <w:t>FEDERAL EXPENDITURES FUND TOTAL</w:t>
            </w:r>
            <w:bookmarkEnd w:id="28"/>
          </w:p>
        </w:tc>
        <w:tc>
          <w:tcPr>
            <w:tcW w:w="1469" w:type="dxa"/>
          </w:tcPr>
          <w:p w:rsidR="00D7362C" w:rsidP="006F2199">
            <w:pPr>
              <w:spacing w:before="0" w:after="0"/>
              <w:jc w:val="right"/>
              <w:rPr>
                <w:rFonts w:ascii="Arial" w:eastAsia="Arial" w:hAnsi="Arial" w:cs="Arial"/>
              </w:rPr>
            </w:pPr>
            <w:bookmarkStart w:id="29" w:name="_LINE__27_a4841ef8_074b_4bbf_8055_309517"/>
            <w:r>
              <w:rPr>
                <w:rFonts w:ascii="Arial" w:eastAsia="Arial" w:hAnsi="Arial" w:cs="Arial"/>
              </w:rPr>
              <w:t>$500</w:t>
            </w:r>
            <w:bookmarkEnd w:id="29"/>
          </w:p>
        </w:tc>
        <w:tc>
          <w:tcPr>
            <w:tcW w:w="1469" w:type="dxa"/>
          </w:tcPr>
          <w:p w:rsidR="00D7362C" w:rsidP="006F2199">
            <w:pPr>
              <w:spacing w:before="0" w:after="0"/>
              <w:jc w:val="right"/>
              <w:rPr>
                <w:rFonts w:ascii="Arial" w:eastAsia="Arial" w:hAnsi="Arial" w:cs="Arial"/>
              </w:rPr>
            </w:pPr>
            <w:bookmarkStart w:id="30" w:name="_LINE__27_3ed2ee4b_5a53_45bd_8265_03074f"/>
            <w:r>
              <w:rPr>
                <w:rFonts w:ascii="Arial" w:eastAsia="Arial" w:hAnsi="Arial" w:cs="Arial"/>
              </w:rPr>
              <w:t>$500</w:t>
            </w:r>
            <w:bookmarkEnd w:id="30"/>
          </w:p>
        </w:tc>
      </w:tr>
    </w:tbl>
    <w:p w:rsidR="00D7362C" w:rsidP="00D7362C">
      <w:pPr>
        <w:pStyle w:val="BPSParagraphLeftAlign"/>
        <w:suppressAutoHyphens/>
        <w:ind w:left="360"/>
        <w:rPr>
          <w:rFonts w:ascii="Arial" w:eastAsia="Arial" w:hAnsi="Arial" w:cs="Arial"/>
        </w:rPr>
      </w:pPr>
      <w:bookmarkStart w:id="31" w:name="_PAR__17_a553835e_4340_4684_a0b9_8e65d9d"/>
      <w:bookmarkEnd w:id="18"/>
      <w:r>
        <w:rPr>
          <w:rFonts w:ascii="Arial" w:eastAsia="Arial" w:hAnsi="Arial" w:cs="Arial"/>
          <w:b/>
        </w:rPr>
        <w:t>Maine Rental Assistance and Guarantee Program Fund N356</w:t>
      </w:r>
    </w:p>
    <w:p w:rsidR="00D7362C" w:rsidP="00D7362C">
      <w:pPr>
        <w:ind w:left="360"/>
        <w:rPr>
          <w:rFonts w:ascii="Arial" w:eastAsia="Arial" w:hAnsi="Arial" w:cs="Arial"/>
        </w:rPr>
      </w:pPr>
      <w:bookmarkStart w:id="32" w:name="_PAR__18_e3606a10_eb9e_499a_b4d6_d70dfd9"/>
      <w:bookmarkEnd w:id="31"/>
      <w:r>
        <w:rPr>
          <w:rFonts w:ascii="Arial" w:eastAsia="Arial" w:hAnsi="Arial" w:cs="Arial"/>
        </w:rPr>
        <w:t>Initiative: Provides base allocations to authorize expenditures from the Maine Rental Assistance and Guarantee Program under the Maine Revised Statutes, Title 30-A, chapter 201, subchapter 14 from revenue received through the federal American Rescue Plan Act of 2021, Public Law 117-2.</w:t>
      </w:r>
    </w:p>
    <w:tbl>
      <w:tblPr>
        <w:tblStyle w:val="BPSTable"/>
        <w:tblW w:w="0" w:type="auto"/>
        <w:tblInd w:w="360" w:type="dxa"/>
        <w:tblCellMar>
          <w:left w:w="0" w:type="dxa"/>
          <w:right w:w="0" w:type="dxa"/>
        </w:tblCellMar>
        <w:tblLook w:val="04A0"/>
      </w:tblPr>
      <w:tblGrid>
        <w:gridCol w:w="5011"/>
        <w:gridCol w:w="1462"/>
        <w:gridCol w:w="1462"/>
      </w:tblGrid>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33" w:name="_PAR__19_9a5c1518_805c_4b70_b6bc_112b25d"/>
            <w:bookmarkStart w:id="34" w:name="_LINE__33_7fe2b9fe_d7a1_452e_9ac3_9c0566"/>
            <w:bookmarkEnd w:id="32"/>
            <w:r>
              <w:rPr>
                <w:rFonts w:ascii="Arial" w:eastAsia="Arial" w:hAnsi="Arial" w:cs="Arial"/>
                <w:b/>
              </w:rPr>
              <w:t>FEDERAL EXPENDITURES FUND - ARP</w:t>
            </w:r>
            <w:bookmarkEnd w:id="34"/>
          </w:p>
        </w:tc>
        <w:tc>
          <w:tcPr>
            <w:tcW w:w="1469" w:type="dxa"/>
          </w:tcPr>
          <w:p w:rsidR="00D7362C" w:rsidP="006F2199">
            <w:pPr>
              <w:spacing w:before="0" w:after="0"/>
              <w:jc w:val="right"/>
              <w:rPr>
                <w:rFonts w:ascii="Arial" w:eastAsia="Arial" w:hAnsi="Arial" w:cs="Arial"/>
              </w:rPr>
            </w:pPr>
            <w:bookmarkStart w:id="35" w:name="_LINE__33_c7e2e9dd_4765_45ba_8128_53e6af"/>
            <w:r>
              <w:rPr>
                <w:rFonts w:ascii="Arial" w:eastAsia="Arial" w:hAnsi="Arial" w:cs="Arial"/>
                <w:b/>
              </w:rPr>
              <w:t>2021-22</w:t>
            </w:r>
            <w:bookmarkEnd w:id="35"/>
          </w:p>
        </w:tc>
        <w:tc>
          <w:tcPr>
            <w:tcW w:w="1469" w:type="dxa"/>
          </w:tcPr>
          <w:p w:rsidR="00D7362C" w:rsidP="006F2199">
            <w:pPr>
              <w:spacing w:before="0" w:after="0"/>
              <w:jc w:val="right"/>
              <w:rPr>
                <w:rFonts w:ascii="Arial" w:eastAsia="Arial" w:hAnsi="Arial" w:cs="Arial"/>
              </w:rPr>
            </w:pPr>
            <w:bookmarkStart w:id="36" w:name="_LINE__33_34f92fa4_0dc7_40a0_a190_f77eb8"/>
            <w:r>
              <w:rPr>
                <w:rFonts w:ascii="Arial" w:eastAsia="Arial" w:hAnsi="Arial" w:cs="Arial"/>
                <w:b/>
              </w:rPr>
              <w:t>2022-23</w:t>
            </w:r>
            <w:bookmarkEnd w:id="36"/>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37" w:name="_LINE__34_47efd10f_2008_4b59_a686_ceb71a"/>
            <w:r>
              <w:rPr>
                <w:rFonts w:ascii="Arial" w:eastAsia="Arial" w:hAnsi="Arial" w:cs="Arial"/>
              </w:rPr>
              <w:t>All Other</w:t>
            </w:r>
            <w:bookmarkEnd w:id="37"/>
          </w:p>
        </w:tc>
        <w:tc>
          <w:tcPr>
            <w:tcW w:w="1469" w:type="dxa"/>
          </w:tcPr>
          <w:p w:rsidR="00D7362C" w:rsidP="006F2199">
            <w:pPr>
              <w:spacing w:before="0" w:after="0"/>
              <w:jc w:val="right"/>
              <w:rPr>
                <w:rFonts w:ascii="Arial" w:eastAsia="Arial" w:hAnsi="Arial" w:cs="Arial"/>
              </w:rPr>
            </w:pPr>
            <w:bookmarkStart w:id="38" w:name="_LINE__34_b7e62c0a_ec90_4d36_99a4_5cd546"/>
            <w:r>
              <w:rPr>
                <w:rFonts w:ascii="Arial" w:eastAsia="Arial" w:hAnsi="Arial" w:cs="Arial"/>
              </w:rPr>
              <w:t>$500</w:t>
            </w:r>
            <w:bookmarkEnd w:id="38"/>
          </w:p>
        </w:tc>
        <w:tc>
          <w:tcPr>
            <w:tcW w:w="1469" w:type="dxa"/>
          </w:tcPr>
          <w:p w:rsidR="00D7362C" w:rsidP="006F2199">
            <w:pPr>
              <w:spacing w:before="0" w:after="0"/>
              <w:jc w:val="right"/>
              <w:rPr>
                <w:rFonts w:ascii="Arial" w:eastAsia="Arial" w:hAnsi="Arial" w:cs="Arial"/>
              </w:rPr>
            </w:pPr>
            <w:bookmarkStart w:id="39" w:name="_LINE__34_9af16579_10c6_4935_9c36_2549f3"/>
            <w:r>
              <w:rPr>
                <w:rFonts w:ascii="Arial" w:eastAsia="Arial" w:hAnsi="Arial" w:cs="Arial"/>
              </w:rPr>
              <w:t>$500</w:t>
            </w:r>
            <w:bookmarkEnd w:id="39"/>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40" w:name="_LINE__35_c41f5891_869c_40af_ba7d_84b765"/>
            <w:r>
              <w:rPr>
                <w:rFonts w:ascii="Arial" w:eastAsia="Arial" w:hAnsi="Arial" w:cs="Arial"/>
              </w:rPr>
              <w:t xml:space="preserve"> </w:t>
            </w:r>
            <w:bookmarkEnd w:id="40"/>
          </w:p>
        </w:tc>
        <w:tc>
          <w:tcPr>
            <w:tcW w:w="1469" w:type="dxa"/>
          </w:tcPr>
          <w:p w:rsidR="00D7362C" w:rsidP="006F2199">
            <w:pPr>
              <w:spacing w:before="0" w:after="0"/>
              <w:jc w:val="right"/>
              <w:rPr>
                <w:rFonts w:ascii="Arial" w:eastAsia="Arial" w:hAnsi="Arial" w:cs="Arial"/>
              </w:rPr>
            </w:pPr>
            <w:bookmarkStart w:id="41" w:name="_LINE__35_0ef7ee81_6333_4228_9037_1d73f1"/>
            <w:r>
              <w:rPr>
                <w:rFonts w:ascii="Arial" w:eastAsia="Arial" w:hAnsi="Arial" w:cs="Arial"/>
              </w:rPr>
              <w:t>__________</w:t>
            </w:r>
            <w:bookmarkEnd w:id="41"/>
          </w:p>
        </w:tc>
        <w:tc>
          <w:tcPr>
            <w:tcW w:w="1469" w:type="dxa"/>
          </w:tcPr>
          <w:p w:rsidR="00D7362C" w:rsidP="006F2199">
            <w:pPr>
              <w:spacing w:before="0" w:after="0"/>
              <w:jc w:val="right"/>
              <w:rPr>
                <w:rFonts w:ascii="Arial" w:eastAsia="Arial" w:hAnsi="Arial" w:cs="Arial"/>
              </w:rPr>
            </w:pPr>
            <w:bookmarkStart w:id="42" w:name="_LINE__35_6a6d8bb9_e3fc_4ea5_bcdd_3b8822"/>
            <w:r>
              <w:rPr>
                <w:rFonts w:ascii="Arial" w:eastAsia="Arial" w:hAnsi="Arial" w:cs="Arial"/>
              </w:rPr>
              <w:t>__________</w:t>
            </w:r>
            <w:bookmarkEnd w:id="42"/>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43" w:name="_LINE__36_e8dc8952_bdde_4bbd_8c5a_b6c22b"/>
            <w:r>
              <w:rPr>
                <w:rFonts w:ascii="Arial" w:eastAsia="Arial" w:hAnsi="Arial" w:cs="Arial"/>
              </w:rPr>
              <w:t>FEDERAL EXPENDITURES FUND - ARP TOTAL</w:t>
            </w:r>
            <w:bookmarkEnd w:id="43"/>
          </w:p>
        </w:tc>
        <w:tc>
          <w:tcPr>
            <w:tcW w:w="1469" w:type="dxa"/>
          </w:tcPr>
          <w:p w:rsidR="00D7362C" w:rsidP="006F2199">
            <w:pPr>
              <w:spacing w:before="0" w:after="0"/>
              <w:jc w:val="right"/>
              <w:rPr>
                <w:rFonts w:ascii="Arial" w:eastAsia="Arial" w:hAnsi="Arial" w:cs="Arial"/>
              </w:rPr>
            </w:pPr>
            <w:bookmarkStart w:id="44" w:name="_LINE__36_7e9eac97_1fdc_4ea1_82e9_91fd2f"/>
            <w:r>
              <w:rPr>
                <w:rFonts w:ascii="Arial" w:eastAsia="Arial" w:hAnsi="Arial" w:cs="Arial"/>
              </w:rPr>
              <w:t>$500</w:t>
            </w:r>
            <w:bookmarkEnd w:id="44"/>
          </w:p>
        </w:tc>
        <w:tc>
          <w:tcPr>
            <w:tcW w:w="1469" w:type="dxa"/>
          </w:tcPr>
          <w:p w:rsidR="00D7362C" w:rsidP="006F2199">
            <w:pPr>
              <w:spacing w:before="0" w:after="0"/>
              <w:jc w:val="right"/>
              <w:rPr>
                <w:rFonts w:ascii="Arial" w:eastAsia="Arial" w:hAnsi="Arial" w:cs="Arial"/>
              </w:rPr>
            </w:pPr>
            <w:bookmarkStart w:id="45" w:name="_LINE__36_a134d457_a811_4ffa_a5aa_7701aa"/>
            <w:r>
              <w:rPr>
                <w:rFonts w:ascii="Arial" w:eastAsia="Arial" w:hAnsi="Arial" w:cs="Arial"/>
              </w:rPr>
              <w:t>$500</w:t>
            </w:r>
            <w:bookmarkEnd w:id="45"/>
          </w:p>
        </w:tc>
      </w:tr>
    </w:tbl>
    <w:p w:rsidR="00D7362C" w:rsidP="00D7362C">
      <w:pPr>
        <w:pStyle w:val="BPSParagraphLeftAlign"/>
        <w:suppressAutoHyphens/>
        <w:ind w:left="360"/>
        <w:rPr>
          <w:rFonts w:ascii="Arial" w:eastAsia="Arial" w:hAnsi="Arial" w:cs="Arial"/>
        </w:rPr>
      </w:pPr>
      <w:bookmarkStart w:id="46" w:name="_PAGE__2_c281dd41_19a5_488c_bce3_5471fb0"/>
      <w:bookmarkStart w:id="47" w:name="_PAR__2_60eac82c_10a5_45ac_b946_3fb69e92"/>
      <w:bookmarkEnd w:id="1"/>
      <w:bookmarkEnd w:id="33"/>
      <w:r>
        <w:rPr>
          <w:rFonts w:ascii="Arial" w:eastAsia="Arial" w:hAnsi="Arial" w:cs="Arial"/>
          <w:b/>
        </w:rPr>
        <w:t>Maine Rental Assistance and Guarantee Program Fund N356</w:t>
      </w:r>
    </w:p>
    <w:p w:rsidR="00D7362C" w:rsidP="00D7362C">
      <w:pPr>
        <w:ind w:left="360"/>
        <w:rPr>
          <w:rFonts w:ascii="Arial" w:eastAsia="Arial" w:hAnsi="Arial" w:cs="Arial"/>
        </w:rPr>
      </w:pPr>
      <w:bookmarkStart w:id="48" w:name="_PAR__3_db3c913e_4bfb_4aa0_8382_fe4b66a4"/>
      <w:bookmarkEnd w:id="47"/>
      <w:r>
        <w:rPr>
          <w:rFonts w:ascii="Arial" w:eastAsia="Arial" w:hAnsi="Arial" w:cs="Arial"/>
        </w:rPr>
        <w:t>Initiative: Provides base allocations to authorize expenditures from the Maine Rental Assistance and Guarantee Program under the Maine Revised Statutes, Title 30-A, chapter 201, subchapter 14 from revenue received through private sources.</w:t>
      </w:r>
    </w:p>
    <w:tbl>
      <w:tblPr>
        <w:tblStyle w:val="BPSTable"/>
        <w:tblW w:w="0" w:type="auto"/>
        <w:tblInd w:w="360" w:type="dxa"/>
        <w:tblCellMar>
          <w:left w:w="0" w:type="dxa"/>
          <w:right w:w="0" w:type="dxa"/>
        </w:tblCellMar>
        <w:tblLook w:val="04A0"/>
      </w:tblPr>
      <w:tblGrid>
        <w:gridCol w:w="5009"/>
        <w:gridCol w:w="1463"/>
        <w:gridCol w:w="1463"/>
      </w:tblGrid>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49" w:name="_PAR__4_d5241663_a083_4699_8766_72c4dd2a"/>
            <w:bookmarkStart w:id="50" w:name="_LINE__5_8ebbc0fe_299d_4999_bec4_7131df8"/>
            <w:bookmarkEnd w:id="48"/>
            <w:r>
              <w:rPr>
                <w:rFonts w:ascii="Arial" w:eastAsia="Arial" w:hAnsi="Arial" w:cs="Arial"/>
                <w:b/>
              </w:rPr>
              <w:t>OTHER SPECIAL REVENUE FUNDS</w:t>
            </w:r>
            <w:bookmarkEnd w:id="50"/>
          </w:p>
        </w:tc>
        <w:tc>
          <w:tcPr>
            <w:tcW w:w="1469" w:type="dxa"/>
          </w:tcPr>
          <w:p w:rsidR="00D7362C" w:rsidP="006F2199">
            <w:pPr>
              <w:spacing w:before="0" w:after="0"/>
              <w:jc w:val="right"/>
              <w:rPr>
                <w:rFonts w:ascii="Arial" w:eastAsia="Arial" w:hAnsi="Arial" w:cs="Arial"/>
              </w:rPr>
            </w:pPr>
            <w:bookmarkStart w:id="51" w:name="_LINE__5_731df170_589c_4acc_8f3d_387d342"/>
            <w:r>
              <w:rPr>
                <w:rFonts w:ascii="Arial" w:eastAsia="Arial" w:hAnsi="Arial" w:cs="Arial"/>
                <w:b/>
              </w:rPr>
              <w:t>2021-22</w:t>
            </w:r>
            <w:bookmarkEnd w:id="51"/>
          </w:p>
        </w:tc>
        <w:tc>
          <w:tcPr>
            <w:tcW w:w="1469" w:type="dxa"/>
          </w:tcPr>
          <w:p w:rsidR="00D7362C" w:rsidP="006F2199">
            <w:pPr>
              <w:spacing w:before="0" w:after="0"/>
              <w:jc w:val="right"/>
              <w:rPr>
                <w:rFonts w:ascii="Arial" w:eastAsia="Arial" w:hAnsi="Arial" w:cs="Arial"/>
              </w:rPr>
            </w:pPr>
            <w:bookmarkStart w:id="52" w:name="_LINE__5_70894a3f_dd3f_4322_9c37_6f9b87d"/>
            <w:r>
              <w:rPr>
                <w:rFonts w:ascii="Arial" w:eastAsia="Arial" w:hAnsi="Arial" w:cs="Arial"/>
                <w:b/>
              </w:rPr>
              <w:t>2022-23</w:t>
            </w:r>
            <w:bookmarkEnd w:id="52"/>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53" w:name="_LINE__6_514ace27_7214_483e_aa56_cb53dc9"/>
            <w:r>
              <w:rPr>
                <w:rFonts w:ascii="Arial" w:eastAsia="Arial" w:hAnsi="Arial" w:cs="Arial"/>
              </w:rPr>
              <w:t>All Other</w:t>
            </w:r>
            <w:bookmarkEnd w:id="53"/>
          </w:p>
        </w:tc>
        <w:tc>
          <w:tcPr>
            <w:tcW w:w="1469" w:type="dxa"/>
          </w:tcPr>
          <w:p w:rsidR="00D7362C" w:rsidP="006F2199">
            <w:pPr>
              <w:spacing w:before="0" w:after="0"/>
              <w:jc w:val="right"/>
              <w:rPr>
                <w:rFonts w:ascii="Arial" w:eastAsia="Arial" w:hAnsi="Arial" w:cs="Arial"/>
              </w:rPr>
            </w:pPr>
            <w:bookmarkStart w:id="54" w:name="_LINE__6_5e7aebd4_6eab_4917_8cc1_798064f"/>
            <w:r>
              <w:rPr>
                <w:rFonts w:ascii="Arial" w:eastAsia="Arial" w:hAnsi="Arial" w:cs="Arial"/>
              </w:rPr>
              <w:t>$500</w:t>
            </w:r>
            <w:bookmarkEnd w:id="54"/>
          </w:p>
        </w:tc>
        <w:tc>
          <w:tcPr>
            <w:tcW w:w="1469" w:type="dxa"/>
          </w:tcPr>
          <w:p w:rsidR="00D7362C" w:rsidP="006F2199">
            <w:pPr>
              <w:spacing w:before="0" w:after="0"/>
              <w:jc w:val="right"/>
              <w:rPr>
                <w:rFonts w:ascii="Arial" w:eastAsia="Arial" w:hAnsi="Arial" w:cs="Arial"/>
              </w:rPr>
            </w:pPr>
            <w:bookmarkStart w:id="55" w:name="_LINE__6_36463262_6d37_4e25_9eb3_105a489"/>
            <w:r>
              <w:rPr>
                <w:rFonts w:ascii="Arial" w:eastAsia="Arial" w:hAnsi="Arial" w:cs="Arial"/>
              </w:rPr>
              <w:t>$500</w:t>
            </w:r>
            <w:bookmarkEnd w:id="55"/>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56" w:name="_LINE__7_043ea1a1_26a8_4978_a93a_bbd0414"/>
            <w:r>
              <w:rPr>
                <w:rFonts w:ascii="Arial" w:eastAsia="Arial" w:hAnsi="Arial" w:cs="Arial"/>
              </w:rPr>
              <w:t xml:space="preserve"> </w:t>
            </w:r>
            <w:bookmarkEnd w:id="56"/>
          </w:p>
        </w:tc>
        <w:tc>
          <w:tcPr>
            <w:tcW w:w="1469" w:type="dxa"/>
          </w:tcPr>
          <w:p w:rsidR="00D7362C" w:rsidP="006F2199">
            <w:pPr>
              <w:spacing w:before="0" w:after="0"/>
              <w:jc w:val="right"/>
              <w:rPr>
                <w:rFonts w:ascii="Arial" w:eastAsia="Arial" w:hAnsi="Arial" w:cs="Arial"/>
              </w:rPr>
            </w:pPr>
            <w:bookmarkStart w:id="57" w:name="_LINE__7_ea70b59c_b116_4fb1_852c_4a1a993"/>
            <w:r>
              <w:rPr>
                <w:rFonts w:ascii="Arial" w:eastAsia="Arial" w:hAnsi="Arial" w:cs="Arial"/>
              </w:rPr>
              <w:t>__________</w:t>
            </w:r>
            <w:bookmarkEnd w:id="57"/>
          </w:p>
        </w:tc>
        <w:tc>
          <w:tcPr>
            <w:tcW w:w="1469" w:type="dxa"/>
          </w:tcPr>
          <w:p w:rsidR="00D7362C" w:rsidP="006F2199">
            <w:pPr>
              <w:spacing w:before="0" w:after="0"/>
              <w:jc w:val="right"/>
              <w:rPr>
                <w:rFonts w:ascii="Arial" w:eastAsia="Arial" w:hAnsi="Arial" w:cs="Arial"/>
              </w:rPr>
            </w:pPr>
            <w:bookmarkStart w:id="58" w:name="_LINE__7_0b464bf6_2e4d_4b9e_99dc_4ced4ec"/>
            <w:r>
              <w:rPr>
                <w:rFonts w:ascii="Arial" w:eastAsia="Arial" w:hAnsi="Arial" w:cs="Arial"/>
              </w:rPr>
              <w:t>__________</w:t>
            </w:r>
            <w:bookmarkEnd w:id="58"/>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59" w:name="_LINE__8_fe184fcc_290a_4df5_b550_2e2339b"/>
            <w:r>
              <w:rPr>
                <w:rFonts w:ascii="Arial" w:eastAsia="Arial" w:hAnsi="Arial" w:cs="Arial"/>
              </w:rPr>
              <w:t>OTHER SPECIAL REVENUE FUNDS TOTAL</w:t>
            </w:r>
            <w:bookmarkEnd w:id="59"/>
          </w:p>
        </w:tc>
        <w:tc>
          <w:tcPr>
            <w:tcW w:w="1469" w:type="dxa"/>
          </w:tcPr>
          <w:p w:rsidR="00D7362C" w:rsidP="006F2199">
            <w:pPr>
              <w:spacing w:before="0" w:after="0"/>
              <w:jc w:val="right"/>
              <w:rPr>
                <w:rFonts w:ascii="Arial" w:eastAsia="Arial" w:hAnsi="Arial" w:cs="Arial"/>
              </w:rPr>
            </w:pPr>
            <w:bookmarkStart w:id="60" w:name="_LINE__8_bee09714_9692_47e5_862b_480dd47"/>
            <w:r>
              <w:rPr>
                <w:rFonts w:ascii="Arial" w:eastAsia="Arial" w:hAnsi="Arial" w:cs="Arial"/>
              </w:rPr>
              <w:t>$500</w:t>
            </w:r>
            <w:bookmarkEnd w:id="60"/>
          </w:p>
        </w:tc>
        <w:tc>
          <w:tcPr>
            <w:tcW w:w="1469" w:type="dxa"/>
          </w:tcPr>
          <w:p w:rsidR="00D7362C" w:rsidP="006F2199">
            <w:pPr>
              <w:spacing w:before="0" w:after="0"/>
              <w:jc w:val="right"/>
              <w:rPr>
                <w:rFonts w:ascii="Arial" w:eastAsia="Arial" w:hAnsi="Arial" w:cs="Arial"/>
              </w:rPr>
            </w:pPr>
            <w:bookmarkStart w:id="61" w:name="_LINE__8_5870a8cd_4c16_48f6_b956_76c5561"/>
            <w:r>
              <w:rPr>
                <w:rFonts w:ascii="Arial" w:eastAsia="Arial" w:hAnsi="Arial" w:cs="Arial"/>
              </w:rPr>
              <w:t>$500</w:t>
            </w:r>
            <w:bookmarkEnd w:id="61"/>
          </w:p>
        </w:tc>
      </w:tr>
    </w:tbl>
    <w:p w:rsidR="00D7362C" w:rsidP="00D7362C">
      <w:pPr>
        <w:pStyle w:val="BPSParagraphLeftAlign"/>
        <w:suppressAutoHyphens/>
        <w:ind w:left="360"/>
        <w:rPr>
          <w:rFonts w:ascii="Arial" w:eastAsia="Arial" w:hAnsi="Arial" w:cs="Arial"/>
        </w:rPr>
      </w:pPr>
      <w:bookmarkStart w:id="62" w:name="_PAR__5_5c6d96a1_589f_4e3f_a704_88d1be8e"/>
      <w:bookmarkEnd w:id="49"/>
      <w:r>
        <w:rPr>
          <w:rFonts w:ascii="Arial" w:eastAsia="Arial" w:hAnsi="Arial" w:cs="Arial"/>
          <w:b/>
        </w:rPr>
        <w:t>Maine Rental Assistance and Guarantee Program Fund N356</w:t>
      </w:r>
    </w:p>
    <w:p w:rsidR="00D7362C" w:rsidP="00D7362C">
      <w:pPr>
        <w:ind w:left="360"/>
        <w:rPr>
          <w:rFonts w:ascii="Arial" w:eastAsia="Arial" w:hAnsi="Arial" w:cs="Arial"/>
        </w:rPr>
      </w:pPr>
      <w:bookmarkStart w:id="63" w:name="_PAR__6_c6885c0c_4031_48a6_811b_99374d0f"/>
      <w:bookmarkEnd w:id="62"/>
      <w:r>
        <w:rPr>
          <w:rFonts w:ascii="Arial" w:eastAsia="Arial" w:hAnsi="Arial" w:cs="Arial"/>
        </w:rPr>
        <w:t>Initiative: Provides ongoing funds to establish and implement the Maine Rental Assistance and Guarantee Program under the Maine Revised Statutes, Title 30-A, chapter 201, subchapter 14.</w:t>
      </w:r>
    </w:p>
    <w:tbl>
      <w:tblPr>
        <w:tblStyle w:val="BPSTable"/>
        <w:tblW w:w="0" w:type="auto"/>
        <w:tblInd w:w="360" w:type="dxa"/>
        <w:tblCellMar>
          <w:left w:w="0" w:type="dxa"/>
          <w:right w:w="0" w:type="dxa"/>
        </w:tblCellMar>
        <w:tblLook w:val="04A0"/>
      </w:tblPr>
      <w:tblGrid>
        <w:gridCol w:w="5009"/>
        <w:gridCol w:w="1463"/>
        <w:gridCol w:w="1463"/>
      </w:tblGrid>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64" w:name="_PAR__7_7c996b63_827a_4bde_bee0_792d165f"/>
            <w:bookmarkStart w:id="65" w:name="_LINE__13_4b3fdf45_fe72_442c_a814_b7375c"/>
            <w:bookmarkEnd w:id="63"/>
            <w:r>
              <w:rPr>
                <w:rFonts w:ascii="Arial" w:eastAsia="Arial" w:hAnsi="Arial" w:cs="Arial"/>
                <w:b/>
              </w:rPr>
              <w:t>GENERAL FUND</w:t>
            </w:r>
            <w:bookmarkEnd w:id="65"/>
          </w:p>
        </w:tc>
        <w:tc>
          <w:tcPr>
            <w:tcW w:w="1469" w:type="dxa"/>
          </w:tcPr>
          <w:p w:rsidR="00D7362C" w:rsidP="006F2199">
            <w:pPr>
              <w:spacing w:before="0" w:after="0"/>
              <w:jc w:val="right"/>
              <w:rPr>
                <w:rFonts w:ascii="Arial" w:eastAsia="Arial" w:hAnsi="Arial" w:cs="Arial"/>
              </w:rPr>
            </w:pPr>
            <w:bookmarkStart w:id="66" w:name="_LINE__13_ab6e4ee7_31d5_4ba1_a45c_dd6e4e"/>
            <w:r>
              <w:rPr>
                <w:rFonts w:ascii="Arial" w:eastAsia="Arial" w:hAnsi="Arial" w:cs="Arial"/>
                <w:b/>
              </w:rPr>
              <w:t>2021-22</w:t>
            </w:r>
            <w:bookmarkEnd w:id="66"/>
          </w:p>
        </w:tc>
        <w:tc>
          <w:tcPr>
            <w:tcW w:w="1469" w:type="dxa"/>
          </w:tcPr>
          <w:p w:rsidR="00D7362C" w:rsidP="006F2199">
            <w:pPr>
              <w:spacing w:before="0" w:after="0"/>
              <w:jc w:val="right"/>
              <w:rPr>
                <w:rFonts w:ascii="Arial" w:eastAsia="Arial" w:hAnsi="Arial" w:cs="Arial"/>
              </w:rPr>
            </w:pPr>
            <w:bookmarkStart w:id="67" w:name="_LINE__13_5bb8754f_cfe4_40a6_95eb_075bde"/>
            <w:r>
              <w:rPr>
                <w:rFonts w:ascii="Arial" w:eastAsia="Arial" w:hAnsi="Arial" w:cs="Arial"/>
                <w:b/>
              </w:rPr>
              <w:t>2022-23</w:t>
            </w:r>
            <w:bookmarkEnd w:id="67"/>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68" w:name="_LINE__14_5713957e_0f64_49db_9926_83f200"/>
            <w:r>
              <w:rPr>
                <w:rFonts w:ascii="Arial" w:eastAsia="Arial" w:hAnsi="Arial" w:cs="Arial"/>
              </w:rPr>
              <w:t>All Other</w:t>
            </w:r>
            <w:bookmarkEnd w:id="68"/>
          </w:p>
        </w:tc>
        <w:tc>
          <w:tcPr>
            <w:tcW w:w="1469" w:type="dxa"/>
          </w:tcPr>
          <w:p w:rsidR="00D7362C" w:rsidP="006F2199">
            <w:pPr>
              <w:spacing w:before="0" w:after="0"/>
              <w:jc w:val="right"/>
              <w:rPr>
                <w:rFonts w:ascii="Arial" w:eastAsia="Arial" w:hAnsi="Arial" w:cs="Arial"/>
              </w:rPr>
            </w:pPr>
            <w:bookmarkStart w:id="69" w:name="_LINE__14_aa87c12d_95e7_4545_aebb_0e90b4"/>
            <w:r>
              <w:rPr>
                <w:rFonts w:ascii="Arial" w:eastAsia="Arial" w:hAnsi="Arial" w:cs="Arial"/>
              </w:rPr>
              <w:t>$9,000,000</w:t>
            </w:r>
            <w:bookmarkEnd w:id="69"/>
          </w:p>
        </w:tc>
        <w:tc>
          <w:tcPr>
            <w:tcW w:w="1469" w:type="dxa"/>
          </w:tcPr>
          <w:p w:rsidR="00D7362C" w:rsidP="006F2199">
            <w:pPr>
              <w:spacing w:before="0" w:after="0"/>
              <w:jc w:val="right"/>
              <w:rPr>
                <w:rFonts w:ascii="Arial" w:eastAsia="Arial" w:hAnsi="Arial" w:cs="Arial"/>
              </w:rPr>
            </w:pPr>
            <w:bookmarkStart w:id="70" w:name="_LINE__14_d4d50f0d_f189_4fa1_b19c_3c5c9d"/>
            <w:r>
              <w:rPr>
                <w:rFonts w:ascii="Arial" w:eastAsia="Arial" w:hAnsi="Arial" w:cs="Arial"/>
              </w:rPr>
              <w:t>$9,000,000</w:t>
            </w:r>
            <w:bookmarkEnd w:id="70"/>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71" w:name="_LINE__15_0c7f78f7_9037_44d9_97c1_7ef741"/>
            <w:r>
              <w:rPr>
                <w:rFonts w:ascii="Arial" w:eastAsia="Arial" w:hAnsi="Arial" w:cs="Arial"/>
              </w:rPr>
              <w:t xml:space="preserve"> </w:t>
            </w:r>
            <w:bookmarkEnd w:id="71"/>
          </w:p>
        </w:tc>
        <w:tc>
          <w:tcPr>
            <w:tcW w:w="1469" w:type="dxa"/>
          </w:tcPr>
          <w:p w:rsidR="00D7362C" w:rsidP="006F2199">
            <w:pPr>
              <w:spacing w:before="0" w:after="0"/>
              <w:jc w:val="right"/>
              <w:rPr>
                <w:rFonts w:ascii="Arial" w:eastAsia="Arial" w:hAnsi="Arial" w:cs="Arial"/>
              </w:rPr>
            </w:pPr>
            <w:bookmarkStart w:id="72" w:name="_LINE__15_a3692183_5f18_4c08_9e96_973d87"/>
            <w:r>
              <w:rPr>
                <w:rFonts w:ascii="Arial" w:eastAsia="Arial" w:hAnsi="Arial" w:cs="Arial"/>
              </w:rPr>
              <w:t>__________</w:t>
            </w:r>
            <w:bookmarkEnd w:id="72"/>
          </w:p>
        </w:tc>
        <w:tc>
          <w:tcPr>
            <w:tcW w:w="1469" w:type="dxa"/>
          </w:tcPr>
          <w:p w:rsidR="00D7362C" w:rsidP="006F2199">
            <w:pPr>
              <w:spacing w:before="0" w:after="0"/>
              <w:jc w:val="right"/>
              <w:rPr>
                <w:rFonts w:ascii="Arial" w:eastAsia="Arial" w:hAnsi="Arial" w:cs="Arial"/>
              </w:rPr>
            </w:pPr>
            <w:bookmarkStart w:id="73" w:name="_LINE__15_d756d3d5_fd76_40a5_a6e2_acb88c"/>
            <w:r>
              <w:rPr>
                <w:rFonts w:ascii="Arial" w:eastAsia="Arial" w:hAnsi="Arial" w:cs="Arial"/>
              </w:rPr>
              <w:t>__________</w:t>
            </w:r>
            <w:bookmarkEnd w:id="73"/>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74" w:name="_LINE__16_d8f90c35_2730_4529_bdb1_7781ef"/>
            <w:r>
              <w:rPr>
                <w:rFonts w:ascii="Arial" w:eastAsia="Arial" w:hAnsi="Arial" w:cs="Arial"/>
              </w:rPr>
              <w:t>GENERAL FUND TOTAL</w:t>
            </w:r>
            <w:bookmarkEnd w:id="74"/>
          </w:p>
        </w:tc>
        <w:tc>
          <w:tcPr>
            <w:tcW w:w="1469" w:type="dxa"/>
          </w:tcPr>
          <w:p w:rsidR="00D7362C" w:rsidP="006F2199">
            <w:pPr>
              <w:spacing w:before="0" w:after="0"/>
              <w:jc w:val="right"/>
              <w:rPr>
                <w:rFonts w:ascii="Arial" w:eastAsia="Arial" w:hAnsi="Arial" w:cs="Arial"/>
              </w:rPr>
            </w:pPr>
            <w:bookmarkStart w:id="75" w:name="_LINE__16_db53b709_419b_4ed3_ac75_4693f2"/>
            <w:r>
              <w:rPr>
                <w:rFonts w:ascii="Arial" w:eastAsia="Arial" w:hAnsi="Arial" w:cs="Arial"/>
              </w:rPr>
              <w:t>$9,000,000</w:t>
            </w:r>
            <w:bookmarkEnd w:id="75"/>
          </w:p>
        </w:tc>
        <w:tc>
          <w:tcPr>
            <w:tcW w:w="1469" w:type="dxa"/>
          </w:tcPr>
          <w:p w:rsidR="00D7362C" w:rsidP="006F2199">
            <w:pPr>
              <w:spacing w:before="0" w:after="0"/>
              <w:jc w:val="right"/>
              <w:rPr>
                <w:rFonts w:ascii="Arial" w:eastAsia="Arial" w:hAnsi="Arial" w:cs="Arial"/>
              </w:rPr>
            </w:pPr>
            <w:bookmarkStart w:id="76" w:name="_LINE__16_795a8cde_61ba_4ada_8b7e_deb24f"/>
            <w:r>
              <w:rPr>
                <w:rFonts w:ascii="Arial" w:eastAsia="Arial" w:hAnsi="Arial" w:cs="Arial"/>
              </w:rPr>
              <w:t>$9,000,000</w:t>
            </w:r>
            <w:bookmarkEnd w:id="76"/>
          </w:p>
        </w:tc>
      </w:tr>
    </w:tbl>
    <w:p w:rsidR="00D7362C" w:rsidP="00D7362C">
      <w:pPr>
        <w:ind w:left="360"/>
        <w:rPr>
          <w:rFonts w:ascii="Arial" w:eastAsia="Arial" w:hAnsi="Arial" w:cs="Arial"/>
        </w:rPr>
      </w:pPr>
      <w:bookmarkStart w:id="77" w:name="_PAR__8_63f93ff8_3e7f_458f_b4af_60bcbca4"/>
      <w:bookmarkEnd w:id="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78" w:name="_PAR__9_d710c345_5041_453a_948e_3ab2b70e"/>
            <w:bookmarkStart w:id="79" w:name="_LINE__18_cfb29f5c_a07c_4bc3_979b_e93317"/>
            <w:bookmarkEnd w:id="77"/>
            <w:r>
              <w:rPr>
                <w:rFonts w:ascii="Arial" w:eastAsia="Arial" w:hAnsi="Arial" w:cs="Arial"/>
                <w:b/>
              </w:rPr>
              <w:t>HOUSING AUTHORITY, MAINE STATE</w:t>
            </w:r>
            <w:bookmarkEnd w:id="79"/>
          </w:p>
        </w:tc>
        <w:tc>
          <w:tcPr>
            <w:tcW w:w="1469" w:type="dxa"/>
          </w:tcPr>
          <w:p w:rsidR="00D7362C" w:rsidP="006F2199">
            <w:pPr>
              <w:spacing w:before="0" w:after="0"/>
              <w:rPr>
                <w:rFonts w:ascii="Arial" w:eastAsia="Arial" w:hAnsi="Arial" w:cs="Arial"/>
              </w:rPr>
            </w:pPr>
            <w:bookmarkStart w:id="80" w:name="_LINE__18_5604ce9e_b51d_4b2e_9273_4490e7"/>
            <w:r>
              <w:rPr>
                <w:rFonts w:ascii="Arial" w:eastAsia="Arial" w:hAnsi="Arial" w:cs="Arial"/>
              </w:rPr>
              <w:t xml:space="preserve"> </w:t>
            </w:r>
            <w:bookmarkEnd w:id="80"/>
          </w:p>
        </w:tc>
        <w:tc>
          <w:tcPr>
            <w:tcW w:w="1469" w:type="dxa"/>
          </w:tcPr>
          <w:p w:rsidR="00D7362C" w:rsidP="006F2199">
            <w:pPr>
              <w:spacing w:before="0" w:after="0"/>
              <w:rPr>
                <w:rFonts w:ascii="Arial" w:eastAsia="Arial" w:hAnsi="Arial" w:cs="Arial"/>
              </w:rPr>
            </w:pPr>
            <w:bookmarkStart w:id="81" w:name="_LINE__18_3cd0fcbb_d3a3_478d_a088_5dbfb4"/>
            <w:r>
              <w:rPr>
                <w:rFonts w:ascii="Arial" w:eastAsia="Arial" w:hAnsi="Arial" w:cs="Arial"/>
              </w:rPr>
              <w:t xml:space="preserve"> </w:t>
            </w:r>
            <w:bookmarkEnd w:id="81"/>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82" w:name="_LINE__19_660c5333_f660_4b32_a331_07175b"/>
            <w:r>
              <w:rPr>
                <w:rFonts w:ascii="Arial" w:eastAsia="Arial" w:hAnsi="Arial" w:cs="Arial"/>
                <w:b/>
              </w:rPr>
              <w:t>DEPARTMENT TOTALS</w:t>
            </w:r>
            <w:bookmarkEnd w:id="82"/>
          </w:p>
        </w:tc>
        <w:tc>
          <w:tcPr>
            <w:tcW w:w="1469" w:type="dxa"/>
          </w:tcPr>
          <w:p w:rsidR="00D7362C" w:rsidP="006F2199">
            <w:pPr>
              <w:spacing w:before="0" w:after="0"/>
              <w:jc w:val="right"/>
              <w:rPr>
                <w:rFonts w:ascii="Arial" w:eastAsia="Arial" w:hAnsi="Arial" w:cs="Arial"/>
              </w:rPr>
            </w:pPr>
            <w:bookmarkStart w:id="83" w:name="_LINE__19_ccf7b6a7_a22d_463f_a3d2_a12aa9"/>
            <w:r>
              <w:rPr>
                <w:rFonts w:ascii="Arial" w:eastAsia="Arial" w:hAnsi="Arial" w:cs="Arial"/>
                <w:b/>
              </w:rPr>
              <w:t>2021-22</w:t>
            </w:r>
            <w:bookmarkEnd w:id="83"/>
          </w:p>
        </w:tc>
        <w:tc>
          <w:tcPr>
            <w:tcW w:w="1469" w:type="dxa"/>
          </w:tcPr>
          <w:p w:rsidR="00D7362C" w:rsidP="006F2199">
            <w:pPr>
              <w:spacing w:before="0" w:after="0"/>
              <w:jc w:val="right"/>
              <w:rPr>
                <w:rFonts w:ascii="Arial" w:eastAsia="Arial" w:hAnsi="Arial" w:cs="Arial"/>
              </w:rPr>
            </w:pPr>
            <w:bookmarkStart w:id="84" w:name="_LINE__19_d37aa116_04fe_4f45_855f_ce11a6"/>
            <w:r>
              <w:rPr>
                <w:rFonts w:ascii="Arial" w:eastAsia="Arial" w:hAnsi="Arial" w:cs="Arial"/>
                <w:b/>
              </w:rPr>
              <w:t>2022-23</w:t>
            </w:r>
            <w:bookmarkEnd w:id="84"/>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85" w:name="_LINE__20_1678c59f_2a97_4fb3_abeb_896389"/>
            <w:r>
              <w:rPr>
                <w:rFonts w:ascii="Arial" w:eastAsia="Arial" w:hAnsi="Arial" w:cs="Arial"/>
              </w:rPr>
              <w:t xml:space="preserve"> </w:t>
            </w:r>
            <w:bookmarkEnd w:id="85"/>
          </w:p>
        </w:tc>
        <w:tc>
          <w:tcPr>
            <w:tcW w:w="1469" w:type="dxa"/>
          </w:tcPr>
          <w:p w:rsidR="00D7362C" w:rsidP="006F2199">
            <w:pPr>
              <w:spacing w:before="0" w:after="0"/>
              <w:rPr>
                <w:rFonts w:ascii="Arial" w:eastAsia="Arial" w:hAnsi="Arial" w:cs="Arial"/>
              </w:rPr>
            </w:pPr>
            <w:bookmarkStart w:id="86" w:name="_LINE__20_fa39b365_b091_4389_8912_8f20af"/>
            <w:r>
              <w:rPr>
                <w:rFonts w:ascii="Arial" w:eastAsia="Arial" w:hAnsi="Arial" w:cs="Arial"/>
              </w:rPr>
              <w:t xml:space="preserve"> </w:t>
            </w:r>
            <w:bookmarkEnd w:id="86"/>
          </w:p>
        </w:tc>
        <w:tc>
          <w:tcPr>
            <w:tcW w:w="1469" w:type="dxa"/>
          </w:tcPr>
          <w:p w:rsidR="00D7362C" w:rsidP="006F2199">
            <w:pPr>
              <w:spacing w:before="0" w:after="0"/>
              <w:rPr>
                <w:rFonts w:ascii="Arial" w:eastAsia="Arial" w:hAnsi="Arial" w:cs="Arial"/>
              </w:rPr>
            </w:pPr>
            <w:bookmarkStart w:id="87" w:name="_LINE__20_83312e3f_73c5_4f94_a5d4_42e17c"/>
            <w:r>
              <w:rPr>
                <w:rFonts w:ascii="Arial" w:eastAsia="Arial" w:hAnsi="Arial" w:cs="Arial"/>
              </w:rPr>
              <w:t xml:space="preserve"> </w:t>
            </w:r>
            <w:bookmarkEnd w:id="87"/>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88" w:name="_LINE__21_c037668e_3a1c_4574_9ff1_4f5de3"/>
            <w:r>
              <w:rPr>
                <w:rFonts w:ascii="Arial" w:eastAsia="Arial" w:hAnsi="Arial" w:cs="Arial"/>
                <w:b/>
              </w:rPr>
              <w:t>GENERAL FUND</w:t>
            </w:r>
            <w:bookmarkEnd w:id="88"/>
          </w:p>
        </w:tc>
        <w:tc>
          <w:tcPr>
            <w:tcW w:w="1469" w:type="dxa"/>
          </w:tcPr>
          <w:p w:rsidR="00D7362C" w:rsidP="006F2199">
            <w:pPr>
              <w:spacing w:before="0" w:after="0"/>
              <w:jc w:val="right"/>
              <w:rPr>
                <w:rFonts w:ascii="Arial" w:eastAsia="Arial" w:hAnsi="Arial" w:cs="Arial"/>
              </w:rPr>
            </w:pPr>
            <w:bookmarkStart w:id="89" w:name="_LINE__21_4fb4e4df_86dd_436c_8250_ef42f5"/>
            <w:r>
              <w:rPr>
                <w:rFonts w:ascii="Arial" w:eastAsia="Arial" w:hAnsi="Arial" w:cs="Arial"/>
                <w:b/>
              </w:rPr>
              <w:t>$9,000,000</w:t>
            </w:r>
            <w:bookmarkEnd w:id="89"/>
          </w:p>
        </w:tc>
        <w:tc>
          <w:tcPr>
            <w:tcW w:w="1469" w:type="dxa"/>
          </w:tcPr>
          <w:p w:rsidR="00D7362C" w:rsidP="006F2199">
            <w:pPr>
              <w:spacing w:before="0" w:after="0"/>
              <w:jc w:val="right"/>
              <w:rPr>
                <w:rFonts w:ascii="Arial" w:eastAsia="Arial" w:hAnsi="Arial" w:cs="Arial"/>
              </w:rPr>
            </w:pPr>
            <w:bookmarkStart w:id="90" w:name="_LINE__21_a9f7faed_4e90_472a_96b6_88cf46"/>
            <w:r>
              <w:rPr>
                <w:rFonts w:ascii="Arial" w:eastAsia="Arial" w:hAnsi="Arial" w:cs="Arial"/>
                <w:b/>
              </w:rPr>
              <w:t>$9,000,000</w:t>
            </w:r>
            <w:bookmarkEnd w:id="90"/>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91" w:name="_LINE__22_aff284f7_cd6b_4c24_a6d3_b9c55b"/>
            <w:r>
              <w:rPr>
                <w:rFonts w:ascii="Arial" w:eastAsia="Arial" w:hAnsi="Arial" w:cs="Arial"/>
                <w:b/>
              </w:rPr>
              <w:t>FEDERAL EXPENDITURES FUND</w:t>
            </w:r>
            <w:bookmarkEnd w:id="91"/>
          </w:p>
        </w:tc>
        <w:tc>
          <w:tcPr>
            <w:tcW w:w="1469" w:type="dxa"/>
          </w:tcPr>
          <w:p w:rsidR="00D7362C" w:rsidP="006F2199">
            <w:pPr>
              <w:spacing w:before="0" w:after="0"/>
              <w:jc w:val="right"/>
              <w:rPr>
                <w:rFonts w:ascii="Arial" w:eastAsia="Arial" w:hAnsi="Arial" w:cs="Arial"/>
              </w:rPr>
            </w:pPr>
            <w:bookmarkStart w:id="92" w:name="_LINE__22_b20c3900_8e53_4611_83f7_cc70d8"/>
            <w:r>
              <w:rPr>
                <w:rFonts w:ascii="Arial" w:eastAsia="Arial" w:hAnsi="Arial" w:cs="Arial"/>
                <w:b/>
              </w:rPr>
              <w:t>$500</w:t>
            </w:r>
            <w:bookmarkEnd w:id="92"/>
          </w:p>
        </w:tc>
        <w:tc>
          <w:tcPr>
            <w:tcW w:w="1469" w:type="dxa"/>
          </w:tcPr>
          <w:p w:rsidR="00D7362C" w:rsidP="006F2199">
            <w:pPr>
              <w:spacing w:before="0" w:after="0"/>
              <w:jc w:val="right"/>
              <w:rPr>
                <w:rFonts w:ascii="Arial" w:eastAsia="Arial" w:hAnsi="Arial" w:cs="Arial"/>
              </w:rPr>
            </w:pPr>
            <w:bookmarkStart w:id="93" w:name="_LINE__22_00bb67e7_f7f9_4fb0_abed_9eecac"/>
            <w:r>
              <w:rPr>
                <w:rFonts w:ascii="Arial" w:eastAsia="Arial" w:hAnsi="Arial" w:cs="Arial"/>
                <w:b/>
              </w:rPr>
              <w:t>$500</w:t>
            </w:r>
            <w:bookmarkEnd w:id="93"/>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94" w:name="_LINE__23_52a67369_05e3_4cfb_bbd9_2a99e5"/>
            <w:r>
              <w:rPr>
                <w:rFonts w:ascii="Arial" w:eastAsia="Arial" w:hAnsi="Arial" w:cs="Arial"/>
                <w:b/>
              </w:rPr>
              <w:t>OTHER SPECIAL REVENUE FUNDS</w:t>
            </w:r>
            <w:bookmarkEnd w:id="94"/>
          </w:p>
        </w:tc>
        <w:tc>
          <w:tcPr>
            <w:tcW w:w="1469" w:type="dxa"/>
          </w:tcPr>
          <w:p w:rsidR="00D7362C" w:rsidP="006F2199">
            <w:pPr>
              <w:spacing w:before="0" w:after="0"/>
              <w:jc w:val="right"/>
              <w:rPr>
                <w:rFonts w:ascii="Arial" w:eastAsia="Arial" w:hAnsi="Arial" w:cs="Arial"/>
              </w:rPr>
            </w:pPr>
            <w:bookmarkStart w:id="95" w:name="_LINE__23_62ad329d_e438_4ce7_9a7c_8393fc"/>
            <w:r>
              <w:rPr>
                <w:rFonts w:ascii="Arial" w:eastAsia="Arial" w:hAnsi="Arial" w:cs="Arial"/>
                <w:b/>
              </w:rPr>
              <w:t>$500</w:t>
            </w:r>
            <w:bookmarkEnd w:id="95"/>
          </w:p>
        </w:tc>
        <w:tc>
          <w:tcPr>
            <w:tcW w:w="1469" w:type="dxa"/>
          </w:tcPr>
          <w:p w:rsidR="00D7362C" w:rsidP="006F2199">
            <w:pPr>
              <w:spacing w:before="0" w:after="0"/>
              <w:jc w:val="right"/>
              <w:rPr>
                <w:rFonts w:ascii="Arial" w:eastAsia="Arial" w:hAnsi="Arial" w:cs="Arial"/>
              </w:rPr>
            </w:pPr>
            <w:bookmarkStart w:id="96" w:name="_LINE__23_6f441166_5b5a_41bb_a235_99fe5d"/>
            <w:r>
              <w:rPr>
                <w:rFonts w:ascii="Arial" w:eastAsia="Arial" w:hAnsi="Arial" w:cs="Arial"/>
                <w:b/>
              </w:rPr>
              <w:t>$500</w:t>
            </w:r>
            <w:bookmarkEnd w:id="96"/>
          </w:p>
        </w:tc>
      </w:tr>
      <w:tr w:rsidTr="006F2199">
        <w:tblPrEx>
          <w:tblW w:w="0" w:type="auto"/>
          <w:tblInd w:w="360" w:type="dxa"/>
          <w:tblCellMar>
            <w:left w:w="0" w:type="dxa"/>
            <w:right w:w="0" w:type="dxa"/>
          </w:tblCellMar>
          <w:tblLook w:val="04A0"/>
        </w:tblPrEx>
        <w:tc>
          <w:tcPr>
            <w:tcW w:w="5069" w:type="dxa"/>
          </w:tcPr>
          <w:p w:rsidR="00D7362C" w:rsidP="006F2199">
            <w:pPr>
              <w:spacing w:before="0" w:after="0"/>
              <w:ind w:left="180"/>
              <w:rPr>
                <w:rFonts w:ascii="Arial" w:eastAsia="Arial" w:hAnsi="Arial" w:cs="Arial"/>
              </w:rPr>
            </w:pPr>
            <w:bookmarkStart w:id="97" w:name="_LINE__24_829422ac_b056_4922_9e0b_bbc378"/>
            <w:r>
              <w:rPr>
                <w:rFonts w:ascii="Arial" w:eastAsia="Arial" w:hAnsi="Arial" w:cs="Arial"/>
                <w:b/>
              </w:rPr>
              <w:t>FEDERAL EXPENDITURES FUND - ARP</w:t>
            </w:r>
            <w:bookmarkEnd w:id="97"/>
          </w:p>
        </w:tc>
        <w:tc>
          <w:tcPr>
            <w:tcW w:w="1469" w:type="dxa"/>
          </w:tcPr>
          <w:p w:rsidR="00D7362C" w:rsidP="006F2199">
            <w:pPr>
              <w:spacing w:before="0" w:after="0"/>
              <w:jc w:val="right"/>
              <w:rPr>
                <w:rFonts w:ascii="Arial" w:eastAsia="Arial" w:hAnsi="Arial" w:cs="Arial"/>
              </w:rPr>
            </w:pPr>
            <w:bookmarkStart w:id="98" w:name="_LINE__24_7b980d47_5fee_4de9_ac62_2df75f"/>
            <w:r>
              <w:rPr>
                <w:rFonts w:ascii="Arial" w:eastAsia="Arial" w:hAnsi="Arial" w:cs="Arial"/>
                <w:b/>
              </w:rPr>
              <w:t>$500</w:t>
            </w:r>
            <w:bookmarkEnd w:id="98"/>
          </w:p>
        </w:tc>
        <w:tc>
          <w:tcPr>
            <w:tcW w:w="1469" w:type="dxa"/>
          </w:tcPr>
          <w:p w:rsidR="00D7362C" w:rsidP="006F2199">
            <w:pPr>
              <w:spacing w:before="0" w:after="0"/>
              <w:jc w:val="right"/>
              <w:rPr>
                <w:rFonts w:ascii="Arial" w:eastAsia="Arial" w:hAnsi="Arial" w:cs="Arial"/>
              </w:rPr>
            </w:pPr>
            <w:bookmarkStart w:id="99" w:name="_LINE__24_aad2a874_1b3f_4c10_b35a_fa7039"/>
            <w:r>
              <w:rPr>
                <w:rFonts w:ascii="Arial" w:eastAsia="Arial" w:hAnsi="Arial" w:cs="Arial"/>
                <w:b/>
              </w:rPr>
              <w:t>$500</w:t>
            </w:r>
            <w:bookmarkEnd w:id="99"/>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100" w:name="_LINE__25_45f9d0e5_a531_4861_91b8_97edb2"/>
            <w:r>
              <w:rPr>
                <w:rFonts w:ascii="Arial" w:eastAsia="Arial" w:hAnsi="Arial" w:cs="Arial"/>
              </w:rPr>
              <w:t xml:space="preserve"> </w:t>
            </w:r>
            <w:bookmarkEnd w:id="100"/>
          </w:p>
        </w:tc>
        <w:tc>
          <w:tcPr>
            <w:tcW w:w="1469" w:type="dxa"/>
          </w:tcPr>
          <w:p w:rsidR="00D7362C" w:rsidP="006F2199">
            <w:pPr>
              <w:spacing w:before="0" w:after="0"/>
              <w:jc w:val="right"/>
              <w:rPr>
                <w:rFonts w:ascii="Arial" w:eastAsia="Arial" w:hAnsi="Arial" w:cs="Arial"/>
              </w:rPr>
            </w:pPr>
            <w:bookmarkStart w:id="101" w:name="_LINE__25_c3dd49fe_0bf6_4c2c_82de_57006a"/>
            <w:r>
              <w:rPr>
                <w:rFonts w:ascii="Arial" w:eastAsia="Arial" w:hAnsi="Arial" w:cs="Arial"/>
              </w:rPr>
              <w:t>__________</w:t>
            </w:r>
            <w:bookmarkEnd w:id="101"/>
          </w:p>
        </w:tc>
        <w:tc>
          <w:tcPr>
            <w:tcW w:w="1469" w:type="dxa"/>
          </w:tcPr>
          <w:p w:rsidR="00D7362C" w:rsidP="006F2199">
            <w:pPr>
              <w:spacing w:before="0" w:after="0"/>
              <w:jc w:val="right"/>
              <w:rPr>
                <w:rFonts w:ascii="Arial" w:eastAsia="Arial" w:hAnsi="Arial" w:cs="Arial"/>
              </w:rPr>
            </w:pPr>
            <w:bookmarkStart w:id="102" w:name="_LINE__25_c89a9307_a985_4909_aa3a_341e52"/>
            <w:r>
              <w:rPr>
                <w:rFonts w:ascii="Arial" w:eastAsia="Arial" w:hAnsi="Arial" w:cs="Arial"/>
              </w:rPr>
              <w:t>__________</w:t>
            </w:r>
            <w:bookmarkEnd w:id="102"/>
          </w:p>
        </w:tc>
      </w:tr>
      <w:tr w:rsidTr="006F2199">
        <w:tblPrEx>
          <w:tblW w:w="0" w:type="auto"/>
          <w:tblInd w:w="360" w:type="dxa"/>
          <w:tblCellMar>
            <w:left w:w="0" w:type="dxa"/>
            <w:right w:w="0" w:type="dxa"/>
          </w:tblCellMar>
          <w:tblLook w:val="04A0"/>
        </w:tblPrEx>
        <w:tc>
          <w:tcPr>
            <w:tcW w:w="5069" w:type="dxa"/>
          </w:tcPr>
          <w:p w:rsidR="00D7362C" w:rsidP="006F2199">
            <w:pPr>
              <w:spacing w:before="0" w:after="0"/>
              <w:rPr>
                <w:rFonts w:ascii="Arial" w:eastAsia="Arial" w:hAnsi="Arial" w:cs="Arial"/>
              </w:rPr>
            </w:pPr>
            <w:bookmarkStart w:id="103" w:name="_LINE__26_cbef43ae_a946_47cc_8b74_bd3ea8"/>
            <w:r>
              <w:rPr>
                <w:rFonts w:ascii="Arial" w:eastAsia="Arial" w:hAnsi="Arial" w:cs="Arial"/>
                <w:b/>
              </w:rPr>
              <w:t>DEPARTMENT TOTAL - ALL FUNDS</w:t>
            </w:r>
            <w:bookmarkEnd w:id="103"/>
          </w:p>
        </w:tc>
        <w:tc>
          <w:tcPr>
            <w:tcW w:w="1469" w:type="dxa"/>
          </w:tcPr>
          <w:p w:rsidR="00D7362C" w:rsidP="006F2199">
            <w:pPr>
              <w:spacing w:before="0" w:after="0"/>
              <w:jc w:val="right"/>
              <w:rPr>
                <w:rFonts w:ascii="Arial" w:eastAsia="Arial" w:hAnsi="Arial" w:cs="Arial"/>
              </w:rPr>
            </w:pPr>
            <w:bookmarkStart w:id="104" w:name="_LINE__26_88798ad2_bca0_4c38_8d3f_e98052"/>
            <w:r>
              <w:rPr>
                <w:rFonts w:ascii="Arial" w:eastAsia="Arial" w:hAnsi="Arial" w:cs="Arial"/>
                <w:b/>
              </w:rPr>
              <w:t>$9,001,500</w:t>
            </w:r>
            <w:bookmarkEnd w:id="104"/>
          </w:p>
        </w:tc>
        <w:tc>
          <w:tcPr>
            <w:tcW w:w="1469" w:type="dxa"/>
          </w:tcPr>
          <w:p w:rsidR="00D7362C" w:rsidP="006F2199">
            <w:pPr>
              <w:spacing w:before="0" w:after="0"/>
              <w:jc w:val="right"/>
              <w:rPr>
                <w:rFonts w:ascii="Arial" w:eastAsia="Arial" w:hAnsi="Arial" w:cs="Arial"/>
              </w:rPr>
            </w:pPr>
            <w:bookmarkStart w:id="105" w:name="_LINE__26_a47249cb_bc7b_4da4_a31c_1bad7c"/>
            <w:r>
              <w:rPr>
                <w:rFonts w:ascii="Arial" w:eastAsia="Arial" w:hAnsi="Arial" w:cs="Arial"/>
                <w:b/>
              </w:rPr>
              <w:t>$9,001,500</w:t>
            </w:r>
            <w:bookmarkEnd w:id="105"/>
          </w:p>
        </w:tc>
      </w:tr>
    </w:tbl>
    <w:p w:rsidR="00D7362C" w:rsidP="00D7362C">
      <w:pPr>
        <w:ind w:left="360"/>
        <w:rPr>
          <w:rFonts w:ascii="Arial" w:eastAsia="Arial" w:hAnsi="Arial" w:cs="Arial"/>
        </w:rPr>
      </w:pPr>
      <w:bookmarkStart w:id="106" w:name="_PAR__10_ee7149d3_ae21_4af9_bdc0_75c4a08"/>
      <w:bookmarkEnd w:id="78"/>
      <w:r>
        <w:rPr>
          <w:rFonts w:ascii="Arial" w:eastAsia="Arial" w:hAnsi="Arial" w:cs="Arial"/>
        </w:rPr>
        <w:t>'</w:t>
      </w:r>
    </w:p>
    <w:p w:rsidR="00D7362C" w:rsidP="00D7362C">
      <w:pPr>
        <w:ind w:left="360" w:firstLine="360"/>
        <w:rPr>
          <w:rFonts w:ascii="Arial" w:eastAsia="Arial" w:hAnsi="Arial" w:cs="Arial"/>
        </w:rPr>
      </w:pPr>
      <w:bookmarkStart w:id="107" w:name="_INSTRUCTION__a70abaed_ba4d_4a31_9658_2d"/>
      <w:bookmarkStart w:id="108" w:name="_PAR__11_4997ca14_f8eb_4993_9e0c_2c492d5"/>
      <w:bookmarkEnd w:id="12"/>
      <w:bookmarkEnd w:id="106"/>
      <w:r>
        <w:rPr>
          <w:rFonts w:ascii="Arial" w:eastAsia="Arial" w:hAnsi="Arial" w:cs="Arial"/>
        </w:rPr>
        <w:t>Amend the amendment by relettering or renumbering any nonconsecutive Part letter or section number to read consecutively.</w:t>
      </w:r>
    </w:p>
    <w:p w:rsidR="00D7362C" w:rsidP="00D7362C">
      <w:pPr>
        <w:keepNext/>
        <w:spacing w:before="240"/>
        <w:ind w:left="360"/>
        <w:jc w:val="center"/>
        <w:rPr>
          <w:rFonts w:ascii="Arial" w:eastAsia="Arial" w:hAnsi="Arial" w:cs="Arial"/>
        </w:rPr>
      </w:pPr>
      <w:bookmarkStart w:id="109" w:name="_SUMMARY__f6a52275_9f2c_4c2f_9139_151064"/>
      <w:bookmarkStart w:id="110" w:name="_PAR__12_889f1e17_3a9f_4f3f_b037_f343f8e"/>
      <w:bookmarkEnd w:id="107"/>
      <w:bookmarkEnd w:id="108"/>
      <w:r>
        <w:rPr>
          <w:rFonts w:ascii="Arial" w:eastAsia="Arial" w:hAnsi="Arial" w:cs="Arial"/>
          <w:b/>
          <w:sz w:val="24"/>
        </w:rPr>
        <w:t>SUMMARY</w:t>
      </w:r>
    </w:p>
    <w:p w:rsidR="00D7362C" w:rsidP="00D7362C">
      <w:pPr>
        <w:ind w:left="360" w:firstLine="360"/>
        <w:rPr>
          <w:rFonts w:ascii="Arial" w:eastAsia="Arial" w:hAnsi="Arial" w:cs="Arial"/>
        </w:rPr>
      </w:pPr>
      <w:bookmarkStart w:id="111" w:name="_PAR__13_d012594e_d285_4d11_b079_bb46074"/>
      <w:bookmarkEnd w:id="110"/>
      <w:r>
        <w:rPr>
          <w:rFonts w:ascii="Arial" w:eastAsia="Arial" w:hAnsi="Arial" w:cs="Arial"/>
        </w:rPr>
        <w:t>This amendment provides that the Maine Rental Assistance and Guarantee Program Fund may receive money from available state, federal or private sources, including funds provided to the State by the Federal Government pursuant to the federal American Rescue Plan Act of 2021, Public Law 117-2.</w:t>
      </w:r>
    </w:p>
    <w:p w:rsidR="00D7362C" w:rsidP="00D7362C">
      <w:pPr>
        <w:keepNext/>
        <w:ind w:left="360" w:firstLine="360"/>
        <w:rPr>
          <w:rFonts w:ascii="Arial" w:eastAsia="Arial" w:hAnsi="Arial" w:cs="Arial"/>
        </w:rPr>
      </w:pPr>
      <w:bookmarkStart w:id="112" w:name="_PAR__14_8a2f70f2_a66d_4635_bbd9_7f42439"/>
      <w:bookmarkEnd w:id="111"/>
      <w:r w:rsidRPr="008735DA">
        <w:rPr>
          <w:rFonts w:ascii="Arial" w:eastAsia="Arial" w:hAnsi="Arial" w:cs="Arial"/>
        </w:rPr>
        <w:t>The amendment adds an appropriations and allocations section.</w:t>
      </w:r>
    </w:p>
    <w:p w:rsidR="00D7362C" w:rsidP="00D7362C">
      <w:pPr>
        <w:keepNext/>
        <w:spacing w:before="400" w:after="120" w:line="259" w:lineRule="auto"/>
        <w:ind w:left="360"/>
        <w:rPr>
          <w:rFonts w:ascii="Arial" w:eastAsia="Arial" w:hAnsi="Arial" w:cs="Arial"/>
          <w:b/>
        </w:rPr>
      </w:pPr>
      <w:bookmarkStart w:id="113" w:name="_SPONSOR_BLOCK__6e822608_6e9d_4b67_9062_"/>
      <w:bookmarkStart w:id="114" w:name="_PAR__15_5dffbdb7_7e96_4eb4_996b_7f0a2f1"/>
      <w:bookmarkEnd w:id="109"/>
      <w:bookmarkEnd w:id="112"/>
      <w:r>
        <w:rPr>
          <w:rFonts w:ascii="Arial" w:eastAsia="Arial" w:hAnsi="Arial" w:cs="Arial"/>
          <w:b/>
        </w:rPr>
        <w:t>SPONSORED BY: ___________________________________</w:t>
      </w:r>
    </w:p>
    <w:p w:rsidR="00D7362C" w:rsidP="00D7362C">
      <w:pPr>
        <w:keepNext/>
        <w:spacing w:after="120" w:line="259" w:lineRule="auto"/>
        <w:ind w:left="720"/>
        <w:rPr>
          <w:rFonts w:ascii="Arial" w:eastAsia="Arial" w:hAnsi="Arial" w:cs="Arial"/>
          <w:b/>
        </w:rPr>
      </w:pPr>
      <w:bookmarkStart w:id="115" w:name="_PAR__16_899f32c4_0977_418d_a879_e711a49"/>
      <w:bookmarkEnd w:id="114"/>
      <w:r>
        <w:rPr>
          <w:rFonts w:ascii="Arial" w:eastAsia="Arial" w:hAnsi="Arial" w:cs="Arial"/>
          <w:b/>
        </w:rPr>
        <w:t>(Senator HICKMAN, C.)</w:t>
      </w:r>
    </w:p>
    <w:p w:rsidR="00000000" w:rsidRPr="00D7362C" w:rsidP="00D7362C">
      <w:pPr>
        <w:spacing w:after="120" w:line="259" w:lineRule="auto"/>
        <w:ind w:left="1080"/>
        <w:rPr>
          <w:rFonts w:ascii="Arial" w:eastAsia="Arial" w:hAnsi="Arial" w:cs="Arial"/>
          <w:b/>
        </w:rPr>
      </w:pPr>
      <w:bookmarkStart w:id="116" w:name="_PAR__17_de850b28_c66f_43b6_b958_edaed1c"/>
      <w:bookmarkEnd w:id="115"/>
      <w:r>
        <w:rPr>
          <w:rFonts w:ascii="Arial" w:eastAsia="Arial" w:hAnsi="Arial" w:cs="Arial"/>
          <w:b/>
        </w:rPr>
        <w:t>COUNTY: Kennebec</w:t>
      </w:r>
      <w:bookmarkEnd w:id="46"/>
      <w:bookmarkEnd w:id="113"/>
      <w:bookmarkEnd w:id="1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LR1421,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Maine Rental Assistance and Guarantee Program</w:t>
    </w:r>
  </w:p>
  <w:p>
    <w:pPr>
      <w:suppressLineNumbers/>
      <w:spacing w:before="0" w:after="0"/>
      <w:jc w:val="center"/>
      <w:rPr>
        <w:rFonts w:ascii="Arial" w:eastAsia="Arial" w:hAnsi="Arial" w:cs="Arial"/>
      </w:rPr>
    </w:pPr>
    <w:r>
      <w:rPr>
        <w:rFonts w:ascii="Arial" w:eastAsia="Arial" w:hAnsi="Arial" w:cs="Arial"/>
        <w:sz w:val="22"/>
      </w:rPr>
      <w:t>L.D. 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F2199"/>
    <w:rsid w:val="007D72C8"/>
    <w:rsid w:val="007F3B1E"/>
    <w:rsid w:val="00801F19"/>
    <w:rsid w:val="00806421"/>
    <w:rsid w:val="008735DA"/>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7362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