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Rehabilitation and Development of Affordable Manufactured Housing Communities</w:t>
      </w:r>
    </w:p>
    <w:p w:rsidR="00F84FCA" w:rsidP="00F84FCA">
      <w:pPr>
        <w:spacing w:after="240"/>
        <w:ind w:left="360"/>
        <w:jc w:val="right"/>
        <w:rPr>
          <w:rFonts w:ascii="Arial" w:eastAsia="Arial" w:hAnsi="Arial" w:cs="Arial"/>
          <w:caps/>
        </w:rPr>
      </w:pPr>
      <w:bookmarkStart w:id="0" w:name="_AMEND_TITLE__5e119443_5761_466d_9058_8d"/>
      <w:bookmarkStart w:id="1" w:name="_PAGE__1_dd62f5be_0f73_4b0a_8f2a_48b2d97"/>
      <w:bookmarkStart w:id="2" w:name="_PAR__2_e0194fc4_23cd_4e31_a96c_29af2978"/>
      <w:r>
        <w:rPr>
          <w:rFonts w:ascii="Arial" w:eastAsia="Arial" w:hAnsi="Arial" w:cs="Arial"/>
          <w:caps/>
        </w:rPr>
        <w:t>L.D. 2057</w:t>
      </w:r>
    </w:p>
    <w:p w:rsidR="00F84FCA" w:rsidP="00F84FCA">
      <w:pPr>
        <w:tabs>
          <w:tab w:val="right" w:pos="8928"/>
        </w:tabs>
        <w:spacing w:after="360"/>
        <w:ind w:left="360"/>
        <w:rPr>
          <w:rFonts w:ascii="Arial" w:eastAsia="Arial" w:hAnsi="Arial" w:cs="Arial"/>
        </w:rPr>
      </w:pPr>
      <w:bookmarkStart w:id="3" w:name="_PAR__3_c7830646_7fa6_471c_b80b_21c6cad2"/>
      <w:bookmarkEnd w:id="2"/>
      <w:r>
        <w:rPr>
          <w:rFonts w:ascii="Arial" w:eastAsia="Arial" w:hAnsi="Arial" w:cs="Arial"/>
        </w:rPr>
        <w:t>Date:</w:t>
      </w:r>
      <w:r>
        <w:rPr>
          <w:rFonts w:ascii="Arial" w:eastAsia="Arial" w:hAnsi="Arial" w:cs="Arial"/>
        </w:rPr>
        <w:tab/>
        <w:t>(Filing No. S-         )</w:t>
      </w:r>
    </w:p>
    <w:p w:rsidR="00F84FCA" w:rsidP="00F84FCA">
      <w:pPr>
        <w:spacing w:before="600" w:after="300"/>
        <w:ind w:left="360"/>
        <w:jc w:val="center"/>
        <w:outlineLvl w:val="0"/>
        <w:rPr>
          <w:rFonts w:ascii="Arial" w:eastAsia="Arial" w:hAnsi="Arial" w:cs="Arial"/>
        </w:rPr>
      </w:pPr>
      <w:bookmarkStart w:id="4" w:name="_PAR__4_d20d08ba_9b1c_4ef4_9af8_aae8e0ad"/>
      <w:bookmarkEnd w:id="3"/>
      <w:r>
        <w:rPr>
          <w:rFonts w:ascii="Arial" w:eastAsia="Arial" w:hAnsi="Arial" w:cs="Arial"/>
          <w:b/>
          <w:caps/>
          <w:sz w:val="24"/>
          <w:szCs w:val="32"/>
        </w:rPr>
        <w:t xml:space="preserve">Housing and Economic Development </w:t>
      </w:r>
    </w:p>
    <w:p w:rsidR="00F84FCA" w:rsidP="00F84FCA">
      <w:pPr>
        <w:spacing w:before="60" w:after="60"/>
        <w:ind w:left="720"/>
        <w:rPr>
          <w:rFonts w:ascii="Arial" w:eastAsia="Arial" w:hAnsi="Arial" w:cs="Arial"/>
        </w:rPr>
      </w:pPr>
      <w:bookmarkStart w:id="5" w:name="_PAR__5_a6620a60_7959_4e22_a052_36ad1722"/>
      <w:bookmarkEnd w:id="4"/>
      <w:r>
        <w:rPr>
          <w:rFonts w:ascii="Arial" w:eastAsia="Arial" w:hAnsi="Arial" w:cs="Arial"/>
        </w:rPr>
        <w:t>Reproduced and distributed under the direction of the Secretary of the Senate.</w:t>
      </w:r>
    </w:p>
    <w:p w:rsidR="00F84FCA" w:rsidP="00F84FCA">
      <w:pPr>
        <w:spacing w:before="160" w:after="0"/>
        <w:ind w:left="360"/>
        <w:jc w:val="center"/>
        <w:outlineLvl w:val="0"/>
        <w:rPr>
          <w:rFonts w:ascii="Arial" w:eastAsia="Arial" w:hAnsi="Arial" w:cs="Arial"/>
          <w:b/>
          <w:caps/>
          <w:sz w:val="24"/>
          <w:szCs w:val="32"/>
        </w:rPr>
      </w:pPr>
      <w:bookmarkStart w:id="6" w:name="_PAR__6_5c29eb81_3164_4d42_b5b7_6da26f5d"/>
      <w:bookmarkEnd w:id="5"/>
      <w:r>
        <w:rPr>
          <w:rFonts w:ascii="Arial" w:eastAsia="Arial" w:hAnsi="Arial" w:cs="Arial"/>
          <w:b/>
          <w:caps/>
          <w:sz w:val="24"/>
          <w:szCs w:val="32"/>
        </w:rPr>
        <w:t>STATE OF MAINE</w:t>
      </w:r>
    </w:p>
    <w:p w:rsidR="00F84FCA" w:rsidP="00F84FCA">
      <w:pPr>
        <w:spacing w:after="0"/>
        <w:ind w:left="360"/>
        <w:jc w:val="center"/>
        <w:outlineLvl w:val="0"/>
        <w:rPr>
          <w:rFonts w:ascii="Arial" w:eastAsia="Arial" w:hAnsi="Arial" w:cs="Arial"/>
          <w:b/>
          <w:caps/>
          <w:sz w:val="24"/>
          <w:szCs w:val="32"/>
        </w:rPr>
      </w:pPr>
      <w:bookmarkStart w:id="7" w:name="_PAR__7_c73db881_dfc9_4441_8b41_fe7569ea"/>
      <w:bookmarkEnd w:id="6"/>
      <w:r>
        <w:rPr>
          <w:rFonts w:ascii="Arial" w:eastAsia="Arial" w:hAnsi="Arial" w:cs="Arial"/>
          <w:b/>
          <w:caps/>
          <w:sz w:val="24"/>
          <w:szCs w:val="32"/>
        </w:rPr>
        <w:t>SENATE</w:t>
      </w:r>
    </w:p>
    <w:p w:rsidR="00F84FCA" w:rsidP="00F84FCA">
      <w:pPr>
        <w:spacing w:after="0"/>
        <w:ind w:left="360"/>
        <w:jc w:val="center"/>
        <w:outlineLvl w:val="0"/>
        <w:rPr>
          <w:rFonts w:ascii="Arial" w:eastAsia="Arial" w:hAnsi="Arial" w:cs="Arial"/>
          <w:b/>
          <w:caps/>
          <w:sz w:val="24"/>
          <w:szCs w:val="32"/>
        </w:rPr>
      </w:pPr>
      <w:bookmarkStart w:id="8" w:name="_PAR__8_ba5d558b_86da_4497_9789_a9a6a69b"/>
      <w:bookmarkEnd w:id="7"/>
      <w:r>
        <w:rPr>
          <w:rFonts w:ascii="Arial" w:eastAsia="Arial" w:hAnsi="Arial" w:cs="Arial"/>
          <w:b/>
          <w:caps/>
          <w:sz w:val="24"/>
          <w:szCs w:val="32"/>
        </w:rPr>
        <w:t>132nd Legislature</w:t>
      </w:r>
    </w:p>
    <w:p w:rsidR="00F84FCA" w:rsidP="00F84FCA">
      <w:pPr>
        <w:spacing w:after="0"/>
        <w:ind w:left="360"/>
        <w:jc w:val="center"/>
        <w:outlineLvl w:val="0"/>
        <w:rPr>
          <w:rFonts w:ascii="Arial" w:eastAsia="Arial" w:hAnsi="Arial" w:cs="Arial"/>
          <w:b/>
          <w:caps/>
          <w:sz w:val="24"/>
          <w:szCs w:val="32"/>
        </w:rPr>
      </w:pPr>
      <w:bookmarkStart w:id="9" w:name="_PAR__9_0406c38e_d068_41d4_ae83_d0301f4a"/>
      <w:bookmarkEnd w:id="8"/>
      <w:r>
        <w:rPr>
          <w:rFonts w:ascii="Arial" w:eastAsia="Arial" w:hAnsi="Arial" w:cs="Arial"/>
          <w:b/>
          <w:caps/>
          <w:sz w:val="24"/>
          <w:szCs w:val="32"/>
        </w:rPr>
        <w:t>Second Regular Session</w:t>
      </w:r>
    </w:p>
    <w:p w:rsidR="00F84FCA" w:rsidP="00F84FCA">
      <w:pPr>
        <w:spacing w:before="400" w:after="200"/>
        <w:ind w:left="360" w:firstLine="360"/>
        <w:rPr>
          <w:rFonts w:ascii="Arial" w:eastAsia="Arial" w:hAnsi="Arial" w:cs="Arial"/>
        </w:rPr>
      </w:pPr>
      <w:bookmarkStart w:id="10" w:name="_PAR__10_51d058d3_d40e_45ce_8409_0e322cc"/>
      <w:bookmarkEnd w:id="9"/>
      <w:r>
        <w:rPr>
          <w:rFonts w:ascii="Arial" w:eastAsia="Arial" w:hAnsi="Arial" w:cs="Arial"/>
          <w:szCs w:val="22"/>
        </w:rPr>
        <w:t>COMMITTEE AMENDMENT “      ” to S.P. 844, L.D. 2057, “An Act to Support Rehabilitation and Development of Affordable Manufactured Housing Communities”</w:t>
      </w:r>
    </w:p>
    <w:p w:rsidR="00F84FCA" w:rsidP="00F84FCA">
      <w:pPr>
        <w:ind w:left="360" w:firstLine="360"/>
        <w:rPr>
          <w:rFonts w:ascii="Arial" w:eastAsia="Arial" w:hAnsi="Arial" w:cs="Arial"/>
        </w:rPr>
      </w:pPr>
      <w:bookmarkStart w:id="11" w:name="_INSTRUCTION__5595dd90_6a55_44fc_ae73_14"/>
      <w:bookmarkStart w:id="12" w:name="_PAR__11_a060c9dc_ad33_4d70_9471_0b39318"/>
      <w:bookmarkEnd w:id="0"/>
      <w:bookmarkEnd w:id="10"/>
      <w:r>
        <w:rPr>
          <w:rFonts w:ascii="Arial" w:eastAsia="Arial" w:hAnsi="Arial" w:cs="Arial"/>
        </w:rPr>
        <w:t>Amend the bill by striking out the title and substituting the following:</w:t>
      </w:r>
    </w:p>
    <w:p w:rsidR="00F84FCA" w:rsidP="00F84FCA">
      <w:pPr>
        <w:ind w:left="360"/>
        <w:rPr>
          <w:rFonts w:ascii="Arial" w:eastAsia="Arial" w:hAnsi="Arial" w:cs="Arial"/>
        </w:rPr>
      </w:pPr>
      <w:bookmarkStart w:id="13" w:name="_PAR__12_276c9587_3597_4f58_98f4_ac0c838"/>
      <w:bookmarkEnd w:id="12"/>
      <w:r>
        <w:rPr>
          <w:rFonts w:ascii="Arial" w:eastAsia="Arial" w:hAnsi="Arial" w:cs="Arial"/>
          <w:b/>
        </w:rPr>
        <w:t>'An Act to Support Rehabilitation and Development of Affordable Housing'</w:t>
      </w:r>
    </w:p>
    <w:p w:rsidR="00F84FCA" w:rsidP="00F84FCA">
      <w:pPr>
        <w:ind w:left="360" w:firstLine="360"/>
        <w:rPr>
          <w:rFonts w:ascii="Arial" w:eastAsia="Arial" w:hAnsi="Arial" w:cs="Arial"/>
        </w:rPr>
      </w:pPr>
      <w:bookmarkStart w:id="14" w:name="_INSTRUCTION__20b566a3_62f1_4639_8dad_36"/>
      <w:bookmarkStart w:id="15" w:name="_PAR__13_6d9fd5e3_e602_40c3_bee4_e20753f"/>
      <w:bookmarkEnd w:id="11"/>
      <w:bookmarkEnd w:id="13"/>
      <w:r>
        <w:rPr>
          <w:rFonts w:ascii="Arial" w:eastAsia="Arial" w:hAnsi="Arial" w:cs="Arial"/>
        </w:rPr>
        <w:t>Amend the bill in section 1 in subsection 1 in the first line (page 1, line 4 in L.D.) by striking out the following: "</w:t>
      </w:r>
      <w:r w:rsidRPr="00F97E8A">
        <w:rPr>
          <w:rFonts w:ascii="Arial" w:eastAsia="Arial" w:hAnsi="Arial" w:cs="Arial"/>
          <w:strike/>
        </w:rPr>
        <w:t>and B</w:t>
      </w:r>
      <w:r>
        <w:rPr>
          <w:rFonts w:ascii="Arial" w:eastAsia="Arial" w:hAnsi="Arial" w:cs="Arial"/>
        </w:rPr>
        <w:t>" and inserting the following: '</w:t>
      </w:r>
      <w:r w:rsidRPr="00F97E8A">
        <w:rPr>
          <w:rFonts w:ascii="Arial" w:eastAsia="Arial" w:hAnsi="Arial" w:cs="Arial"/>
        </w:rPr>
        <w:t>and B</w:t>
      </w:r>
      <w:r>
        <w:rPr>
          <w:rFonts w:ascii="Arial" w:eastAsia="Arial" w:hAnsi="Arial" w:cs="Arial"/>
        </w:rPr>
        <w:t>'</w:t>
      </w:r>
    </w:p>
    <w:p w:rsidR="00F84FCA" w:rsidP="00F84FCA">
      <w:pPr>
        <w:ind w:left="360" w:firstLine="360"/>
        <w:rPr>
          <w:rFonts w:ascii="Arial" w:eastAsia="Arial" w:hAnsi="Arial" w:cs="Arial"/>
        </w:rPr>
      </w:pPr>
      <w:bookmarkStart w:id="16" w:name="_INSTRUCTION__321729c2_2ba0_4069_bea5_79"/>
      <w:bookmarkStart w:id="17" w:name="_PAR__14_755ac8d0_6e59_4641_87a3_159db08"/>
      <w:bookmarkEnd w:id="14"/>
      <w:bookmarkEnd w:id="15"/>
      <w:r>
        <w:rPr>
          <w:rFonts w:ascii="Arial" w:eastAsia="Arial" w:hAnsi="Arial" w:cs="Arial"/>
        </w:rPr>
        <w:t>Amend the bill in section 1 in subsection 1 in the first line (page 1, line 4 in L.D.) by striking out the following: "</w:t>
      </w:r>
      <w:r>
        <w:rPr>
          <w:rFonts w:ascii="Arial" w:eastAsia="Arial" w:hAnsi="Arial" w:cs="Arial"/>
          <w:u w:val="single"/>
        </w:rPr>
        <w:t>to C</w:t>
      </w:r>
      <w:r>
        <w:rPr>
          <w:rFonts w:ascii="Arial" w:eastAsia="Arial" w:hAnsi="Arial" w:cs="Arial"/>
        </w:rPr>
        <w:t>"</w:t>
      </w:r>
    </w:p>
    <w:p w:rsidR="00F84FCA" w:rsidP="00F84FCA">
      <w:pPr>
        <w:ind w:left="360" w:firstLine="360"/>
        <w:rPr>
          <w:rFonts w:ascii="Arial" w:eastAsia="Arial" w:hAnsi="Arial" w:cs="Arial"/>
        </w:rPr>
      </w:pPr>
      <w:bookmarkStart w:id="18" w:name="_INSTRUCTION__3e716980_84bf_44c4_8885_47"/>
      <w:bookmarkStart w:id="19" w:name="_PAR__15_275ce7dc_ba34_4038_9935_fb3d011"/>
      <w:bookmarkEnd w:id="16"/>
      <w:bookmarkEnd w:id="17"/>
      <w:r>
        <w:rPr>
          <w:rFonts w:ascii="Arial" w:eastAsia="Arial" w:hAnsi="Arial" w:cs="Arial"/>
        </w:rPr>
        <w:t>Amend the bill in section 1 in subsection 1 by striking out all of paragraph C (page 1, lines 17 to 22 in L.D.).</w:t>
      </w:r>
    </w:p>
    <w:p w:rsidR="00F84FCA" w:rsidP="00F84FCA">
      <w:pPr>
        <w:ind w:left="360" w:firstLine="360"/>
        <w:rPr>
          <w:rFonts w:ascii="Arial" w:eastAsia="Arial" w:hAnsi="Arial" w:cs="Arial"/>
        </w:rPr>
      </w:pPr>
      <w:bookmarkStart w:id="20" w:name="_INSTRUCTION__af8645b9_eace_49fd_927f_d1"/>
      <w:bookmarkStart w:id="21" w:name="_PAR__16_a17755c1_a086_4da7_ba56_e2b47cd"/>
      <w:bookmarkEnd w:id="18"/>
      <w:bookmarkEnd w:id="19"/>
      <w:r>
        <w:rPr>
          <w:rFonts w:ascii="Arial" w:eastAsia="Arial" w:hAnsi="Arial" w:cs="Arial"/>
        </w:rPr>
        <w:t>Amend the bill by inserting after section 1 the following:</w:t>
      </w:r>
    </w:p>
    <w:p w:rsidR="00F84FCA" w:rsidP="00F84FCA">
      <w:pPr>
        <w:ind w:left="360" w:firstLine="360"/>
        <w:rPr>
          <w:rFonts w:ascii="Arial" w:eastAsia="Arial" w:hAnsi="Arial" w:cs="Arial"/>
        </w:rPr>
      </w:pPr>
      <w:bookmarkStart w:id="22" w:name="_PAR__17_da1fab9e_72ad_4a6c_afec_336cabf"/>
      <w:bookmarkEnd w:id="21"/>
      <w:r>
        <w:rPr>
          <w:rFonts w:ascii="Arial" w:eastAsia="Arial" w:hAnsi="Arial" w:cs="Arial"/>
        </w:rPr>
        <w:t>'</w:t>
      </w:r>
      <w:r>
        <w:rPr>
          <w:rFonts w:ascii="Arial" w:eastAsia="Arial" w:hAnsi="Arial" w:cs="Arial"/>
          <w:b/>
          <w:sz w:val="24"/>
        </w:rPr>
        <w:t>Sec. 2.  30-A MRSA §4833,</w:t>
      </w:r>
      <w:r>
        <w:rPr>
          <w:rFonts w:ascii="Arial" w:eastAsia="Arial" w:hAnsi="Arial" w:cs="Arial"/>
        </w:rPr>
        <w:t xml:space="preserve"> as amended by PL 2023, c. 218, §2, is repealed.'</w:t>
      </w:r>
    </w:p>
    <w:p w:rsidR="00F84FCA" w:rsidP="00F84FCA">
      <w:pPr>
        <w:ind w:left="360" w:firstLine="360"/>
        <w:rPr>
          <w:rFonts w:ascii="Arial" w:eastAsia="Arial" w:hAnsi="Arial" w:cs="Arial"/>
        </w:rPr>
      </w:pPr>
      <w:bookmarkStart w:id="23" w:name="_INSTRUCTION__5ad5cb22_8f6c_49d6_8bc4_aa"/>
      <w:bookmarkStart w:id="24" w:name="_PAR__18_b3502a3e_0571_40cf_922c_9dd53db"/>
      <w:bookmarkEnd w:id="20"/>
      <w:bookmarkEnd w:id="22"/>
      <w:r>
        <w:rPr>
          <w:rFonts w:ascii="Arial" w:eastAsia="Arial" w:hAnsi="Arial" w:cs="Arial"/>
        </w:rPr>
        <w:t>Amend the bill by relettering or renumbering any nonconsecutive Part letter or section number to read consecutively.</w:t>
      </w:r>
    </w:p>
    <w:p w:rsidR="00F84FCA" w:rsidP="00F84FCA">
      <w:pPr>
        <w:keepNext/>
        <w:spacing w:before="240"/>
        <w:ind w:left="360"/>
        <w:jc w:val="center"/>
        <w:rPr>
          <w:rFonts w:ascii="Arial" w:eastAsia="Arial" w:hAnsi="Arial" w:cs="Arial"/>
        </w:rPr>
      </w:pPr>
      <w:bookmarkStart w:id="25" w:name="_SUMMARY__6c4848b1_60db_477d_b4a0_3ce67e"/>
      <w:bookmarkStart w:id="26" w:name="_PAR__19_95c274cc_8cc3_41a7_b137_b44dfb0"/>
      <w:bookmarkEnd w:id="23"/>
      <w:bookmarkEnd w:id="24"/>
      <w:r>
        <w:rPr>
          <w:rFonts w:ascii="Arial" w:eastAsia="Arial" w:hAnsi="Arial" w:cs="Arial"/>
          <w:b/>
          <w:sz w:val="24"/>
        </w:rPr>
        <w:t>SUMMARY</w:t>
      </w:r>
    </w:p>
    <w:p w:rsidR="00F84FCA" w:rsidP="00F84FCA">
      <w:pPr>
        <w:keepNext/>
        <w:ind w:left="360" w:firstLine="360"/>
        <w:rPr>
          <w:rFonts w:ascii="Arial" w:eastAsia="Arial" w:hAnsi="Arial" w:cs="Arial"/>
        </w:rPr>
      </w:pPr>
      <w:bookmarkStart w:id="27" w:name="_PAR__20_7c10816a_ebb7_4beb_9e88_5b4d5e5"/>
      <w:bookmarkEnd w:id="26"/>
      <w:r>
        <w:rPr>
          <w:rFonts w:ascii="Arial" w:eastAsia="Arial" w:hAnsi="Arial" w:cs="Arial"/>
        </w:rPr>
        <w:t>This amendment, which is the minority report of the committee, changes the title and removes the provision in the bill that authorizes the Maine State Housing Authority to make construction loans for the rehabilitation or development of additional home sites in manufactured housing communities. It also repeals the provision of law setting different bonding requirements and limitations to bonds issued by the Maine State Housing Authority for construction loans.</w:t>
      </w:r>
    </w:p>
    <w:p w:rsidR="00F84FCA" w:rsidP="00F84FCA">
      <w:pPr>
        <w:keepNext/>
        <w:spacing w:before="60" w:after="60"/>
        <w:ind w:left="360"/>
        <w:jc w:val="center"/>
        <w:rPr>
          <w:rFonts w:ascii="Arial" w:eastAsia="Arial" w:hAnsi="Arial" w:cs="Arial"/>
        </w:rPr>
      </w:pPr>
      <w:bookmarkStart w:id="28" w:name="_FISCAL_NOTE_REQUIRED__5ec30865_2a5d_464"/>
      <w:bookmarkStart w:id="29" w:name="_PAR__21_3050c10a_e406_4639_83f7_21383c3"/>
      <w:bookmarkEnd w:id="27"/>
      <w:r>
        <w:rPr>
          <w:rFonts w:ascii="Arial" w:eastAsia="Arial" w:hAnsi="Arial" w:cs="Arial"/>
          <w:b/>
        </w:rPr>
        <w:t>FISCAL NOTE REQUIRED</w:t>
      </w:r>
    </w:p>
    <w:p w:rsidR="00000000" w:rsidRPr="00F84FCA" w:rsidP="00F84FCA">
      <w:pPr>
        <w:spacing w:before="60" w:after="60"/>
        <w:ind w:left="360"/>
        <w:jc w:val="center"/>
        <w:rPr>
          <w:rFonts w:ascii="Arial" w:eastAsia="Arial" w:hAnsi="Arial" w:cs="Arial"/>
          <w:b/>
        </w:rPr>
      </w:pPr>
      <w:bookmarkStart w:id="30" w:name="_PAR__22_fc0065ad_0620_4a86_bb29_46725c8"/>
      <w:bookmarkEnd w:id="29"/>
      <w:r>
        <w:rPr>
          <w:rFonts w:ascii="Arial" w:eastAsia="Arial" w:hAnsi="Arial" w:cs="Arial"/>
          <w:b/>
        </w:rPr>
        <w:t>(See attached)</w:t>
      </w:r>
      <w:bookmarkEnd w:id="1"/>
      <w:bookmarkEnd w:id="25"/>
      <w:bookmarkEnd w:id="28"/>
      <w:bookmarkEnd w:id="3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Rehabilitation and Development of Affordable Housing</w:t>
    </w:r>
  </w:p>
  <w:p>
    <w:pPr>
      <w:suppressLineNumbers/>
      <w:spacing w:before="0" w:after="0"/>
      <w:jc w:val="center"/>
      <w:rPr>
        <w:rFonts w:ascii="Arial" w:eastAsia="Arial" w:hAnsi="Arial" w:cs="Arial"/>
      </w:rPr>
    </w:pPr>
    <w:r>
      <w:rPr>
        <w:rFonts w:ascii="Arial" w:eastAsia="Arial" w:hAnsi="Arial" w:cs="Arial"/>
        <w:sz w:val="22"/>
      </w:rPr>
      <w:t>L.D. 2057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4FCA"/>
    <w:rsid w:val="00F93201"/>
    <w:rsid w:val="00F97E8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149960</ItemId>
    <LRId>76854</LRId>
    <ParentItemId>149627</ParentItemId>
    <LRNumber>2896</LRNumber>
    <LDNumber>2057</LDNumber>
    <PaperNumber>SP0844</PaperNumber>
    <ItemNumber>3</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Housing and Economic Development</LeadCommitteeName>
    <LRTitle>An Act to Support Rehabilitation and Development of Affordable Manufactured Housing Communities</LRTitle>
    <ItemTitle>An Act to Support Rehabilitation and Development of Affordable Housing</ItemTitle>
    <OriginalItemTitle>An Act to Support Rehabilitation and Development of Affordable Manufactured Housing Communities</OriginalItemTitle>
    <ParentItemTitle>An Act to Support Rehabilitation and Development of Affordable Manufactured Housing Communities</ParentItemTitle>
    <ShortTitle1>SUPPORT REHABILITATION AND</ShortTitle1>
    <ShortTitle2>DEVELOPMENT OF AFFORDABLE</ShortTitle2>
    <Chamber>S</Chamber>
    <DraftingCycleCount>1</DraftingCycleCount>
    <LatestDraftingActionId>95</LatestDraftingActionId>
    <LatestDraftingActionDate>2026-03-20T08:03:40</LatestDraftingActionDate>
    <LatestDrafterName>lwestphal</LatestDrafterName>
    <LatestProoferName>sadley</LatestProoferName>
    <LatestTechName>ALopatosky</LatestTechName>
    <CurrentCustodyInitials>sjohannesman</CurrentCustodyInitials>
    <AuthorityForIntroductionCode>LCA</AuthorityForIntroductionCode>
    <AuthorityForIntroductionDescription>2nd Session (Council Approval)</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w:rsidR="00F84FCA" w:rsidRDefault="00F84FCA" w:rsidP="00F84FCA"&gt;&lt;w:pPr&gt;&lt;w:spacing w:after="240" /&gt;&lt;w:ind w:left="360" /&gt;&lt;w:jc w:val="right" /&gt;&lt;w:rPr&gt;&lt;w:caps /&gt;&lt;/w:rPr&gt;&lt;/w:pPr&gt;&lt;w:bookmarkStart w:id="0" w:name="_AMEND_TITLE__5e119443_5761_466d_9058_8d" /&gt;&lt;w:bookmarkStart w:id="1" w:name="_PAGE__1_dd62f5be_0f73_4b0a_8f2a_48b2d97" /&gt;&lt;w:bookmarkStart w:id="2" w:name="_PAR__2_e0194fc4_23cd_4e31_a96c_29af2978" /&gt;&lt;w:r&gt;&lt;w:rPr&gt;&lt;w:caps /&gt;&lt;/w:rPr&gt;&lt;w:t&gt;L.D. 2057&lt;/w:t&gt;&lt;/w:r&gt;&lt;/w:p&gt;&lt;w:p w:rsidR="00F84FCA" w:rsidRDefault="00F84FCA" w:rsidP="00F84FCA"&gt;&lt;w:pPr&gt;&lt;w:tabs&gt;&lt;w:tab w:val="right" w:pos="8928" /&gt;&lt;/w:tabs&gt;&lt;w:spacing w:after="360" /&gt;&lt;w:ind w:left="360" /&gt;&lt;/w:pPr&gt;&lt;w:bookmarkStart w:id="3" w:name="_PAR__3_c7830646_7fa6_471c_b80b_21c6cad2" /&gt;&lt;w:bookmarkEnd w:id="2" /&gt;&lt;w:r&gt;&lt;w:t&gt;Date:&lt;/w:t&gt;&lt;/w:r&gt;&lt;w:r&gt;&lt;w:tab /&gt;&lt;w:t&gt;(Filing No. S-         )&lt;/w:t&gt;&lt;/w:r&gt;&lt;/w:p&gt;&lt;w:p w:rsidR="00F84FCA" w:rsidRDefault="00F84FCA" w:rsidP="00F84FCA"&gt;&lt;w:pPr&gt;&lt;w:spacing w:before="600" w:after="300" /&gt;&lt;w:ind w:left="360" /&gt;&lt;w:jc w:val="center" /&gt;&lt;w:outlineLvl w:val="0" /&gt;&lt;/w:pPr&gt;&lt;w:bookmarkStart w:id="4" w:name="_PAR__4_d20d08ba_9b1c_4ef4_9af8_aae8e0ad" /&gt;&lt;w:bookmarkEnd w:id="3" /&gt;&lt;w:r&gt;&lt;w:rPr&gt;&lt;w:rFonts w:cs="Arial" /&gt;&lt;w:b /&gt;&lt;w:bCs /&gt;&lt;w:caps /&gt;&lt;w:sz w:val="24" /&gt;&lt;w:szCs w:val="32" /&gt;&lt;/w:rPr&gt;&lt;w:t xml:space="preserve"&gt;Housing and Economic Development &lt;/w:t&gt;&lt;/w:r&gt;&lt;/w:p&gt;&lt;w:p w:rsidR="00F84FCA" w:rsidRDefault="00F84FCA" w:rsidP="00F84FCA"&gt;&lt;w:pPr&gt;&lt;w:spacing w:before="60" w:after="60" /&gt;&lt;w:ind w:left="720" /&gt;&lt;/w:pPr&gt;&lt;w:bookmarkStart w:id="5" w:name="_PAR__5_a6620a60_7959_4e22_a052_36ad1722" /&gt;&lt;w:bookmarkEnd w:id="4" /&gt;&lt;w:r&gt;&lt;w:t&gt;Reproduced and distributed under the direction of the Secretary of the Senate.&lt;/w:t&gt;&lt;/w:r&gt;&lt;/w:p&gt;&lt;w:p w:rsidR="00F84FCA" w:rsidRDefault="00F84FCA" w:rsidP="00F84FCA"&gt;&lt;w:pPr&gt;&lt;w:spacing w:before="160" w:after="0" /&gt;&lt;w:ind w:left="360" /&gt;&lt;w:jc w:val="center" /&gt;&lt;w:outlineLvl w:val="0" /&gt;&lt;w:rPr&gt;&lt;w:rFonts w:cs="Arial" /&gt;&lt;w:b /&gt;&lt;w:bCs /&gt;&lt;w:caps /&gt;&lt;w:sz w:val="24" /&gt;&lt;w:szCs w:val="32" /&gt;&lt;/w:rPr&gt;&lt;/w:pPr&gt;&lt;w:bookmarkStart w:id="6" w:name="_PAR__6_5c29eb81_3164_4d42_b5b7_6da26f5d" /&gt;&lt;w:bookmarkEnd w:id="5" /&gt;&lt;w:r&gt;&lt;w:rPr&gt;&lt;w:rFonts w:cs="Arial" /&gt;&lt;w:b /&gt;&lt;w:bCs /&gt;&lt;w:caps /&gt;&lt;w:sz w:val="24" /&gt;&lt;w:szCs w:val="32" /&gt;&lt;/w:rPr&gt;&lt;w:t&gt;STATE OF MAINE&lt;/w:t&gt;&lt;/w:r&gt;&lt;/w:p&gt;&lt;w:p w:rsidR="00F84FCA" w:rsidRDefault="00F84FCA" w:rsidP="00F84FCA"&gt;&lt;w:pPr&gt;&lt;w:spacing w:after="0" /&gt;&lt;w:ind w:left="360" /&gt;&lt;w:jc w:val="center" /&gt;&lt;w:outlineLvl w:val="0" /&gt;&lt;w:rPr&gt;&lt;w:rFonts w:cs="Arial" /&gt;&lt;w:b /&gt;&lt;w:bCs /&gt;&lt;w:caps /&gt;&lt;w:sz w:val="24" /&gt;&lt;w:szCs w:val="32" /&gt;&lt;/w:rPr&gt;&lt;/w:pPr&gt;&lt;w:bookmarkStart w:id="7" w:name="_PAR__7_c73db881_dfc9_4441_8b41_fe7569ea" /&gt;&lt;w:bookmarkEnd w:id="6" /&gt;&lt;w:r&gt;&lt;w:rPr&gt;&lt;w:rFonts w:cs="Arial" /&gt;&lt;w:b /&gt;&lt;w:bCs /&gt;&lt;w:caps /&gt;&lt;w:sz w:val="24" /&gt;&lt;w:szCs w:val="32" /&gt;&lt;/w:rPr&gt;&lt;w:t&gt;SENATE&lt;/w:t&gt;&lt;/w:r&gt;&lt;/w:p&gt;&lt;w:p w:rsidR="00F84FCA" w:rsidRDefault="00F84FCA" w:rsidP="00F84FCA"&gt;&lt;w:pPr&gt;&lt;w:spacing w:after="0" /&gt;&lt;w:ind w:left="360" /&gt;&lt;w:jc w:val="center" /&gt;&lt;w:outlineLvl w:val="0" /&gt;&lt;w:rPr&gt;&lt;w:rFonts w:cs="Arial" /&gt;&lt;w:b /&gt;&lt;w:bCs /&gt;&lt;w:caps /&gt;&lt;w:sz w:val="24" /&gt;&lt;w:szCs w:val="32" /&gt;&lt;/w:rPr&gt;&lt;/w:pPr&gt;&lt;w:bookmarkStart w:id="8" w:name="_PAR__8_ba5d558b_86da_4497_9789_a9a6a69b" /&gt;&lt;w:bookmarkEnd w:id="7" /&gt;&lt;w:r&gt;&lt;w:rPr&gt;&lt;w:rFonts w:cs="Arial" /&gt;&lt;w:b /&gt;&lt;w:bCs /&gt;&lt;w:caps /&gt;&lt;w:sz w:val="24" /&gt;&lt;w:szCs w:val="32" /&gt;&lt;/w:rPr&gt;&lt;w:t&gt;132nd Legislature&lt;/w:t&gt;&lt;/w:r&gt;&lt;/w:p&gt;&lt;w:p w:rsidR="00F84FCA" w:rsidRDefault="00F84FCA" w:rsidP="00F84FCA"&gt;&lt;w:pPr&gt;&lt;w:spacing w:after="0" /&gt;&lt;w:ind w:left="360" /&gt;&lt;w:jc w:val="center" /&gt;&lt;w:outlineLvl w:val="0" /&gt;&lt;w:rPr&gt;&lt;w:rFonts w:cs="Arial" /&gt;&lt;w:b /&gt;&lt;w:bCs /&gt;&lt;w:caps /&gt;&lt;w:sz w:val="24" /&gt;&lt;w:szCs w:val="32" /&gt;&lt;/w:rPr&gt;&lt;/w:pPr&gt;&lt;w:bookmarkStart w:id="9" w:name="_PAR__9_0406c38e_d068_41d4_ae83_d0301f4a" /&gt;&lt;w:bookmarkEnd w:id="8" /&gt;&lt;w:r&gt;&lt;w:rPr&gt;&lt;w:rFonts w:cs="Arial" /&gt;&lt;w:b /&gt;&lt;w:bCs /&gt;&lt;w:caps /&gt;&lt;w:sz w:val="24" /&gt;&lt;w:szCs w:val="32" /&gt;&lt;/w:rPr&gt;&lt;w:t&gt;Second Regular Session&lt;/w:t&gt;&lt;/w:r&gt;&lt;/w:p&gt;&lt;w:p w:rsidR="00F84FCA" w:rsidRDefault="00F84FCA" w:rsidP="00F84FCA"&gt;&lt;w:pPr&gt;&lt;w:spacing w:before="400" w:after="200" /&gt;&lt;w:ind w:left="360" w:firstLine="360" /&gt;&lt;/w:pPr&gt;&lt;w:bookmarkStart w:id="10" w:name="_PAR__10_51d058d3_d40e_45ce_8409_0e322cc" /&gt;&lt;w:bookmarkEnd w:id="9" /&gt;&lt;w:r&gt;&lt;w:rPr&gt;&lt;w:szCs w:val="22" /&gt;&lt;/w:rPr&gt;&lt;w:t&gt;COMMITTEE AMENDMENT “      ” to S.P. 844, L.D. 2057, “An Act to Support Rehabilitation and Development of Affordable Manufactured Housing Communities”&lt;/w:t&gt;&lt;/w:r&gt;&lt;/w:p&gt;&lt;w:p w:rsidR="00F84FCA" w:rsidRDefault="00F84FCA" w:rsidP="00F84FCA"&gt;&lt;w:pPr&gt;&lt;w:ind w:left="360" w:firstLine="360" /&gt;&lt;/w:pPr&gt;&lt;w:bookmarkStart w:id="11" w:name="_INSTRUCTION__5595dd90_6a55_44fc_ae73_14" /&gt;&lt;w:bookmarkStart w:id="12" w:name="_PAR__11_a060c9dc_ad33_4d70_9471_0b39318" /&gt;&lt;w:bookmarkEnd w:id="0" /&gt;&lt;w:bookmarkEnd w:id="10" /&gt;&lt;w:r&gt;&lt;w:t&gt;Amend the bill by striking out the title and substituting the following:&lt;/w:t&gt;&lt;/w:r&gt;&lt;/w:p&gt;&lt;w:p w:rsidR="00F84FCA" w:rsidRDefault="00F84FCA" w:rsidP="00F84FCA"&gt;&lt;w:pPr&gt;&lt;w:ind w:left="360" /&gt;&lt;/w:pPr&gt;&lt;w:bookmarkStart w:id="13" w:name="_PAR__12_276c9587_3597_4f58_98f4_ac0c838" /&gt;&lt;w:bookmarkEnd w:id="12" /&gt;&lt;w:r&gt;&lt;w:rPr&gt;&lt;w:b /&gt;&lt;/w:rPr&gt;&lt;w:t&gt;'An Act to Support Rehabilitation and Development of Affordable Housing'&lt;/w:t&gt;&lt;/w:r&gt;&lt;/w:p&gt;&lt;w:p w:rsidR="00F84FCA" w:rsidRDefault="00F84FCA" w:rsidP="00F84FCA"&gt;&lt;w:pPr&gt;&lt;w:ind w:left="360" w:firstLine="360" /&gt;&lt;/w:pPr&gt;&lt;w:bookmarkStart w:id="14" w:name="_INSTRUCTION__20b566a3_62f1_4639_8dad_36" /&gt;&lt;w:bookmarkStart w:id="15" w:name="_PAR__13_6d9fd5e3_e602_40c3_bee4_e20753f" /&gt;&lt;w:bookmarkEnd w:id="11" /&gt;&lt;w:bookmarkEnd w:id="13" /&gt;&lt;w:r&gt;&lt;w:t&gt;Amend the bill in section 1 in subsection 1 in the first line (page 1, line 4 in L.D.) by striking out the following: "&lt;/w:t&gt;&lt;/w:r&gt;&lt;w:r w:rsidRPr="00F97E8A"&gt;&lt;w:rPr&gt;&lt;w:strike /&gt;&lt;/w:rPr&gt;&lt;w:t&gt;and B&lt;/w:t&gt;&lt;/w:r&gt;&lt;w:r&gt;&lt;w:t&gt;" and inserting the following: '&lt;/w:t&gt;&lt;/w:r&gt;&lt;w:r w:rsidRPr="00F97E8A"&gt;&lt;w:t&gt;and B&lt;/w:t&gt;&lt;/w:r&gt;&lt;w:r&gt;&lt;w:t&gt;'&lt;/w:t&gt;&lt;/w:r&gt;&lt;/w:p&gt;&lt;w:p w:rsidR="00F84FCA" w:rsidRDefault="00F84FCA" w:rsidP="00F84FCA"&gt;&lt;w:pPr&gt;&lt;w:ind w:left="360" w:firstLine="360" /&gt;&lt;/w:pPr&gt;&lt;w:bookmarkStart w:id="16" w:name="_INSTRUCTION__321729c2_2ba0_4069_bea5_79" /&gt;&lt;w:bookmarkStart w:id="17" w:name="_PAR__14_755ac8d0_6e59_4641_87a3_159db08" /&gt;&lt;w:bookmarkEnd w:id="14" /&gt;&lt;w:bookmarkEnd w:id="15" /&gt;&lt;w:r&gt;&lt;w:t&gt;Amend the bill in section 1 in subsection 1 in the first line (page 1, line 4 in L.D.) by striking out the following: "&lt;/w:t&gt;&lt;/w:r&gt;&lt;w:r&gt;&lt;w:rPr&gt;&lt;w:u w:val="single" /&gt;&lt;/w:rPr&gt;&lt;w:t&gt;to C&lt;/w:t&gt;&lt;/w:r&gt;&lt;w:r&gt;&lt;w:t&gt;"&lt;/w:t&gt;&lt;/w:r&gt;&lt;/w:p&gt;&lt;w:p w:rsidR="00F84FCA" w:rsidRDefault="00F84FCA" w:rsidP="00F84FCA"&gt;&lt;w:pPr&gt;&lt;w:ind w:left="360" w:firstLine="360" /&gt;&lt;/w:pPr&gt;&lt;w:bookmarkStart w:id="18" w:name="_INSTRUCTION__3e716980_84bf_44c4_8885_47" /&gt;&lt;w:bookmarkStart w:id="19" w:name="_PAR__15_275ce7dc_ba34_4038_9935_fb3d011" /&gt;&lt;w:bookmarkEnd w:id="16" /&gt;&lt;w:bookmarkEnd w:id="17" /&gt;&lt;w:r&gt;&lt;w:t&gt;Amend the bill in section 1 in subsection 1 by striking out all of paragraph C (page 1, lines 17 to 22 in L.D.).&lt;/w:t&gt;&lt;/w:r&gt;&lt;/w:p&gt;&lt;w:p w:rsidR="00F84FCA" w:rsidRDefault="00F84FCA" w:rsidP="00F84FCA"&gt;&lt;w:pPr&gt;&lt;w:ind w:left="360" w:firstLine="360" /&gt;&lt;/w:pPr&gt;&lt;w:bookmarkStart w:id="20" w:name="_INSTRUCTION__af8645b9_eace_49fd_927f_d1" /&gt;&lt;w:bookmarkStart w:id="21" w:name="_PAR__16_a17755c1_a086_4da7_ba56_e2b47cd" /&gt;&lt;w:bookmarkEnd w:id="18" /&gt;&lt;w:bookmarkEnd w:id="19" /&gt;&lt;w:r&gt;&lt;w:t&gt;Amend the bill by inserting after section 1 the following:&lt;/w:t&gt;&lt;/w:r&gt;&lt;/w:p&gt;&lt;w:p w:rsidR="00F84FCA" w:rsidRDefault="00F84FCA" w:rsidP="00F84FCA"&gt;&lt;w:pPr&gt;&lt;w:ind w:left="360" w:firstLine="360" /&gt;&lt;/w:pPr&gt;&lt;w:bookmarkStart w:id="22" w:name="_PAR__17_da1fab9e_72ad_4a6c_afec_336cabf" /&gt;&lt;w:bookmarkEnd w:id="21" /&gt;&lt;w:r&gt;&lt;w:t&gt;'&lt;/w:t&gt;&lt;/w:r&gt;&lt;w:r&gt;&lt;w:rPr&gt;&lt;w:b /&gt;&lt;w:sz w:val="24" /&gt;&lt;/w:rPr&gt;&lt;w:t&gt;Sec. 2.  30-A MRSA §4833,&lt;/w:t&gt;&lt;/w:r&gt;&lt;w:r&gt;&lt;w:t xml:space="preserve"&gt; as amended by PL 2023, c. 218, §2, is repealed.'&lt;/w:t&gt;&lt;/w:r&gt;&lt;/w:p&gt;&lt;w:p w:rsidR="00F84FCA" w:rsidRDefault="00F84FCA" w:rsidP="00F84FCA"&gt;&lt;w:pPr&gt;&lt;w:ind w:left="360" w:firstLine="360" /&gt;&lt;/w:pPr&gt;&lt;w:bookmarkStart w:id="23" w:name="_INSTRUCTION__5ad5cb22_8f6c_49d6_8bc4_aa" /&gt;&lt;w:bookmarkStart w:id="24" w:name="_PAR__18_b3502a3e_0571_40cf_922c_9dd53db" /&gt;&lt;w:bookmarkEnd w:id="20" /&gt;&lt;w:bookmarkEnd w:id="22" /&gt;&lt;w:r&gt;&lt;w:t&gt;Amend the bill by relettering or renumbering any nonconsecutive Part letter or section number to read consecutively.&lt;/w:t&gt;&lt;/w:r&gt;&lt;/w:p&gt;&lt;w:p w:rsidR="00F84FCA" w:rsidRDefault="00F84FCA" w:rsidP="00F84FCA"&gt;&lt;w:pPr&gt;&lt;w:keepNext /&gt;&lt;w:spacing w:before="240" /&gt;&lt;w:ind w:left="360" /&gt;&lt;w:jc w:val="center" /&gt;&lt;/w:pPr&gt;&lt;w:bookmarkStart w:id="25" w:name="_SUMMARY__6c4848b1_60db_477d_b4a0_3ce67e" /&gt;&lt;w:bookmarkStart w:id="26" w:name="_PAR__19_95c274cc_8cc3_41a7_b137_b44dfb0" /&gt;&lt;w:bookmarkEnd w:id="23" /&gt;&lt;w:bookmarkEnd w:id="24" /&gt;&lt;w:r&gt;&lt;w:rPr&gt;&lt;w:b /&gt;&lt;w:sz w:val="24" /&gt;&lt;/w:rPr&gt;&lt;w:t&gt;SUMMARY&lt;/w:t&gt;&lt;/w:r&gt;&lt;/w:p&gt;&lt;w:p w:rsidR="00F84FCA" w:rsidRDefault="00F84FCA" w:rsidP="00F84FCA"&gt;&lt;w:pPr&gt;&lt;w:keepNext /&gt;&lt;w:ind w:left="360" w:firstLine="360" /&gt;&lt;/w:pPr&gt;&lt;w:bookmarkStart w:id="27" w:name="_PAR__20_7c10816a_ebb7_4beb_9e88_5b4d5e5" /&gt;&lt;w:bookmarkEnd w:id="26" /&gt;&lt;w:r&gt;&lt;w:t&gt;This amendment, which is the minority report of the committee, changes the title and removes the provision in the bill that authorizes the Maine State Housing Authority to make construction loans for the rehabilitation or development of additional home sites in manufactured housing communities. It also repeals the provision of law setting different bonding requirements and limitations to bonds issued by the Maine State Housing Authority for construction loans.&lt;/w:t&gt;&lt;/w:r&gt;&lt;/w:p&gt;&lt;w:p w:rsidR="00F84FCA" w:rsidRDefault="00F84FCA" w:rsidP="00F84FCA"&gt;&lt;w:pPr&gt;&lt;w:keepNext /&gt;&lt;w:spacing w:before="60" w:after="60" /&gt;&lt;w:ind w:left="360" /&gt;&lt;w:jc w:val="center" /&gt;&lt;/w:pPr&gt;&lt;w:bookmarkStart w:id="28" w:name="_FISCAL_NOTE_REQUIRED__5ec30865_2a5d_464" /&gt;&lt;w:bookmarkStart w:id="29" w:name="_PAR__21_3050c10a_e406_4639_83f7_21383c3" /&gt;&lt;w:bookmarkEnd w:id="27" /&gt;&lt;w:r&gt;&lt;w:rPr&gt;&lt;w:b /&gt;&lt;/w:rPr&gt;&lt;w:t&gt;FISCAL NOTE REQUIRED&lt;/w:t&gt;&lt;/w:r&gt;&lt;/w:p&gt;&lt;w:p w:rsidR="00000000" w:rsidRPr="00F84FCA" w:rsidRDefault="00F84FCA" w:rsidP="00F84FCA"&gt;&lt;w:pPr&gt;&lt;w:spacing w:before="60" w:after="60" /&gt;&lt;w:ind w:left="360" /&gt;&lt;w:jc w:val="center" /&gt;&lt;w:rPr&gt;&lt;w:b /&gt;&lt;/w:rPr&gt;&lt;/w:pPr&gt;&lt;w:bookmarkStart w:id="30" w:name="_PAR__22_fc0065ad_0620_4a86_bb29_46725c8" /&gt;&lt;w:bookmarkEnd w:id="29" /&gt;&lt;w:r&gt;&lt;w:rPr&gt;&lt;w:b /&gt;&lt;/w:rPr&gt;&lt;w:t&gt;(See attached)&lt;/w:t&gt;&lt;/w:r&gt;&lt;w:bookmarkEnd w:id="1" /&gt;&lt;w:bookmarkEnd w:id="25" /&gt;&lt;w:bookmarkEnd w:id="28" /&gt;&lt;w:bookmarkEnd w:id="30" /&gt;&lt;/w:p&gt;&lt;w:sectPr w:rsidR="00000000" w:rsidRPr="00F84FCA" w:rsidSect="00F84FCA"&gt;&lt;w:footerReference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_PAGE__1_dd62f5be_0f73_4b0a_8f2a_48b2d97</BookmarkName>
                <Tables/>
              </ProcessedCheckInPage>
            </Pages>
            <Paragraphs>
              <CheckInParagraphs>
                <PageNumber>1</PageNumber>
                <BookmarkName>_PAR__2_e0194fc4_23cd_4e31_a96c_29af2978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_PAR__3_c7830646_7fa6_471c_b80b_21c6cad2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_PAR__4_d20d08ba_9b1c_4ef4_9af8_aae8e0ad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_PAR__5_a6620a60_7959_4e22_a052_36ad1722</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_PAR__6_5c29eb81_3164_4d42_b5b7_6da26f5d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_PAR__7_c73db881_dfc9_4441_8b41_fe7569ea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_PAR__8_ba5d558b_86da_4497_9789_a9a6a69b</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_PAR__9_0406c38e_d068_41d4_ae83_d0301f4a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_PAR__10_51d058d3_d40e_45ce_8409_0e322cc</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_PAR__11_a060c9dc_ad33_4d70_9471_0b39318</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_PAR__12_276c9587_3597_4f58_98f4_ac0c838</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_PAR__13_6d9fd5e3_e602_40c3_bee4_e20753f</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_PAR__14_755ac8d0_6e59_4641_87a3_159db08</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_PAR__15_275ce7dc_ba34_4038_9935_fb3d011</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_PAR__16_a17755c1_a086_4da7_ba56_e2b47cd</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_PAR__17_da1fab9e_72ad_4a6c_afec_336cabf</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_PAR__18_b3502a3e_0571_40cf_922c_9dd53db</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_PAR__19_95c274cc_8cc3_41a7_b137_b44dfb0</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_PAR__20_7c10816a_ebb7_4beb_9e88_5b4d5e5</BookmarkName>
                <StartingLineNumber>24</StartingLineNumber>
                <EndingLineNumber>29</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_PAR__21_3050c10a_e406_4639_83f7_21383c3</BookmarkName>
                <StartingLineNumber>30</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_PAR__22_fc0065ad_0620_4a86_bb29_46725c8</BookmarkName>
                <StartingLineNumber>31</StartingLineNumber>
                <EndingLineNumber>31</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