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Maine's Endangered and Threatened Species List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32 - L.D. 57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Maine's Endangered and Threatened Species List</w:t>
      </w:r>
    </w:p>
    <w:p w:rsidR="00035AAE" w:rsidP="00035AAE">
      <w:pPr>
        <w:ind w:left="360"/>
        <w:rPr>
          <w:rFonts w:ascii="Arial" w:eastAsia="Arial" w:hAnsi="Arial" w:cs="Arial"/>
        </w:rPr>
      </w:pPr>
      <w:bookmarkStart w:id="0" w:name="_ENACTING_CLAUSE__7b33cb14_ec37_409c_baf"/>
      <w:bookmarkStart w:id="1" w:name="_PAR__1_9d1e3973_399b_4460_b058_9c0a308d"/>
      <w:bookmarkStart w:id="2" w:name="_DOC_BODY_CONTAINER__d48ab1b8_66c2_4dd3_"/>
      <w:r>
        <w:rPr>
          <w:rFonts w:ascii="Arial" w:eastAsia="Arial" w:hAnsi="Arial" w:cs="Arial"/>
          <w:b/>
        </w:rPr>
        <w:t>Be it enacted by the People of the State of Maine as follows:</w:t>
      </w:r>
    </w:p>
    <w:p w:rsidR="00035AAE" w:rsidP="00035AAE">
      <w:pPr>
        <w:ind w:left="360" w:firstLine="360"/>
        <w:rPr>
          <w:rFonts w:ascii="Arial" w:eastAsia="Arial" w:hAnsi="Arial" w:cs="Arial"/>
        </w:rPr>
      </w:pPr>
      <w:bookmarkStart w:id="3" w:name="_BILL_SECTION_HEADER__3be6d851_96da_4542"/>
      <w:bookmarkStart w:id="4" w:name="_BILL_SECTION__d46d6477_2e5a_4851_b25b_a"/>
      <w:bookmarkStart w:id="5" w:name="_INSTRUCTION__278eb31c_4809_482c_ad32_2e"/>
      <w:bookmarkStart w:id="6" w:name="_DOC_BODY_CONTENT__720ef7e9_238b_4ca8_b2"/>
      <w:bookmarkEnd w:id="0"/>
      <w:bookmarkEnd w:id="1"/>
      <w:r>
        <w:rPr>
          <w:rFonts w:ascii="Arial" w:eastAsia="Arial" w:hAnsi="Arial" w:cs="Arial"/>
          <w:b/>
          <w:sz w:val="24"/>
        </w:rPr>
        <w:t xml:space="preserve">Sec. </w:t>
      </w:r>
      <w:bookmarkStart w:id="7" w:name="_BILL_SECTION_NUMBER__4d108eba_9cd9_4b20"/>
      <w:r>
        <w:rPr>
          <w:rFonts w:ascii="Arial" w:eastAsia="Arial" w:hAnsi="Arial" w:cs="Arial"/>
          <w:b/>
          <w:sz w:val="24"/>
        </w:rPr>
        <w:t>1</w:t>
      </w:r>
      <w:bookmarkEnd w:id="7"/>
      <w:r>
        <w:rPr>
          <w:rFonts w:ascii="Arial" w:eastAsia="Arial" w:hAnsi="Arial" w:cs="Arial"/>
          <w:b/>
          <w:sz w:val="24"/>
        </w:rPr>
        <w:t>.  12 MRSA §12803, sub-§2,</w:t>
      </w:r>
      <w:r>
        <w:rPr>
          <w:rFonts w:ascii="Arial" w:eastAsia="Arial" w:hAnsi="Arial" w:cs="Arial"/>
        </w:rPr>
        <w:t xml:space="preserve"> as enacted by PL 2003, c. 414, Pt. A, §2 and affected by c. 614, §9, is amended to read:</w:t>
      </w:r>
    </w:p>
    <w:p w:rsidR="00035AAE" w:rsidP="00035AAE">
      <w:pPr>
        <w:ind w:left="360" w:firstLine="360"/>
        <w:rPr>
          <w:rFonts w:ascii="Arial" w:eastAsia="Arial" w:hAnsi="Arial" w:cs="Arial"/>
        </w:rPr>
      </w:pPr>
      <w:bookmarkStart w:id="8" w:name="_STATUTE_NUMBER__d47280c1_2d15_4cec_be18"/>
      <w:bookmarkStart w:id="9" w:name="_STATUTE_SS__26d4e850_f1c4_450d_bfa9_53e"/>
      <w:bookmarkEnd w:id="3"/>
      <w:r>
        <w:rPr>
          <w:rFonts w:ascii="Arial" w:eastAsia="Arial" w:hAnsi="Arial" w:cs="Arial"/>
          <w:b/>
        </w:rPr>
        <w:t>2</w:t>
      </w:r>
      <w:bookmarkEnd w:id="8"/>
      <w:r>
        <w:rPr>
          <w:rFonts w:ascii="Arial" w:eastAsia="Arial" w:hAnsi="Arial" w:cs="Arial"/>
          <w:b/>
        </w:rPr>
        <w:t xml:space="preserve">.  </w:t>
      </w:r>
      <w:bookmarkStart w:id="10" w:name="_STATUTE_HEADNOTE__34c51b54_ec4b_4919_8a"/>
      <w:r>
        <w:rPr>
          <w:rFonts w:ascii="Arial" w:eastAsia="Arial" w:hAnsi="Arial" w:cs="Arial"/>
          <w:b/>
        </w:rPr>
        <w:t>Commissioner's duties.</w:t>
      </w:r>
      <w:bookmarkEnd w:id="10"/>
      <w:r>
        <w:rPr>
          <w:rFonts w:ascii="Arial" w:eastAsia="Arial" w:hAnsi="Arial" w:cs="Arial"/>
          <w:b/>
        </w:rPr>
        <w:t xml:space="preserve"> </w:t>
      </w:r>
      <w:r>
        <w:rPr>
          <w:rFonts w:ascii="Arial" w:eastAsia="Arial" w:hAnsi="Arial" w:cs="Arial"/>
        </w:rPr>
        <w:t xml:space="preserve"> </w:t>
      </w:r>
      <w:bookmarkStart w:id="11" w:name="_STATUTE_CONTENT__17ce70e0_c83d_47eb_a00"/>
      <w:r>
        <w:rPr>
          <w:rFonts w:ascii="Arial" w:eastAsia="Arial" w:hAnsi="Arial" w:cs="Arial"/>
        </w:rPr>
        <w:t>In recommending a species to be listed as endangered or threatened, the commissioner shall:</w:t>
      </w:r>
      <w:bookmarkEnd w:id="11"/>
    </w:p>
    <w:p w:rsidR="00035AAE" w:rsidP="00035AAE">
      <w:pPr>
        <w:ind w:left="720"/>
        <w:rPr>
          <w:rFonts w:ascii="Arial" w:eastAsia="Arial" w:hAnsi="Arial" w:cs="Arial"/>
        </w:rPr>
      </w:pPr>
      <w:bookmarkStart w:id="12" w:name="_STATUTE_NUMBER__206d8bdd_21ff_4588_be75"/>
      <w:bookmarkStart w:id="13" w:name="_STATUTE_P__583ba25f_0e5b_443d_855b_6762"/>
      <w:r>
        <w:rPr>
          <w:rFonts w:ascii="Arial" w:eastAsia="Arial" w:hAnsi="Arial" w:cs="Arial"/>
        </w:rPr>
        <w:t>A</w:t>
      </w:r>
      <w:bookmarkEnd w:id="12"/>
      <w:r>
        <w:rPr>
          <w:rFonts w:ascii="Arial" w:eastAsia="Arial" w:hAnsi="Arial" w:cs="Arial"/>
        </w:rPr>
        <w:t xml:space="preserve">.  </w:t>
      </w:r>
      <w:bookmarkStart w:id="14" w:name="_STATUTE_CONTENT__f62fd862_339f_4cde_818"/>
      <w:r>
        <w:rPr>
          <w:rFonts w:ascii="Arial" w:eastAsia="Arial" w:hAnsi="Arial" w:cs="Arial"/>
        </w:rPr>
        <w:t>Make use of the best scientific, commercial and other data available;</w:t>
      </w:r>
      <w:bookmarkEnd w:id="14"/>
    </w:p>
    <w:p w:rsidR="00035AAE" w:rsidP="00035AAE">
      <w:pPr>
        <w:ind w:left="720"/>
        <w:rPr>
          <w:rFonts w:ascii="Arial" w:eastAsia="Arial" w:hAnsi="Arial" w:cs="Arial"/>
        </w:rPr>
      </w:pPr>
      <w:bookmarkStart w:id="15" w:name="_STATUTE_NUMBER__99ae440f_331a_40e3_a3bc"/>
      <w:bookmarkStart w:id="16" w:name="_STATUTE_P__5b27131d_2508_4c9e_83b4_db63"/>
      <w:bookmarkEnd w:id="13"/>
      <w:r>
        <w:rPr>
          <w:rFonts w:ascii="Arial" w:eastAsia="Arial" w:hAnsi="Arial" w:cs="Arial"/>
        </w:rPr>
        <w:t>B</w:t>
      </w:r>
      <w:bookmarkEnd w:id="15"/>
      <w:r>
        <w:rPr>
          <w:rFonts w:ascii="Arial" w:eastAsia="Arial" w:hAnsi="Arial" w:cs="Arial"/>
        </w:rPr>
        <w:t xml:space="preserve">.  </w:t>
      </w:r>
      <w:bookmarkStart w:id="17" w:name="_STATUTE_CONTENT__c78aef4a_d0c1_45c9_a1c"/>
      <w:r>
        <w:rPr>
          <w:rFonts w:ascii="Arial" w:eastAsia="Arial" w:hAnsi="Arial" w:cs="Arial"/>
        </w:rPr>
        <w:t>Consult, as appropriate, with federal agencies, other interested state agencies, other states having a common interest in the species and interested persons and organizations;</w:t>
      </w:r>
      <w:bookmarkStart w:id="18" w:name="_REV__5365db43_3842_48f7_bb3e_dec355e6d2"/>
      <w:bookmarkStart w:id="19" w:name="_PROCESSED_CHANGE__173017df_99c0_4d5e_bc"/>
      <w:bookmarkStart w:id="20" w:name="_PROCESSED_CHANGE__91c3537e_83e3_45ef_8c"/>
      <w:bookmarkStart w:id="21" w:name="_PROCESSED_CHANGE__00474b48_7510_4eed_ad"/>
      <w:r>
        <w:rPr>
          <w:rFonts w:ascii="Arial" w:eastAsia="Arial" w:hAnsi="Arial" w:cs="Arial"/>
        </w:rPr>
        <w:t xml:space="preserve"> </w:t>
      </w:r>
      <w:r>
        <w:rPr>
          <w:rFonts w:ascii="Arial" w:eastAsia="Arial" w:hAnsi="Arial" w:cs="Arial"/>
          <w:strike/>
        </w:rPr>
        <w:t>and</w:t>
      </w:r>
      <w:bookmarkEnd w:id="17"/>
      <w:bookmarkEnd w:id="18"/>
      <w:bookmarkEnd w:id="19"/>
      <w:bookmarkEnd w:id="20"/>
      <w:bookmarkEnd w:id="21"/>
    </w:p>
    <w:p w:rsidR="00035AAE" w:rsidP="00035AAE">
      <w:pPr>
        <w:ind w:left="720"/>
        <w:rPr>
          <w:rFonts w:ascii="Arial" w:eastAsia="Arial" w:hAnsi="Arial" w:cs="Arial"/>
        </w:rPr>
      </w:pPr>
      <w:bookmarkStart w:id="22" w:name="_STATUTE_NUMBER__9f8705bc_4417_45a3_9b68"/>
      <w:bookmarkStart w:id="23" w:name="_STATUTE_P__ff9dc07c_b3bf_4e31_8af2_47ce"/>
      <w:bookmarkEnd w:id="16"/>
      <w:r>
        <w:rPr>
          <w:rFonts w:ascii="Arial" w:eastAsia="Arial" w:hAnsi="Arial" w:cs="Arial"/>
        </w:rPr>
        <w:t>C</w:t>
      </w:r>
      <w:bookmarkEnd w:id="22"/>
      <w:r>
        <w:rPr>
          <w:rFonts w:ascii="Arial" w:eastAsia="Arial" w:hAnsi="Arial" w:cs="Arial"/>
        </w:rPr>
        <w:t xml:space="preserve">.  </w:t>
      </w:r>
      <w:bookmarkStart w:id="24" w:name="_STATUTE_CONTENT__244970d3_0a86_4a22_8fc"/>
      <w:r>
        <w:rPr>
          <w:rFonts w:ascii="Arial" w:eastAsia="Arial" w:hAnsi="Arial" w:cs="Arial"/>
        </w:rPr>
        <w:t>Maintain a list of all species that the Legislature has designated to be endangered or threatened, naming each species by both its scientific and common name, if any, and specifying over what portion of its range each species so designated is endangered or threatened</w:t>
      </w:r>
      <w:bookmarkStart w:id="25" w:name="_REV__4870bfeb_3776_4c6c_b21b_a30bab398c"/>
      <w:bookmarkStart w:id="26" w:name="_PROCESSED_CHANGE__ca71ddf5_f61f_446b_b6"/>
      <w:bookmarkStart w:id="27" w:name="_PROCESSED_CHANGE__5ce62625_381b_49d0_8c"/>
      <w:r>
        <w:rPr>
          <w:rFonts w:ascii="Arial" w:eastAsia="Arial" w:hAnsi="Arial" w:cs="Arial"/>
          <w:strike/>
        </w:rPr>
        <w:t>.</w:t>
      </w:r>
      <w:bookmarkStart w:id="28" w:name="_REV__e46fbb14_0c88_4a59_b522_cec039268d"/>
      <w:bookmarkStart w:id="29" w:name="_PROCESSED_CHANGE__0edee038_458c_4da0_84"/>
      <w:bookmarkStart w:id="30" w:name="_PROCESSED_CHANGE__1707e19c_595e_4699_b3"/>
      <w:bookmarkStart w:id="31" w:name="_PROCESSED_CHANGE__dd4dbaad_7322_4e69_bb"/>
      <w:bookmarkEnd w:id="25"/>
      <w:bookmarkEnd w:id="26"/>
      <w:bookmarkEnd w:id="27"/>
      <w:r>
        <w:rPr>
          <w:rFonts w:ascii="Arial" w:eastAsia="Arial" w:hAnsi="Arial" w:cs="Arial"/>
          <w:u w:val="single"/>
        </w:rPr>
        <w:t>; and</w:t>
      </w:r>
      <w:bookmarkEnd w:id="24"/>
      <w:bookmarkEnd w:id="28"/>
      <w:bookmarkEnd w:id="29"/>
      <w:bookmarkEnd w:id="30"/>
      <w:bookmarkEnd w:id="31"/>
    </w:p>
    <w:p w:rsidR="00035AAE" w:rsidP="00035AAE">
      <w:pPr>
        <w:ind w:left="720"/>
        <w:rPr>
          <w:rFonts w:ascii="Arial" w:eastAsia="Arial" w:hAnsi="Arial" w:cs="Arial"/>
        </w:rPr>
      </w:pPr>
      <w:bookmarkStart w:id="32" w:name="_STATUTE_NUMBER__0bed60ee_f9cb_4671_a07e"/>
      <w:bookmarkStart w:id="33" w:name="_PROCESSED_CHANGE__1b1fd5a2_e33d_4710_a7"/>
      <w:bookmarkStart w:id="34" w:name="_PROCESSED_CHANGE__87d580d1_4ae4_457c_80"/>
      <w:bookmarkStart w:id="35" w:name="_PROCESSED_CHANGE__b879532d_b6aa_4e76_b9"/>
      <w:bookmarkStart w:id="36" w:name="_REV__48541b1f_9ad9_45f6_8a61_e37e3a0037"/>
      <w:bookmarkStart w:id="37" w:name="_STATUTE_P__340eabfd_2d34_45c4_9ea1_86cd"/>
      <w:bookmarkEnd w:id="23"/>
      <w:r>
        <w:rPr>
          <w:rFonts w:ascii="Arial" w:eastAsia="Arial" w:hAnsi="Arial" w:cs="Arial"/>
          <w:u w:val="single"/>
        </w:rPr>
        <w:t>D</w:t>
      </w:r>
      <w:bookmarkEnd w:id="32"/>
      <w:r>
        <w:rPr>
          <w:rFonts w:ascii="Arial" w:eastAsia="Arial" w:hAnsi="Arial" w:cs="Arial"/>
          <w:u w:val="single"/>
        </w:rPr>
        <w:t xml:space="preserve">.  </w:t>
      </w:r>
      <w:bookmarkStart w:id="38" w:name="_STATUTE_CONTENT__4dd728a4_ce50_44ba_8d7"/>
      <w:r>
        <w:rPr>
          <w:rFonts w:ascii="Arial" w:eastAsia="Arial" w:hAnsi="Arial" w:cs="Arial"/>
          <w:u w:val="single"/>
        </w:rPr>
        <w:t xml:space="preserve">Report to the joint standing committee of the Legislature having jurisdiction over inland fisheries and wildlife matters </w:t>
      </w:r>
      <w:r>
        <w:rPr>
          <w:rFonts w:ascii="Arial" w:eastAsia="Arial" w:hAnsi="Arial" w:cs="Arial"/>
          <w:u w:val="single"/>
        </w:rPr>
        <w:t>no less frequently than</w:t>
      </w:r>
      <w:r>
        <w:rPr>
          <w:rFonts w:ascii="Arial" w:eastAsia="Arial" w:hAnsi="Arial" w:cs="Arial"/>
          <w:u w:val="single"/>
        </w:rPr>
        <w:t xml:space="preserve"> every 4 years on any recommendations, status updates or changes to the list of species designated as endangered or threatened.</w:t>
      </w:r>
    </w:p>
    <w:p w:rsidR="00035AAE" w:rsidP="00035AAE">
      <w:pPr>
        <w:ind w:left="360" w:firstLine="360"/>
        <w:rPr>
          <w:rFonts w:ascii="Arial" w:eastAsia="Arial" w:hAnsi="Arial" w:cs="Arial"/>
        </w:rPr>
      </w:pPr>
      <w:bookmarkStart w:id="39" w:name="_BILL_SECTION_HEADER__799f0ede_20f9_47f6"/>
      <w:bookmarkStart w:id="40" w:name="_PAR__2_efe73d8e_1b63_4ce8_98bf_78adeffd"/>
      <w:bookmarkStart w:id="41" w:name="_BILL_SECTION__3bb04a70_61f0_4534_8972_8"/>
      <w:bookmarkEnd w:id="4"/>
      <w:bookmarkEnd w:id="5"/>
      <w:bookmarkEnd w:id="9"/>
      <w:bookmarkEnd w:id="33"/>
      <w:bookmarkEnd w:id="34"/>
      <w:bookmarkEnd w:id="35"/>
      <w:bookmarkEnd w:id="36"/>
      <w:bookmarkEnd w:id="37"/>
      <w:bookmarkEnd w:id="38"/>
      <w:r>
        <w:rPr>
          <w:rFonts w:ascii="Arial" w:eastAsia="Arial" w:hAnsi="Arial" w:cs="Arial"/>
          <w:b/>
          <w:sz w:val="24"/>
        </w:rPr>
        <w:t xml:space="preserve">Sec. </w:t>
      </w:r>
      <w:bookmarkStart w:id="42" w:name="_BILL_SECTION_NUMBER__bbce5f6e_283b_4b7d"/>
      <w:r>
        <w:rPr>
          <w:rFonts w:ascii="Arial" w:eastAsia="Arial" w:hAnsi="Arial" w:cs="Arial"/>
          <w:b/>
          <w:sz w:val="24"/>
        </w:rPr>
        <w:t>2</w:t>
      </w:r>
      <w:bookmarkEnd w:id="42"/>
      <w:r>
        <w:rPr>
          <w:rFonts w:ascii="Arial" w:eastAsia="Arial" w:hAnsi="Arial" w:cs="Arial"/>
          <w:b/>
          <w:sz w:val="24"/>
        </w:rPr>
        <w:t>.  12 MRSA §12803, sub-§3, ¶D,</w:t>
      </w:r>
      <w:r>
        <w:rPr>
          <w:rFonts w:ascii="Arial" w:eastAsia="Arial" w:hAnsi="Arial" w:cs="Arial"/>
        </w:rPr>
        <w:t xml:space="preserve"> as amended by PL 2007, c. 166, §1, is further amended to read:</w:t>
      </w:r>
    </w:p>
    <w:p w:rsidR="00035AAE" w:rsidP="00035AAE">
      <w:pPr>
        <w:ind w:left="720"/>
        <w:rPr>
          <w:rFonts w:ascii="Arial" w:eastAsia="Arial" w:hAnsi="Arial" w:cs="Arial"/>
        </w:rPr>
      </w:pPr>
      <w:bookmarkStart w:id="43" w:name="_STATUTE_NUMBER__59a755b5_d642_4b9f_9e4b"/>
      <w:bookmarkStart w:id="44" w:name="_STATUTE_P__0e91ec3e_f404_4982_970d_58e0"/>
      <w:bookmarkStart w:id="45" w:name="_PAR__3_5c871527_a281_4c14_9871_f2519df4"/>
      <w:bookmarkEnd w:id="39"/>
      <w:bookmarkEnd w:id="40"/>
      <w:r>
        <w:rPr>
          <w:rFonts w:ascii="Arial" w:eastAsia="Arial" w:hAnsi="Arial" w:cs="Arial"/>
        </w:rPr>
        <w:t>D</w:t>
      </w:r>
      <w:bookmarkEnd w:id="43"/>
      <w:r>
        <w:rPr>
          <w:rFonts w:ascii="Arial" w:eastAsia="Arial" w:hAnsi="Arial" w:cs="Arial"/>
        </w:rPr>
        <w:t xml:space="preserve">.  </w:t>
      </w:r>
      <w:bookmarkStart w:id="46" w:name="_STATUTE_CONTENT__da0f30a4_e34b_4bce_b33"/>
      <w:r>
        <w:rPr>
          <w:rFonts w:ascii="Arial" w:eastAsia="Arial" w:hAnsi="Arial" w:cs="Arial"/>
        </w:rPr>
        <w:t xml:space="preserve">Sedge wren, Cistothorus </w:t>
      </w:r>
      <w:r>
        <w:rPr>
          <w:rFonts w:ascii="Arial" w:eastAsia="Arial" w:hAnsi="Arial" w:cs="Arial"/>
          <w:strike/>
        </w:rPr>
        <w:t>platensis</w:t>
      </w:r>
      <w:r>
        <w:rPr>
          <w:rFonts w:ascii="Arial" w:eastAsia="Arial" w:hAnsi="Arial" w:cs="Arial"/>
        </w:rPr>
        <w:t xml:space="preserve"> </w:t>
      </w:r>
      <w:r>
        <w:rPr>
          <w:rFonts w:ascii="Arial" w:eastAsia="Arial" w:hAnsi="Arial" w:cs="Arial"/>
          <w:u w:val="single"/>
        </w:rPr>
        <w:t>stellaris</w:t>
      </w:r>
      <w:r>
        <w:rPr>
          <w:rFonts w:ascii="Arial" w:eastAsia="Arial" w:hAnsi="Arial" w:cs="Arial"/>
        </w:rPr>
        <w:t>, endangered;</w:t>
      </w:r>
      <w:bookmarkEnd w:id="46"/>
    </w:p>
    <w:p w:rsidR="00035AAE" w:rsidP="00035AAE">
      <w:pPr>
        <w:ind w:left="360" w:firstLine="360"/>
        <w:rPr>
          <w:rFonts w:ascii="Arial" w:eastAsia="Arial" w:hAnsi="Arial" w:cs="Arial"/>
        </w:rPr>
      </w:pPr>
      <w:bookmarkStart w:id="47" w:name="_BILL_SECTION_HEADER__de4d4075_36ba_4789"/>
      <w:bookmarkStart w:id="48" w:name="_BILL_SECTION__2bec48fa_d4aa_4923_95df_3"/>
      <w:bookmarkStart w:id="49" w:name="_PAR__4_dfd5eb60_414d_44b6_8283_74882b4a"/>
      <w:bookmarkEnd w:id="41"/>
      <w:bookmarkEnd w:id="44"/>
      <w:bookmarkEnd w:id="45"/>
      <w:r>
        <w:rPr>
          <w:rFonts w:ascii="Arial" w:eastAsia="Arial" w:hAnsi="Arial" w:cs="Arial"/>
          <w:b/>
          <w:sz w:val="24"/>
        </w:rPr>
        <w:t xml:space="preserve">Sec. </w:t>
      </w:r>
      <w:bookmarkStart w:id="50" w:name="_BILL_SECTION_NUMBER__f0bbb0c9_76eb_40ae"/>
      <w:r>
        <w:rPr>
          <w:rFonts w:ascii="Arial" w:eastAsia="Arial" w:hAnsi="Arial" w:cs="Arial"/>
          <w:b/>
          <w:sz w:val="24"/>
        </w:rPr>
        <w:t>3</w:t>
      </w:r>
      <w:bookmarkEnd w:id="50"/>
      <w:r>
        <w:rPr>
          <w:rFonts w:ascii="Arial" w:eastAsia="Arial" w:hAnsi="Arial" w:cs="Arial"/>
          <w:b/>
          <w:sz w:val="24"/>
        </w:rPr>
        <w:t>.  12 MRSA §12803, sub-§3, ¶F,</w:t>
      </w:r>
      <w:r>
        <w:rPr>
          <w:rFonts w:ascii="Arial" w:eastAsia="Arial" w:hAnsi="Arial" w:cs="Arial"/>
        </w:rPr>
        <w:t xml:space="preserve"> as enacted by PL 2003, c. 573, §6 and affected by §8 and c. 655, Pt. C, §§3 and 6, is repealed.</w:t>
      </w:r>
    </w:p>
    <w:p w:rsidR="00035AAE" w:rsidP="00035AAE">
      <w:pPr>
        <w:ind w:left="360" w:firstLine="360"/>
        <w:rPr>
          <w:rFonts w:ascii="Arial" w:eastAsia="Arial" w:hAnsi="Arial" w:cs="Arial"/>
        </w:rPr>
      </w:pPr>
      <w:bookmarkStart w:id="51" w:name="_BILL_SECTION_HEADER__b9e880f6_5dc3_4ce8"/>
      <w:bookmarkStart w:id="52" w:name="_PAR__5_ecca2cdc_4675_469b_84ba_6667080a"/>
      <w:bookmarkStart w:id="53" w:name="_BILL_SECTION__5f0bf104_e305_498a_86ca_9"/>
      <w:bookmarkEnd w:id="47"/>
      <w:bookmarkEnd w:id="48"/>
      <w:bookmarkEnd w:id="49"/>
      <w:r>
        <w:rPr>
          <w:rFonts w:ascii="Arial" w:eastAsia="Arial" w:hAnsi="Arial" w:cs="Arial"/>
          <w:b/>
          <w:sz w:val="24"/>
        </w:rPr>
        <w:t xml:space="preserve">Sec. </w:t>
      </w:r>
      <w:bookmarkStart w:id="54" w:name="_BILL_SECTION_NUMBER__bf4a0310_e645_4f06"/>
      <w:r>
        <w:rPr>
          <w:rFonts w:ascii="Arial" w:eastAsia="Arial" w:hAnsi="Arial" w:cs="Arial"/>
          <w:b/>
          <w:sz w:val="24"/>
        </w:rPr>
        <w:t>4</w:t>
      </w:r>
      <w:bookmarkEnd w:id="54"/>
      <w:r>
        <w:rPr>
          <w:rFonts w:ascii="Arial" w:eastAsia="Arial" w:hAnsi="Arial" w:cs="Arial"/>
          <w:b/>
          <w:sz w:val="24"/>
        </w:rPr>
        <w:t>.  12 MRSA §12803, sub-§3, ¶P,</w:t>
      </w:r>
      <w:r>
        <w:rPr>
          <w:rFonts w:ascii="Arial" w:eastAsia="Arial" w:hAnsi="Arial" w:cs="Arial"/>
        </w:rPr>
        <w:t xml:space="preserve"> as amended by PL 2015, c. 121, §2, is further amended to read:</w:t>
      </w:r>
    </w:p>
    <w:p w:rsidR="00035AAE" w:rsidP="00035AAE">
      <w:pPr>
        <w:ind w:left="720"/>
        <w:rPr>
          <w:rFonts w:ascii="Arial" w:eastAsia="Arial" w:hAnsi="Arial" w:cs="Arial"/>
        </w:rPr>
      </w:pPr>
      <w:bookmarkStart w:id="55" w:name="_STATUTE_NUMBER__8b0cf735_5138_4b4a_89c1"/>
      <w:bookmarkStart w:id="56" w:name="_STATUTE_P__4f0e982e_8e17_4d80_aec6_1ad6"/>
      <w:bookmarkStart w:id="57" w:name="_PAR__6_340048f6_01c6_497c_9d2e_80a2cc06"/>
      <w:bookmarkEnd w:id="51"/>
      <w:bookmarkEnd w:id="52"/>
      <w:r>
        <w:rPr>
          <w:rFonts w:ascii="Arial" w:eastAsia="Arial" w:hAnsi="Arial" w:cs="Arial"/>
        </w:rPr>
        <w:t>P</w:t>
      </w:r>
      <w:bookmarkEnd w:id="55"/>
      <w:r>
        <w:rPr>
          <w:rFonts w:ascii="Arial" w:eastAsia="Arial" w:hAnsi="Arial" w:cs="Arial"/>
        </w:rPr>
        <w:t xml:space="preserve">.  </w:t>
      </w:r>
      <w:bookmarkStart w:id="58" w:name="_STATUTE_CONTENT__eb3cfd39_261a_4efb_abf"/>
      <w:r>
        <w:rPr>
          <w:rFonts w:ascii="Arial" w:eastAsia="Arial" w:hAnsi="Arial" w:cs="Arial"/>
        </w:rPr>
        <w:t xml:space="preserve">Clayton's copper, </w:t>
      </w:r>
      <w:r>
        <w:rPr>
          <w:rFonts w:ascii="Arial" w:eastAsia="Arial" w:hAnsi="Arial" w:cs="Arial"/>
          <w:strike/>
        </w:rPr>
        <w:t>Lycaena</w:t>
      </w:r>
      <w:r>
        <w:rPr>
          <w:rFonts w:ascii="Arial" w:eastAsia="Arial" w:hAnsi="Arial" w:cs="Arial"/>
        </w:rPr>
        <w:t xml:space="preserve"> </w:t>
      </w:r>
      <w:r>
        <w:rPr>
          <w:rFonts w:ascii="Arial" w:eastAsia="Arial" w:hAnsi="Arial" w:cs="Arial"/>
          <w:u w:val="single"/>
        </w:rPr>
        <w:t>Tharsalea</w:t>
      </w:r>
      <w:r>
        <w:rPr>
          <w:rFonts w:ascii="Arial" w:eastAsia="Arial" w:hAnsi="Arial" w:cs="Arial"/>
        </w:rPr>
        <w:t xml:space="preserve"> dorcas claytoni, threatened;</w:t>
      </w:r>
      <w:bookmarkEnd w:id="58"/>
    </w:p>
    <w:p w:rsidR="00035AAE" w:rsidP="00035AAE">
      <w:pPr>
        <w:ind w:left="360" w:firstLine="360"/>
        <w:rPr>
          <w:rFonts w:ascii="Arial" w:eastAsia="Arial" w:hAnsi="Arial" w:cs="Arial"/>
        </w:rPr>
      </w:pPr>
      <w:bookmarkStart w:id="59" w:name="_BILL_SECTION_HEADER__3f84cfef_5569_4fe2"/>
      <w:bookmarkStart w:id="60" w:name="_PAR__7_90888916_a0cc_4102_9298_e867aea2"/>
      <w:bookmarkStart w:id="61" w:name="_BILL_SECTION__37463e72_af8d_403f_938d_e"/>
      <w:bookmarkEnd w:id="53"/>
      <w:bookmarkEnd w:id="56"/>
      <w:bookmarkEnd w:id="57"/>
      <w:r>
        <w:rPr>
          <w:rFonts w:ascii="Arial" w:eastAsia="Arial" w:hAnsi="Arial" w:cs="Arial"/>
          <w:b/>
          <w:sz w:val="24"/>
        </w:rPr>
        <w:t xml:space="preserve">Sec. </w:t>
      </w:r>
      <w:bookmarkStart w:id="62" w:name="_BILL_SECTION_NUMBER__de94bf28_b572_4e12"/>
      <w:r>
        <w:rPr>
          <w:rFonts w:ascii="Arial" w:eastAsia="Arial" w:hAnsi="Arial" w:cs="Arial"/>
          <w:b/>
          <w:sz w:val="24"/>
        </w:rPr>
        <w:t>5</w:t>
      </w:r>
      <w:bookmarkEnd w:id="62"/>
      <w:r>
        <w:rPr>
          <w:rFonts w:ascii="Arial" w:eastAsia="Arial" w:hAnsi="Arial" w:cs="Arial"/>
          <w:b/>
          <w:sz w:val="24"/>
        </w:rPr>
        <w:t>.  12 MRSA §12803, sub-§3, ¶S,</w:t>
      </w:r>
      <w:r>
        <w:rPr>
          <w:rFonts w:ascii="Arial" w:eastAsia="Arial" w:hAnsi="Arial" w:cs="Arial"/>
        </w:rPr>
        <w:t xml:space="preserve"> as enacted by PL 2003, c. 573, §6 and affected by §8 and c. 655, Pt. C, §§3 and 6, is amended to read:</w:t>
      </w:r>
    </w:p>
    <w:p w:rsidR="00035AAE" w:rsidP="00035AAE">
      <w:pPr>
        <w:ind w:left="720"/>
        <w:rPr>
          <w:rFonts w:ascii="Arial" w:eastAsia="Arial" w:hAnsi="Arial" w:cs="Arial"/>
        </w:rPr>
      </w:pPr>
      <w:bookmarkStart w:id="63" w:name="_STATUTE_NUMBER__cc27b324_40ad_4230_99a8"/>
      <w:bookmarkStart w:id="64" w:name="_STATUTE_P__775351b7_66b5_46cf_8363_b6c8"/>
      <w:bookmarkStart w:id="65" w:name="_PAR__8_3580d571_7218_4fc8_9e12_182dd151"/>
      <w:bookmarkEnd w:id="59"/>
      <w:bookmarkEnd w:id="60"/>
      <w:r>
        <w:rPr>
          <w:rFonts w:ascii="Arial" w:eastAsia="Arial" w:hAnsi="Arial" w:cs="Arial"/>
        </w:rPr>
        <w:t>S</w:t>
      </w:r>
      <w:bookmarkEnd w:id="63"/>
      <w:r>
        <w:rPr>
          <w:rFonts w:ascii="Arial" w:eastAsia="Arial" w:hAnsi="Arial" w:cs="Arial"/>
        </w:rPr>
        <w:t xml:space="preserve">.  </w:t>
      </w:r>
      <w:bookmarkStart w:id="66" w:name="_STATUTE_CONTENT__1a67a554_db49_45cf_88e"/>
      <w:r>
        <w:rPr>
          <w:rFonts w:ascii="Arial" w:eastAsia="Arial" w:hAnsi="Arial" w:cs="Arial"/>
        </w:rPr>
        <w:t xml:space="preserve">Katahdin arctic, </w:t>
      </w:r>
      <w:r>
        <w:rPr>
          <w:rFonts w:ascii="Arial" w:eastAsia="Arial" w:hAnsi="Arial" w:cs="Arial"/>
          <w:strike/>
        </w:rPr>
        <w:t>Oenis</w:t>
      </w:r>
      <w:r>
        <w:rPr>
          <w:rFonts w:ascii="Arial" w:eastAsia="Arial" w:hAnsi="Arial" w:cs="Arial"/>
        </w:rPr>
        <w:t xml:space="preserve"> </w:t>
      </w:r>
      <w:r>
        <w:rPr>
          <w:rFonts w:ascii="Arial" w:eastAsia="Arial" w:hAnsi="Arial" w:cs="Arial"/>
          <w:u w:val="single"/>
        </w:rPr>
        <w:t>Oeneis</w:t>
      </w:r>
      <w:r>
        <w:rPr>
          <w:rFonts w:ascii="Arial" w:eastAsia="Arial" w:hAnsi="Arial" w:cs="Arial"/>
        </w:rPr>
        <w:t xml:space="preserve"> polixenes katahdin, endangered;</w:t>
      </w:r>
      <w:bookmarkEnd w:id="66"/>
    </w:p>
    <w:p w:rsidR="00035AAE" w:rsidP="00035AAE">
      <w:pPr>
        <w:ind w:left="360" w:firstLine="360"/>
        <w:rPr>
          <w:rFonts w:ascii="Arial" w:eastAsia="Arial" w:hAnsi="Arial" w:cs="Arial"/>
        </w:rPr>
      </w:pPr>
      <w:bookmarkStart w:id="67" w:name="_BILL_SECTION_HEADER__89ee4f18_bd3a_4bd7"/>
      <w:bookmarkStart w:id="68" w:name="_PAR__9_880710b1_279c_4468_8fff_cc0111c1"/>
      <w:bookmarkStart w:id="69" w:name="_BILL_SECTION__8ef1d242_ff04_4172_a77d_7"/>
      <w:bookmarkEnd w:id="61"/>
      <w:bookmarkEnd w:id="64"/>
      <w:bookmarkEnd w:id="65"/>
      <w:r>
        <w:rPr>
          <w:rFonts w:ascii="Arial" w:eastAsia="Arial" w:hAnsi="Arial" w:cs="Arial"/>
          <w:b/>
          <w:sz w:val="24"/>
        </w:rPr>
        <w:t xml:space="preserve">Sec. </w:t>
      </w:r>
      <w:bookmarkStart w:id="70" w:name="_BILL_SECTION_NUMBER__ac8ddf2e_fc7d_4fe2"/>
      <w:r>
        <w:rPr>
          <w:rFonts w:ascii="Arial" w:eastAsia="Arial" w:hAnsi="Arial" w:cs="Arial"/>
          <w:b/>
          <w:sz w:val="24"/>
        </w:rPr>
        <w:t>6</w:t>
      </w:r>
      <w:bookmarkEnd w:id="70"/>
      <w:r>
        <w:rPr>
          <w:rFonts w:ascii="Arial" w:eastAsia="Arial" w:hAnsi="Arial" w:cs="Arial"/>
          <w:b/>
          <w:sz w:val="24"/>
        </w:rPr>
        <w:t>.  12 MRSA §12803, sub-§3, ¶BB,</w:t>
      </w:r>
      <w:r>
        <w:rPr>
          <w:rFonts w:ascii="Arial" w:eastAsia="Arial" w:hAnsi="Arial" w:cs="Arial"/>
        </w:rPr>
        <w:t xml:space="preserve"> as enacted by PL 2003, c. 573, §6 and affected by §8 and c. 655, Pt. C, §§3 and 6, is amended to read:</w:t>
      </w:r>
    </w:p>
    <w:p w:rsidR="00035AAE" w:rsidP="00035AAE">
      <w:pPr>
        <w:ind w:left="720"/>
        <w:rPr>
          <w:rFonts w:ascii="Arial" w:eastAsia="Arial" w:hAnsi="Arial" w:cs="Arial"/>
        </w:rPr>
      </w:pPr>
      <w:bookmarkStart w:id="71" w:name="_STATUTE_NUMBER__343218e9_9dfd_4267_924f"/>
      <w:bookmarkStart w:id="72" w:name="_STATUTE_P__83b4806f_80a5_43b0_b621_cbae"/>
      <w:bookmarkStart w:id="73" w:name="_PAR__10_6fc18e73_ddd1_45c6_9f13_ba40a89"/>
      <w:bookmarkEnd w:id="67"/>
      <w:bookmarkEnd w:id="68"/>
      <w:r>
        <w:rPr>
          <w:rFonts w:ascii="Arial" w:eastAsia="Arial" w:hAnsi="Arial" w:cs="Arial"/>
        </w:rPr>
        <w:t>BB</w:t>
      </w:r>
      <w:bookmarkEnd w:id="71"/>
      <w:r>
        <w:rPr>
          <w:rFonts w:ascii="Arial" w:eastAsia="Arial" w:hAnsi="Arial" w:cs="Arial"/>
        </w:rPr>
        <w:t xml:space="preserve">.  </w:t>
      </w:r>
      <w:bookmarkStart w:id="74" w:name="_STATUTE_CONTENT__0fa582df_7eb2_4d12_b2c"/>
      <w:r>
        <w:rPr>
          <w:rFonts w:ascii="Arial" w:eastAsia="Arial" w:hAnsi="Arial" w:cs="Arial"/>
        </w:rPr>
        <w:t xml:space="preserve">Tidewater mucket, </w:t>
      </w:r>
      <w:r>
        <w:rPr>
          <w:rFonts w:ascii="Arial" w:eastAsia="Arial" w:hAnsi="Arial" w:cs="Arial"/>
          <w:strike/>
        </w:rPr>
        <w:t>Leptodea</w:t>
      </w:r>
      <w:r>
        <w:rPr>
          <w:rFonts w:ascii="Arial" w:eastAsia="Arial" w:hAnsi="Arial" w:cs="Arial"/>
        </w:rPr>
        <w:t xml:space="preserve"> </w:t>
      </w:r>
      <w:r>
        <w:rPr>
          <w:rFonts w:ascii="Arial" w:eastAsia="Arial" w:hAnsi="Arial" w:cs="Arial"/>
          <w:u w:val="single"/>
        </w:rPr>
        <w:t>Atlanticoncha</w:t>
      </w:r>
      <w:r>
        <w:rPr>
          <w:rFonts w:ascii="Arial" w:eastAsia="Arial" w:hAnsi="Arial" w:cs="Arial"/>
        </w:rPr>
        <w:t xml:space="preserve"> ochracea, threatened;</w:t>
      </w:r>
      <w:bookmarkEnd w:id="74"/>
    </w:p>
    <w:p w:rsidR="00035AAE" w:rsidP="00035AAE">
      <w:pPr>
        <w:ind w:left="360" w:firstLine="360"/>
        <w:rPr>
          <w:rFonts w:ascii="Arial" w:eastAsia="Arial" w:hAnsi="Arial" w:cs="Arial"/>
        </w:rPr>
      </w:pPr>
      <w:bookmarkStart w:id="75" w:name="_BILL_SECTION_HEADER__6b2204af_2b65_4f92"/>
      <w:bookmarkStart w:id="76" w:name="_BILL_SECTION__d3bc99c1_b3dc_4684_b2c5_b"/>
      <w:bookmarkStart w:id="77" w:name="_PAR__11_679e366b_aaf9_4f69_8e9f_580f02d"/>
      <w:bookmarkEnd w:id="69"/>
      <w:bookmarkEnd w:id="72"/>
      <w:bookmarkEnd w:id="73"/>
      <w:r>
        <w:rPr>
          <w:rFonts w:ascii="Arial" w:eastAsia="Arial" w:hAnsi="Arial" w:cs="Arial"/>
          <w:b/>
          <w:sz w:val="24"/>
        </w:rPr>
        <w:t xml:space="preserve">Sec. </w:t>
      </w:r>
      <w:bookmarkStart w:id="78" w:name="_BILL_SECTION_NUMBER__c9294924_45c5_4f2c"/>
      <w:r>
        <w:rPr>
          <w:rFonts w:ascii="Arial" w:eastAsia="Arial" w:hAnsi="Arial" w:cs="Arial"/>
          <w:b/>
          <w:sz w:val="24"/>
        </w:rPr>
        <w:t>7</w:t>
      </w:r>
      <w:bookmarkEnd w:id="78"/>
      <w:r>
        <w:rPr>
          <w:rFonts w:ascii="Arial" w:eastAsia="Arial" w:hAnsi="Arial" w:cs="Arial"/>
          <w:b/>
          <w:sz w:val="24"/>
        </w:rPr>
        <w:t>.  12 MRSA §12803, sub-§3, ¶JJ,</w:t>
      </w:r>
      <w:r>
        <w:rPr>
          <w:rFonts w:ascii="Arial" w:eastAsia="Arial" w:hAnsi="Arial" w:cs="Arial"/>
        </w:rPr>
        <w:t xml:space="preserve"> as enacted by PL 2007, c. 166, §1, is repealed.</w:t>
      </w:r>
    </w:p>
    <w:p w:rsidR="00035AAE" w:rsidP="00035AAE">
      <w:pPr>
        <w:ind w:left="360" w:firstLine="360"/>
        <w:rPr>
          <w:rFonts w:ascii="Arial" w:eastAsia="Arial" w:hAnsi="Arial" w:cs="Arial"/>
        </w:rPr>
      </w:pPr>
      <w:bookmarkStart w:id="79" w:name="_BILL_SECTION_HEADER__7cd517f7_5b3e_4a4e"/>
      <w:bookmarkStart w:id="80" w:name="_PAR__12_9ef4cd4a_3f00_454b_a03e_17b4a59"/>
      <w:bookmarkStart w:id="81" w:name="_BILL_SECTION__87196bf4_50ff_4524_b97a_e"/>
      <w:bookmarkEnd w:id="75"/>
      <w:bookmarkEnd w:id="76"/>
      <w:bookmarkEnd w:id="77"/>
      <w:r>
        <w:rPr>
          <w:rFonts w:ascii="Arial" w:eastAsia="Arial" w:hAnsi="Arial" w:cs="Arial"/>
          <w:b/>
          <w:sz w:val="24"/>
        </w:rPr>
        <w:t xml:space="preserve">Sec. </w:t>
      </w:r>
      <w:bookmarkStart w:id="82" w:name="_BILL_SECTION_NUMBER__23fb67a7_0bf0_4dad"/>
      <w:r>
        <w:rPr>
          <w:rFonts w:ascii="Arial" w:eastAsia="Arial" w:hAnsi="Arial" w:cs="Arial"/>
          <w:b/>
          <w:sz w:val="24"/>
        </w:rPr>
        <w:t>8</w:t>
      </w:r>
      <w:bookmarkEnd w:id="82"/>
      <w:r>
        <w:rPr>
          <w:rFonts w:ascii="Arial" w:eastAsia="Arial" w:hAnsi="Arial" w:cs="Arial"/>
          <w:b/>
          <w:sz w:val="24"/>
        </w:rPr>
        <w:t>.  12 MRSA §12803, sub-§3, ¶PP,</w:t>
      </w:r>
      <w:r>
        <w:rPr>
          <w:rFonts w:ascii="Arial" w:eastAsia="Arial" w:hAnsi="Arial" w:cs="Arial"/>
        </w:rPr>
        <w:t xml:space="preserve"> as enacted by PL 2007, c. 166, §1, is amended to read:</w:t>
      </w:r>
    </w:p>
    <w:p w:rsidR="00035AAE" w:rsidP="00035AAE">
      <w:pPr>
        <w:ind w:left="720"/>
        <w:rPr>
          <w:rFonts w:ascii="Arial" w:eastAsia="Arial" w:hAnsi="Arial" w:cs="Arial"/>
        </w:rPr>
      </w:pPr>
      <w:bookmarkStart w:id="83" w:name="_STATUTE_NUMBER__83672eb7_c436_4657_9d19"/>
      <w:bookmarkStart w:id="84" w:name="_STATUTE_P__e464872e_d092_491c_b2d7_a890"/>
      <w:bookmarkStart w:id="85" w:name="_PAR__13_b9b5b235_0767_492c_90ee_aa498b6"/>
      <w:bookmarkEnd w:id="79"/>
      <w:bookmarkEnd w:id="80"/>
      <w:r>
        <w:rPr>
          <w:rFonts w:ascii="Arial" w:eastAsia="Arial" w:hAnsi="Arial" w:cs="Arial"/>
        </w:rPr>
        <w:t>PP</w:t>
      </w:r>
      <w:bookmarkEnd w:id="83"/>
      <w:r>
        <w:rPr>
          <w:rFonts w:ascii="Arial" w:eastAsia="Arial" w:hAnsi="Arial" w:cs="Arial"/>
        </w:rPr>
        <w:t xml:space="preserve">.  </w:t>
      </w:r>
      <w:bookmarkStart w:id="86" w:name="_STATUTE_CONTENT__493dc0f2_f704_440c_8a8"/>
      <w:r>
        <w:rPr>
          <w:rFonts w:ascii="Arial" w:eastAsia="Arial" w:hAnsi="Arial" w:cs="Arial"/>
          <w:strike/>
        </w:rPr>
        <w:t>Purple lesser</w:t>
      </w:r>
      <w:r>
        <w:rPr>
          <w:rFonts w:ascii="Arial" w:eastAsia="Arial" w:hAnsi="Arial" w:cs="Arial"/>
        </w:rPr>
        <w:t xml:space="preserve"> </w:t>
      </w:r>
      <w:r>
        <w:rPr>
          <w:rFonts w:ascii="Arial" w:eastAsia="Arial" w:hAnsi="Arial" w:cs="Arial"/>
          <w:u w:val="single"/>
        </w:rPr>
        <w:t>Arc</w:t>
      </w:r>
      <w:r>
        <w:rPr>
          <w:rFonts w:ascii="Arial" w:eastAsia="Arial" w:hAnsi="Arial" w:cs="Arial"/>
          <w:u w:val="single"/>
        </w:rPr>
        <w:t>tic</w:t>
      </w:r>
      <w:r>
        <w:rPr>
          <w:rFonts w:ascii="Arial" w:eastAsia="Arial" w:hAnsi="Arial" w:cs="Arial"/>
        </w:rPr>
        <w:t xml:space="preserve"> fritillary, Boloria chariclea grandis, threatened;</w:t>
      </w:r>
      <w:bookmarkEnd w:id="86"/>
    </w:p>
    <w:p w:rsidR="00035AAE" w:rsidP="00035AAE">
      <w:pPr>
        <w:ind w:left="360" w:firstLine="360"/>
        <w:rPr>
          <w:rFonts w:ascii="Arial" w:eastAsia="Arial" w:hAnsi="Arial" w:cs="Arial"/>
        </w:rPr>
      </w:pPr>
      <w:bookmarkStart w:id="87" w:name="_BILL_SECTION_HEADER__8e602bae_d8c6_4220"/>
      <w:bookmarkStart w:id="88" w:name="_PAR__14_a2e7e32c_8ff7_47f8_beef_3b4ac58"/>
      <w:bookmarkStart w:id="89" w:name="_BILL_SECTION__21f681cd_397b_4476_8e7b_6"/>
      <w:bookmarkEnd w:id="81"/>
      <w:bookmarkEnd w:id="84"/>
      <w:bookmarkEnd w:id="85"/>
      <w:r>
        <w:rPr>
          <w:rFonts w:ascii="Arial" w:eastAsia="Arial" w:hAnsi="Arial" w:cs="Arial"/>
          <w:b/>
          <w:sz w:val="24"/>
        </w:rPr>
        <w:t xml:space="preserve">Sec. </w:t>
      </w:r>
      <w:bookmarkStart w:id="90" w:name="_BILL_SECTION_NUMBER__f71453ec_c737_4efe"/>
      <w:r>
        <w:rPr>
          <w:rFonts w:ascii="Arial" w:eastAsia="Arial" w:hAnsi="Arial" w:cs="Arial"/>
          <w:b/>
          <w:sz w:val="24"/>
        </w:rPr>
        <w:t>9</w:t>
      </w:r>
      <w:bookmarkEnd w:id="90"/>
      <w:r>
        <w:rPr>
          <w:rFonts w:ascii="Arial" w:eastAsia="Arial" w:hAnsi="Arial" w:cs="Arial"/>
          <w:b/>
          <w:sz w:val="24"/>
        </w:rPr>
        <w:t>.  12 MRSA §12803, sub-§3, ¶WW,</w:t>
      </w:r>
      <w:r>
        <w:rPr>
          <w:rFonts w:ascii="Arial" w:eastAsia="Arial" w:hAnsi="Arial" w:cs="Arial"/>
        </w:rPr>
        <w:t xml:space="preserve"> as enacted by PL 2015, c. 121, §5, is amended to read:</w:t>
      </w:r>
    </w:p>
    <w:p w:rsidR="00035AAE" w:rsidP="00035AAE">
      <w:pPr>
        <w:ind w:left="720"/>
        <w:rPr>
          <w:rFonts w:ascii="Arial" w:eastAsia="Arial" w:hAnsi="Arial" w:cs="Arial"/>
        </w:rPr>
      </w:pPr>
      <w:bookmarkStart w:id="91" w:name="_STATUTE_NUMBER__3c9dce7f_281b_4956_9c03"/>
      <w:bookmarkStart w:id="92" w:name="_STATUTE_P__5a47ec2f_d936_47a7_b2ad_3e3c"/>
      <w:bookmarkStart w:id="93" w:name="_PAR__15_674d6448_0a6b_49be_9e7e_6af4e3f"/>
      <w:bookmarkEnd w:id="87"/>
      <w:bookmarkEnd w:id="88"/>
      <w:r>
        <w:rPr>
          <w:rFonts w:ascii="Arial" w:eastAsia="Arial" w:hAnsi="Arial" w:cs="Arial"/>
        </w:rPr>
        <w:t>WW</w:t>
      </w:r>
      <w:bookmarkEnd w:id="91"/>
      <w:r>
        <w:rPr>
          <w:rFonts w:ascii="Arial" w:eastAsia="Arial" w:hAnsi="Arial" w:cs="Arial"/>
        </w:rPr>
        <w:t xml:space="preserve">.  </w:t>
      </w:r>
      <w:bookmarkStart w:id="94" w:name="_STATUTE_CONTENT__68ee1086_8619_4f7d_a0a"/>
      <w:r>
        <w:rPr>
          <w:rFonts w:ascii="Arial" w:eastAsia="Arial" w:hAnsi="Arial" w:cs="Arial"/>
        </w:rPr>
        <w:t xml:space="preserve">Frigga fritillary, Boloria frigga </w:t>
      </w:r>
      <w:r>
        <w:rPr>
          <w:rFonts w:ascii="Arial" w:eastAsia="Arial" w:hAnsi="Arial" w:cs="Arial"/>
          <w:u w:val="single"/>
        </w:rPr>
        <w:t>saga</w:t>
      </w:r>
      <w:r>
        <w:rPr>
          <w:rFonts w:ascii="Arial" w:eastAsia="Arial" w:hAnsi="Arial" w:cs="Arial"/>
        </w:rPr>
        <w:t>, endangered;</w:t>
      </w:r>
      <w:bookmarkEnd w:id="94"/>
    </w:p>
    <w:p w:rsidR="00035AAE" w:rsidP="00035AAE">
      <w:pPr>
        <w:ind w:left="360" w:firstLine="360"/>
        <w:rPr>
          <w:rFonts w:ascii="Arial" w:eastAsia="Arial" w:hAnsi="Arial" w:cs="Arial"/>
        </w:rPr>
      </w:pPr>
      <w:bookmarkStart w:id="95" w:name="_BILL_SECTION_HEADER__6c32359a_d81c_4e1c"/>
      <w:bookmarkStart w:id="96" w:name="_PAR__16_925748d0_3a7f_44e9_bd72_9df4028"/>
      <w:bookmarkStart w:id="97" w:name="_BILL_SECTION__5fc54294_98d8_4bdf_9079_0"/>
      <w:bookmarkEnd w:id="89"/>
      <w:bookmarkEnd w:id="92"/>
      <w:bookmarkEnd w:id="93"/>
      <w:r>
        <w:rPr>
          <w:rFonts w:ascii="Arial" w:eastAsia="Arial" w:hAnsi="Arial" w:cs="Arial"/>
          <w:b/>
          <w:sz w:val="24"/>
        </w:rPr>
        <w:t xml:space="preserve">Sec. </w:t>
      </w:r>
      <w:bookmarkStart w:id="98" w:name="_BILL_SECTION_NUMBER__8e57eb23_fb89_48e6"/>
      <w:r>
        <w:rPr>
          <w:rFonts w:ascii="Arial" w:eastAsia="Arial" w:hAnsi="Arial" w:cs="Arial"/>
          <w:b/>
          <w:sz w:val="24"/>
        </w:rPr>
        <w:t>10</w:t>
      </w:r>
      <w:bookmarkEnd w:id="98"/>
      <w:r>
        <w:rPr>
          <w:rFonts w:ascii="Arial" w:eastAsia="Arial" w:hAnsi="Arial" w:cs="Arial"/>
          <w:b/>
          <w:sz w:val="24"/>
        </w:rPr>
        <w:t>.  12 MRSA §12803, sub-§3, ¶ZZ,</w:t>
      </w:r>
      <w:r>
        <w:rPr>
          <w:rFonts w:ascii="Arial" w:eastAsia="Arial" w:hAnsi="Arial" w:cs="Arial"/>
        </w:rPr>
        <w:t xml:space="preserve"> as enacted by PL 2015, c. 121, §5, is amended to read:</w:t>
      </w:r>
    </w:p>
    <w:p w:rsidR="00035AAE" w:rsidP="00035AAE">
      <w:pPr>
        <w:ind w:left="720"/>
        <w:rPr>
          <w:rFonts w:ascii="Arial" w:eastAsia="Arial" w:hAnsi="Arial" w:cs="Arial"/>
        </w:rPr>
      </w:pPr>
      <w:bookmarkStart w:id="99" w:name="_STATUTE_NUMBER__152b3ec3_a578_492b_9bec"/>
      <w:bookmarkStart w:id="100" w:name="_STATUTE_P__f0dfbe5f_b61a_449b_b511_ace4"/>
      <w:bookmarkStart w:id="101" w:name="_PAR__17_18e90416_336e_4743_a974_e019277"/>
      <w:bookmarkEnd w:id="95"/>
      <w:bookmarkEnd w:id="96"/>
      <w:r>
        <w:rPr>
          <w:rFonts w:ascii="Arial" w:eastAsia="Arial" w:hAnsi="Arial" w:cs="Arial"/>
        </w:rPr>
        <w:t>ZZ</w:t>
      </w:r>
      <w:bookmarkEnd w:id="99"/>
      <w:r>
        <w:rPr>
          <w:rFonts w:ascii="Arial" w:eastAsia="Arial" w:hAnsi="Arial" w:cs="Arial"/>
        </w:rPr>
        <w:t xml:space="preserve">.  </w:t>
      </w:r>
      <w:bookmarkStart w:id="102" w:name="_STATUTE_CONTENT__d7b3f39f_d2d4_4648_b7d"/>
      <w:r>
        <w:rPr>
          <w:rFonts w:ascii="Arial" w:eastAsia="Arial" w:hAnsi="Arial" w:cs="Arial"/>
        </w:rPr>
        <w:t xml:space="preserve">Eastern small-footed bat, Myotis leibii, threatened; </w:t>
      </w:r>
      <w:r>
        <w:rPr>
          <w:rFonts w:ascii="Arial" w:eastAsia="Arial" w:hAnsi="Arial" w:cs="Arial"/>
          <w:strike/>
        </w:rPr>
        <w:t>and</w:t>
      </w:r>
      <w:bookmarkEnd w:id="102"/>
    </w:p>
    <w:p w:rsidR="00035AAE" w:rsidP="00035AAE">
      <w:pPr>
        <w:ind w:left="360" w:firstLine="360"/>
        <w:rPr>
          <w:rFonts w:ascii="Arial" w:eastAsia="Arial" w:hAnsi="Arial" w:cs="Arial"/>
        </w:rPr>
      </w:pPr>
      <w:bookmarkStart w:id="103" w:name="_BILL_SECTION_HEADER__59e8655e_e224_481f"/>
      <w:bookmarkStart w:id="104" w:name="_PAR__18_6be0ad41_ef71_45fd_a7a3_0f2c54e"/>
      <w:bookmarkStart w:id="105" w:name="_BILL_SECTION__07dace89_88ca_4fbb_809c_e"/>
      <w:bookmarkEnd w:id="97"/>
      <w:bookmarkEnd w:id="100"/>
      <w:bookmarkEnd w:id="101"/>
      <w:r>
        <w:rPr>
          <w:rFonts w:ascii="Arial" w:eastAsia="Arial" w:hAnsi="Arial" w:cs="Arial"/>
          <w:b/>
          <w:sz w:val="24"/>
        </w:rPr>
        <w:t xml:space="preserve">Sec. </w:t>
      </w:r>
      <w:bookmarkStart w:id="106" w:name="_BILL_SECTION_NUMBER__792c21cb_9e06_42d9"/>
      <w:r>
        <w:rPr>
          <w:rFonts w:ascii="Arial" w:eastAsia="Arial" w:hAnsi="Arial" w:cs="Arial"/>
          <w:b/>
          <w:sz w:val="24"/>
        </w:rPr>
        <w:t>11</w:t>
      </w:r>
      <w:bookmarkEnd w:id="106"/>
      <w:r>
        <w:rPr>
          <w:rFonts w:ascii="Arial" w:eastAsia="Arial" w:hAnsi="Arial" w:cs="Arial"/>
          <w:b/>
          <w:sz w:val="24"/>
        </w:rPr>
        <w:t>.  12 MRSA §12803, sub-§3, ¶AAA,</w:t>
      </w:r>
      <w:r>
        <w:rPr>
          <w:rFonts w:ascii="Arial" w:eastAsia="Arial" w:hAnsi="Arial" w:cs="Arial"/>
        </w:rPr>
        <w:t xml:space="preserve"> as enacted by PL 2015, c. 121, §5, is amended to read:</w:t>
      </w:r>
    </w:p>
    <w:p w:rsidR="00035AAE" w:rsidP="00035AAE">
      <w:pPr>
        <w:ind w:left="720"/>
        <w:rPr>
          <w:rFonts w:ascii="Arial" w:eastAsia="Arial" w:hAnsi="Arial" w:cs="Arial"/>
        </w:rPr>
      </w:pPr>
      <w:bookmarkStart w:id="107" w:name="_STATUTE_NUMBER__8fef1ce6_424c_4a94_a04e"/>
      <w:bookmarkStart w:id="108" w:name="_STATUTE_P__c30060b1_d489_4d15_82b6_4e08"/>
      <w:bookmarkStart w:id="109" w:name="_PAR__19_27adeb99_560f_46fb_a442_21c7cae"/>
      <w:bookmarkEnd w:id="103"/>
      <w:bookmarkEnd w:id="104"/>
      <w:r>
        <w:rPr>
          <w:rFonts w:ascii="Arial" w:eastAsia="Arial" w:hAnsi="Arial" w:cs="Arial"/>
        </w:rPr>
        <w:t>AAA</w:t>
      </w:r>
      <w:bookmarkEnd w:id="107"/>
      <w:r>
        <w:rPr>
          <w:rFonts w:ascii="Arial" w:eastAsia="Arial" w:hAnsi="Arial" w:cs="Arial"/>
        </w:rPr>
        <w:t xml:space="preserve">.  </w:t>
      </w:r>
      <w:bookmarkStart w:id="110" w:name="_STATUTE_CONTENT__bbda504f_840a_4845_80e"/>
      <w:r>
        <w:rPr>
          <w:rFonts w:ascii="Arial" w:eastAsia="Arial" w:hAnsi="Arial" w:cs="Arial"/>
        </w:rPr>
        <w:t>Six-whorl vertigo, Vertigo morsei, endangered</w:t>
      </w:r>
      <w:r>
        <w:rPr>
          <w:rFonts w:ascii="Arial" w:eastAsia="Arial" w:hAnsi="Arial" w:cs="Arial"/>
          <w:strike/>
        </w:rPr>
        <w:t>.</w:t>
      </w:r>
      <w:r>
        <w:rPr>
          <w:rFonts w:ascii="Arial" w:eastAsia="Arial" w:hAnsi="Arial" w:cs="Arial"/>
          <w:u w:val="single"/>
        </w:rPr>
        <w:t>;</w:t>
      </w:r>
      <w:bookmarkEnd w:id="110"/>
    </w:p>
    <w:p w:rsidR="00035AAE" w:rsidP="00035AAE">
      <w:pPr>
        <w:ind w:left="360" w:firstLine="360"/>
        <w:rPr>
          <w:rFonts w:ascii="Arial" w:eastAsia="Arial" w:hAnsi="Arial" w:cs="Arial"/>
        </w:rPr>
      </w:pPr>
      <w:bookmarkStart w:id="111" w:name="_BILL_SECTION_HEADER__e598b4f4_33f9_47b9"/>
      <w:bookmarkStart w:id="112" w:name="_PAR__20_14d168eb_5dd7_488e_9002_57fffc7"/>
      <w:bookmarkStart w:id="113" w:name="_BILL_SECTION__1aad21ff_a1a1_4c46_942e_c"/>
      <w:bookmarkEnd w:id="105"/>
      <w:bookmarkEnd w:id="108"/>
      <w:bookmarkEnd w:id="109"/>
      <w:r>
        <w:rPr>
          <w:rFonts w:ascii="Arial" w:eastAsia="Arial" w:hAnsi="Arial" w:cs="Arial"/>
          <w:b/>
          <w:sz w:val="24"/>
        </w:rPr>
        <w:t xml:space="preserve">Sec. </w:t>
      </w:r>
      <w:bookmarkStart w:id="114" w:name="_BILL_SECTION_NUMBER__74951088_41a1_401f"/>
      <w:r>
        <w:rPr>
          <w:rFonts w:ascii="Arial" w:eastAsia="Arial" w:hAnsi="Arial" w:cs="Arial"/>
          <w:b/>
          <w:sz w:val="24"/>
        </w:rPr>
        <w:t>12</w:t>
      </w:r>
      <w:bookmarkEnd w:id="114"/>
      <w:r>
        <w:rPr>
          <w:rFonts w:ascii="Arial" w:eastAsia="Arial" w:hAnsi="Arial" w:cs="Arial"/>
          <w:b/>
          <w:sz w:val="24"/>
        </w:rPr>
        <w:t>.  12 MRSA §12803, sub-§3, ¶BBB</w:t>
      </w:r>
      <w:r>
        <w:rPr>
          <w:rFonts w:ascii="Arial" w:eastAsia="Arial" w:hAnsi="Arial" w:cs="Arial"/>
        </w:rPr>
        <w:t xml:space="preserve"> is enacted to read:</w:t>
      </w:r>
    </w:p>
    <w:p w:rsidR="00035AAE" w:rsidP="00035AAE">
      <w:pPr>
        <w:ind w:left="720"/>
        <w:rPr>
          <w:rFonts w:ascii="Arial" w:eastAsia="Arial" w:hAnsi="Arial" w:cs="Arial"/>
        </w:rPr>
      </w:pPr>
      <w:bookmarkStart w:id="115" w:name="_STATUTE_NUMBER__d49e8b6d_e6d3_41eb_8adb"/>
      <w:bookmarkStart w:id="116" w:name="_STATUTE_P__b7e6ca99_a074_4bc7_83b3_4fb4"/>
      <w:bookmarkStart w:id="117" w:name="_PAR__21_14063d3d_5690_4d3e_9806_d2b0590"/>
      <w:bookmarkEnd w:id="111"/>
      <w:bookmarkEnd w:id="112"/>
      <w:r>
        <w:rPr>
          <w:rFonts w:ascii="Arial" w:eastAsia="Arial" w:hAnsi="Arial" w:cs="Arial"/>
          <w:u w:val="single"/>
        </w:rPr>
        <w:t>BBB</w:t>
      </w:r>
      <w:bookmarkEnd w:id="115"/>
      <w:r>
        <w:rPr>
          <w:rFonts w:ascii="Arial" w:eastAsia="Arial" w:hAnsi="Arial" w:cs="Arial"/>
          <w:u w:val="single"/>
        </w:rPr>
        <w:t xml:space="preserve">.  </w:t>
      </w:r>
      <w:bookmarkStart w:id="118" w:name="_STATUTE_CONTENT__bcf3edd2_6086_4dc1_941"/>
      <w:r>
        <w:rPr>
          <w:rFonts w:ascii="Arial" w:eastAsia="Arial" w:hAnsi="Arial" w:cs="Arial"/>
          <w:u w:val="single"/>
        </w:rPr>
        <w:t>Ashton</w:t>
      </w:r>
      <w:r>
        <w:rPr>
          <w:rFonts w:ascii="Arial" w:eastAsia="Arial" w:hAnsi="Arial" w:cs="Arial"/>
          <w:u w:val="single"/>
        </w:rPr>
        <w:t>'s cuckoo bumble bee, Bombus ashtoni, endangered;</w:t>
      </w:r>
    </w:p>
    <w:p w:rsidR="00035AAE" w:rsidP="00035AAE">
      <w:pPr>
        <w:ind w:left="360" w:firstLine="360"/>
        <w:rPr>
          <w:rFonts w:ascii="Arial" w:eastAsia="Arial" w:hAnsi="Arial" w:cs="Arial"/>
        </w:rPr>
      </w:pPr>
      <w:bookmarkStart w:id="119" w:name="_BILL_SECTION_HEADER__1b11b28c_40a8_4fab"/>
      <w:bookmarkStart w:id="120" w:name="_PAR__22_4656a245_58d1_43f0_a902_b4fb6cf"/>
      <w:bookmarkStart w:id="121" w:name="_BILL_SECTION__4c1f1e2f_cc0a_4de3_891d_d"/>
      <w:bookmarkEnd w:id="113"/>
      <w:bookmarkEnd w:id="116"/>
      <w:bookmarkEnd w:id="117"/>
      <w:bookmarkEnd w:id="118"/>
      <w:r>
        <w:rPr>
          <w:rFonts w:ascii="Arial" w:eastAsia="Arial" w:hAnsi="Arial" w:cs="Arial"/>
          <w:b/>
          <w:sz w:val="24"/>
        </w:rPr>
        <w:t xml:space="preserve">Sec. </w:t>
      </w:r>
      <w:bookmarkStart w:id="122" w:name="_BILL_SECTION_NUMBER__0f10fc5e_a47a_446d"/>
      <w:r>
        <w:rPr>
          <w:rFonts w:ascii="Arial" w:eastAsia="Arial" w:hAnsi="Arial" w:cs="Arial"/>
          <w:b/>
          <w:sz w:val="24"/>
        </w:rPr>
        <w:t>13</w:t>
      </w:r>
      <w:bookmarkEnd w:id="122"/>
      <w:r>
        <w:rPr>
          <w:rFonts w:ascii="Arial" w:eastAsia="Arial" w:hAnsi="Arial" w:cs="Arial"/>
          <w:b/>
          <w:sz w:val="24"/>
        </w:rPr>
        <w:t>.  12 MRSA §12803, sub-§3, ¶CCC</w:t>
      </w:r>
      <w:r>
        <w:rPr>
          <w:rFonts w:ascii="Arial" w:eastAsia="Arial" w:hAnsi="Arial" w:cs="Arial"/>
        </w:rPr>
        <w:t xml:space="preserve"> is enacted to read:</w:t>
      </w:r>
    </w:p>
    <w:p w:rsidR="00035AAE" w:rsidP="00035AAE">
      <w:pPr>
        <w:ind w:left="720"/>
        <w:rPr>
          <w:rFonts w:ascii="Arial" w:eastAsia="Arial" w:hAnsi="Arial" w:cs="Arial"/>
        </w:rPr>
      </w:pPr>
      <w:bookmarkStart w:id="123" w:name="_STATUTE_NUMBER__3937dd52_d746_4939_b2a4"/>
      <w:bookmarkStart w:id="124" w:name="_STATUTE_P__e1579d40_2315_414b_a5fb_b999"/>
      <w:bookmarkStart w:id="125" w:name="_PAR__23_eab25277_4571_4c8d_b5a9_0ef9bdf"/>
      <w:bookmarkEnd w:id="119"/>
      <w:bookmarkEnd w:id="120"/>
      <w:r>
        <w:rPr>
          <w:rFonts w:ascii="Arial" w:eastAsia="Arial" w:hAnsi="Arial" w:cs="Arial"/>
          <w:u w:val="single"/>
        </w:rPr>
        <w:t>CCC</w:t>
      </w:r>
      <w:bookmarkEnd w:id="123"/>
      <w:r>
        <w:rPr>
          <w:rFonts w:ascii="Arial" w:eastAsia="Arial" w:hAnsi="Arial" w:cs="Arial"/>
          <w:u w:val="single"/>
        </w:rPr>
        <w:t xml:space="preserve">.  </w:t>
      </w:r>
      <w:bookmarkStart w:id="126" w:name="_STATUTE_CONTENT__6b27900c_52fc_4b64_843"/>
      <w:r>
        <w:rPr>
          <w:rFonts w:ascii="Arial" w:eastAsia="Arial" w:hAnsi="Arial" w:cs="Arial"/>
          <w:u w:val="single"/>
        </w:rPr>
        <w:t>Bank swallow, Riparia</w:t>
      </w:r>
      <w:r>
        <w:rPr>
          <w:rFonts w:ascii="Arial" w:eastAsia="Arial" w:hAnsi="Arial" w:cs="Arial"/>
          <w:u w:val="single"/>
        </w:rPr>
        <w:t xml:space="preserve"> riparia</w:t>
      </w:r>
      <w:r>
        <w:rPr>
          <w:rFonts w:ascii="Arial" w:eastAsia="Arial" w:hAnsi="Arial" w:cs="Arial"/>
          <w:u w:val="single"/>
        </w:rPr>
        <w:t>, threatened;</w:t>
      </w:r>
    </w:p>
    <w:p w:rsidR="00035AAE" w:rsidP="00035AAE">
      <w:pPr>
        <w:ind w:left="360" w:firstLine="360"/>
        <w:rPr>
          <w:rFonts w:ascii="Arial" w:eastAsia="Arial" w:hAnsi="Arial" w:cs="Arial"/>
        </w:rPr>
      </w:pPr>
      <w:bookmarkStart w:id="127" w:name="_BILL_SECTION_HEADER__14f34e94_0427_4316"/>
      <w:bookmarkStart w:id="128" w:name="_PAR__24_9ce328d0_4eb9_4d28_9455_8f33a5c"/>
      <w:bookmarkStart w:id="129" w:name="_BILL_SECTION__1effde8a_7f63_4482_a091_9"/>
      <w:bookmarkEnd w:id="121"/>
      <w:bookmarkEnd w:id="124"/>
      <w:bookmarkEnd w:id="125"/>
      <w:bookmarkEnd w:id="126"/>
      <w:r>
        <w:rPr>
          <w:rFonts w:ascii="Arial" w:eastAsia="Arial" w:hAnsi="Arial" w:cs="Arial"/>
          <w:b/>
          <w:sz w:val="24"/>
        </w:rPr>
        <w:t xml:space="preserve">Sec. </w:t>
      </w:r>
      <w:bookmarkStart w:id="130" w:name="_BILL_SECTION_NUMBER__edb64dc0_a529_4ac8"/>
      <w:r>
        <w:rPr>
          <w:rFonts w:ascii="Arial" w:eastAsia="Arial" w:hAnsi="Arial" w:cs="Arial"/>
          <w:b/>
          <w:sz w:val="24"/>
        </w:rPr>
        <w:t>14</w:t>
      </w:r>
      <w:bookmarkEnd w:id="130"/>
      <w:r>
        <w:rPr>
          <w:rFonts w:ascii="Arial" w:eastAsia="Arial" w:hAnsi="Arial" w:cs="Arial"/>
          <w:b/>
          <w:sz w:val="24"/>
        </w:rPr>
        <w:t>.  12 MRSA §12803, sub-§3, ¶DDD</w:t>
      </w:r>
      <w:r>
        <w:rPr>
          <w:rFonts w:ascii="Arial" w:eastAsia="Arial" w:hAnsi="Arial" w:cs="Arial"/>
        </w:rPr>
        <w:t xml:space="preserve"> is enacted to read:</w:t>
      </w:r>
    </w:p>
    <w:p w:rsidR="00035AAE" w:rsidP="00035AAE">
      <w:pPr>
        <w:ind w:left="720"/>
        <w:rPr>
          <w:rFonts w:ascii="Arial" w:eastAsia="Arial" w:hAnsi="Arial" w:cs="Arial"/>
        </w:rPr>
      </w:pPr>
      <w:bookmarkStart w:id="131" w:name="_STATUTE_NUMBER__ae5d1de6_80a0_48cd_8b5e"/>
      <w:bookmarkStart w:id="132" w:name="_STATUTE_P__1b277a7e_ebe1_486a_a21b_6b5b"/>
      <w:bookmarkStart w:id="133" w:name="_PAR__25_479058d9_5061_49e0_8c0b_9cde79e"/>
      <w:bookmarkEnd w:id="127"/>
      <w:bookmarkEnd w:id="128"/>
      <w:r>
        <w:rPr>
          <w:rFonts w:ascii="Arial" w:eastAsia="Arial" w:hAnsi="Arial" w:cs="Arial"/>
          <w:u w:val="single"/>
        </w:rPr>
        <w:t>DDD</w:t>
      </w:r>
      <w:bookmarkEnd w:id="131"/>
      <w:r>
        <w:rPr>
          <w:rFonts w:ascii="Arial" w:eastAsia="Arial" w:hAnsi="Arial" w:cs="Arial"/>
          <w:u w:val="single"/>
        </w:rPr>
        <w:t xml:space="preserve">.  </w:t>
      </w:r>
      <w:bookmarkStart w:id="134" w:name="_STATUTE_CONTENT__c4a27abf_6987_4c79_908"/>
      <w:r>
        <w:rPr>
          <w:rFonts w:ascii="Arial" w:eastAsia="Arial" w:hAnsi="Arial" w:cs="Arial"/>
          <w:u w:val="single"/>
        </w:rPr>
        <w:t>Bicknell's thrush, Catharus bicknelli, threatened;</w:t>
      </w:r>
    </w:p>
    <w:p w:rsidR="00035AAE" w:rsidP="00035AAE">
      <w:pPr>
        <w:ind w:left="360" w:firstLine="360"/>
        <w:rPr>
          <w:rFonts w:ascii="Arial" w:eastAsia="Arial" w:hAnsi="Arial" w:cs="Arial"/>
        </w:rPr>
      </w:pPr>
      <w:bookmarkStart w:id="135" w:name="_BILL_SECTION_HEADER__db22d00c_4c55_48bb"/>
      <w:bookmarkStart w:id="136" w:name="_PAR__26_aca46651_4cb5_4534_9697_8a19014"/>
      <w:bookmarkStart w:id="137" w:name="_BILL_SECTION__de989af0_7bae_4c9a_8219_4"/>
      <w:bookmarkEnd w:id="129"/>
      <w:bookmarkEnd w:id="132"/>
      <w:bookmarkEnd w:id="133"/>
      <w:bookmarkEnd w:id="134"/>
      <w:r>
        <w:rPr>
          <w:rFonts w:ascii="Arial" w:eastAsia="Arial" w:hAnsi="Arial" w:cs="Arial"/>
          <w:b/>
          <w:sz w:val="24"/>
        </w:rPr>
        <w:t xml:space="preserve">Sec. </w:t>
      </w:r>
      <w:bookmarkStart w:id="138" w:name="_BILL_SECTION_NUMBER__a3b6f2e1_e6b4_4d8a"/>
      <w:r>
        <w:rPr>
          <w:rFonts w:ascii="Arial" w:eastAsia="Arial" w:hAnsi="Arial" w:cs="Arial"/>
          <w:b/>
          <w:sz w:val="24"/>
        </w:rPr>
        <w:t>15</w:t>
      </w:r>
      <w:bookmarkEnd w:id="138"/>
      <w:r>
        <w:rPr>
          <w:rFonts w:ascii="Arial" w:eastAsia="Arial" w:hAnsi="Arial" w:cs="Arial"/>
          <w:b/>
          <w:sz w:val="24"/>
        </w:rPr>
        <w:t>.  12 MRSA §12803, sub-§3, ¶EEE</w:t>
      </w:r>
      <w:r>
        <w:rPr>
          <w:rFonts w:ascii="Arial" w:eastAsia="Arial" w:hAnsi="Arial" w:cs="Arial"/>
        </w:rPr>
        <w:t xml:space="preserve"> is enacted to read:</w:t>
      </w:r>
    </w:p>
    <w:p w:rsidR="00035AAE" w:rsidP="00035AAE">
      <w:pPr>
        <w:ind w:left="720"/>
        <w:rPr>
          <w:rFonts w:ascii="Arial" w:eastAsia="Arial" w:hAnsi="Arial" w:cs="Arial"/>
        </w:rPr>
      </w:pPr>
      <w:bookmarkStart w:id="139" w:name="_STATUTE_NUMBER__664f7cb1_5d53_4430_a4ba"/>
      <w:bookmarkStart w:id="140" w:name="_STATUTE_P__160ce505_dc4d_4bbf_8144_86c3"/>
      <w:bookmarkStart w:id="141" w:name="_PAR__1_18584f51_5d08_43a6_bb62_a10fafa7"/>
      <w:bookmarkEnd w:id="135"/>
      <w:bookmarkEnd w:id="136"/>
      <w:r>
        <w:rPr>
          <w:rFonts w:ascii="Arial" w:eastAsia="Arial" w:hAnsi="Arial" w:cs="Arial"/>
          <w:u w:val="single"/>
        </w:rPr>
        <w:t>EEE</w:t>
      </w:r>
      <w:bookmarkEnd w:id="139"/>
      <w:r>
        <w:rPr>
          <w:rFonts w:ascii="Arial" w:eastAsia="Arial" w:hAnsi="Arial" w:cs="Arial"/>
          <w:u w:val="single"/>
        </w:rPr>
        <w:t xml:space="preserve">.  </w:t>
      </w:r>
      <w:bookmarkStart w:id="142" w:name="_STATUTE_CONTENT__75d8fb28_5928_4a79_90e"/>
      <w:r>
        <w:rPr>
          <w:rFonts w:ascii="Arial" w:eastAsia="Arial" w:hAnsi="Arial" w:cs="Arial"/>
          <w:u w:val="single"/>
        </w:rPr>
        <w:t>Blackpoll warbler, Setophaga striata, threatened;</w:t>
      </w:r>
    </w:p>
    <w:p w:rsidR="00035AAE" w:rsidP="00035AAE">
      <w:pPr>
        <w:ind w:left="360" w:firstLine="360"/>
        <w:rPr>
          <w:rFonts w:ascii="Arial" w:eastAsia="Arial" w:hAnsi="Arial" w:cs="Arial"/>
        </w:rPr>
      </w:pPr>
      <w:bookmarkStart w:id="143" w:name="_BILL_SECTION_HEADER__ad73a668_8e7e_4396"/>
      <w:bookmarkStart w:id="144" w:name="_PAR__2_574cb8d9_48a2_44cc_9e60_56e396f7"/>
      <w:bookmarkStart w:id="145" w:name="_BILL_SECTION__8141915e_ce08_4c01_9c48_a"/>
      <w:bookmarkEnd w:id="137"/>
      <w:bookmarkEnd w:id="140"/>
      <w:bookmarkEnd w:id="141"/>
      <w:bookmarkEnd w:id="142"/>
      <w:r>
        <w:rPr>
          <w:rFonts w:ascii="Arial" w:eastAsia="Arial" w:hAnsi="Arial" w:cs="Arial"/>
          <w:b/>
          <w:sz w:val="24"/>
        </w:rPr>
        <w:t xml:space="preserve">Sec. </w:t>
      </w:r>
      <w:bookmarkStart w:id="146" w:name="_BILL_SECTION_NUMBER__09fe8ac7_1359_41cf"/>
      <w:r>
        <w:rPr>
          <w:rFonts w:ascii="Arial" w:eastAsia="Arial" w:hAnsi="Arial" w:cs="Arial"/>
          <w:b/>
          <w:sz w:val="24"/>
        </w:rPr>
        <w:t>16</w:t>
      </w:r>
      <w:bookmarkEnd w:id="146"/>
      <w:r>
        <w:rPr>
          <w:rFonts w:ascii="Arial" w:eastAsia="Arial" w:hAnsi="Arial" w:cs="Arial"/>
          <w:b/>
          <w:sz w:val="24"/>
        </w:rPr>
        <w:t>.  12 MRSA §12803, sub-§3, ¶FFF</w:t>
      </w:r>
      <w:r>
        <w:rPr>
          <w:rFonts w:ascii="Arial" w:eastAsia="Arial" w:hAnsi="Arial" w:cs="Arial"/>
        </w:rPr>
        <w:t xml:space="preserve"> is enacted to read:</w:t>
      </w:r>
    </w:p>
    <w:p w:rsidR="00035AAE" w:rsidP="00035AAE">
      <w:pPr>
        <w:ind w:left="720"/>
        <w:rPr>
          <w:rFonts w:ascii="Arial" w:eastAsia="Arial" w:hAnsi="Arial" w:cs="Arial"/>
        </w:rPr>
      </w:pPr>
      <w:bookmarkStart w:id="147" w:name="_STATUTE_NUMBER__fd4bf9ee_4cb8_4651_9c62"/>
      <w:bookmarkStart w:id="148" w:name="_STATUTE_P__357cb426_17f6_460f_94d4_bc90"/>
      <w:bookmarkStart w:id="149" w:name="_PAR__3_9e0a066e_f8e0_4c7c_a535_6258eb3b"/>
      <w:bookmarkEnd w:id="143"/>
      <w:bookmarkEnd w:id="144"/>
      <w:r>
        <w:rPr>
          <w:rFonts w:ascii="Arial" w:eastAsia="Arial" w:hAnsi="Arial" w:cs="Arial"/>
          <w:u w:val="single"/>
        </w:rPr>
        <w:t>FFF</w:t>
      </w:r>
      <w:bookmarkEnd w:id="147"/>
      <w:r>
        <w:rPr>
          <w:rFonts w:ascii="Arial" w:eastAsia="Arial" w:hAnsi="Arial" w:cs="Arial"/>
          <w:u w:val="single"/>
        </w:rPr>
        <w:t xml:space="preserve">.  </w:t>
      </w:r>
      <w:bookmarkStart w:id="150" w:name="_STATUTE_CONTENT__f79a0931_3fe6_4c4d_9e6"/>
      <w:r>
        <w:rPr>
          <w:rFonts w:ascii="Arial" w:eastAsia="Arial" w:hAnsi="Arial" w:cs="Arial"/>
          <w:u w:val="single"/>
        </w:rPr>
        <w:t>Cliff swallow, Petrochelidon pyrrhonota, threatened;</w:t>
      </w:r>
    </w:p>
    <w:p w:rsidR="00035AAE" w:rsidP="00035AAE">
      <w:pPr>
        <w:ind w:left="360" w:firstLine="360"/>
        <w:rPr>
          <w:rFonts w:ascii="Arial" w:eastAsia="Arial" w:hAnsi="Arial" w:cs="Arial"/>
        </w:rPr>
      </w:pPr>
      <w:bookmarkStart w:id="151" w:name="_BILL_SECTION_HEADER__fec622a4_81ad_405b"/>
      <w:bookmarkStart w:id="152" w:name="_PAR__4_66413bec_45c2_4caa_ac0c_6e8fad62"/>
      <w:bookmarkStart w:id="153" w:name="_BILL_SECTION__f0053403_de3a_4027_9a84_5"/>
      <w:bookmarkEnd w:id="145"/>
      <w:bookmarkEnd w:id="148"/>
      <w:bookmarkEnd w:id="149"/>
      <w:bookmarkEnd w:id="150"/>
      <w:r>
        <w:rPr>
          <w:rFonts w:ascii="Arial" w:eastAsia="Arial" w:hAnsi="Arial" w:cs="Arial"/>
          <w:b/>
          <w:sz w:val="24"/>
        </w:rPr>
        <w:t xml:space="preserve">Sec. </w:t>
      </w:r>
      <w:bookmarkStart w:id="154" w:name="_BILL_SECTION_NUMBER__f6af729f_e1fa_40e8"/>
      <w:r>
        <w:rPr>
          <w:rFonts w:ascii="Arial" w:eastAsia="Arial" w:hAnsi="Arial" w:cs="Arial"/>
          <w:b/>
          <w:sz w:val="24"/>
        </w:rPr>
        <w:t>17</w:t>
      </w:r>
      <w:bookmarkEnd w:id="154"/>
      <w:r>
        <w:rPr>
          <w:rFonts w:ascii="Arial" w:eastAsia="Arial" w:hAnsi="Arial" w:cs="Arial"/>
          <w:b/>
          <w:sz w:val="24"/>
        </w:rPr>
        <w:t>.  12 MRSA §12803, sub-§3, ¶GGG</w:t>
      </w:r>
      <w:r>
        <w:rPr>
          <w:rFonts w:ascii="Arial" w:eastAsia="Arial" w:hAnsi="Arial" w:cs="Arial"/>
        </w:rPr>
        <w:t xml:space="preserve"> is enacted to read:</w:t>
      </w:r>
    </w:p>
    <w:p w:rsidR="00035AAE" w:rsidP="00035AAE">
      <w:pPr>
        <w:ind w:left="720"/>
        <w:rPr>
          <w:rFonts w:ascii="Arial" w:eastAsia="Arial" w:hAnsi="Arial" w:cs="Arial"/>
        </w:rPr>
      </w:pPr>
      <w:bookmarkStart w:id="155" w:name="_STATUTE_NUMBER__73f2822b_4cba_4c3d_a6bd"/>
      <w:bookmarkStart w:id="156" w:name="_STATUTE_P__8d8c0660_02c3_4077_9a21_8f7c"/>
      <w:bookmarkStart w:id="157" w:name="_PAR__5_d8fc970d_4b4a_4eb2_aef5_49ed5733"/>
      <w:bookmarkEnd w:id="151"/>
      <w:bookmarkEnd w:id="152"/>
      <w:r>
        <w:rPr>
          <w:rFonts w:ascii="Arial" w:eastAsia="Arial" w:hAnsi="Arial" w:cs="Arial"/>
          <w:u w:val="single"/>
        </w:rPr>
        <w:t>GGG</w:t>
      </w:r>
      <w:bookmarkEnd w:id="155"/>
      <w:r>
        <w:rPr>
          <w:rFonts w:ascii="Arial" w:eastAsia="Arial" w:hAnsi="Arial" w:cs="Arial"/>
          <w:u w:val="single"/>
        </w:rPr>
        <w:t xml:space="preserve">.  </w:t>
      </w:r>
      <w:bookmarkStart w:id="158" w:name="_STATUTE_CONTENT__83a3e2d0_0677_4bef_918"/>
      <w:r>
        <w:rPr>
          <w:rFonts w:ascii="Arial" w:eastAsia="Arial" w:hAnsi="Arial" w:cs="Arial"/>
          <w:u w:val="single"/>
        </w:rPr>
        <w:t>Margi</w:t>
      </w:r>
      <w:r>
        <w:rPr>
          <w:rFonts w:ascii="Arial" w:eastAsia="Arial" w:hAnsi="Arial" w:cs="Arial"/>
          <w:u w:val="single"/>
        </w:rPr>
        <w:t>n</w:t>
      </w:r>
      <w:r>
        <w:rPr>
          <w:rFonts w:ascii="Arial" w:eastAsia="Arial" w:hAnsi="Arial" w:cs="Arial"/>
          <w:u w:val="single"/>
        </w:rPr>
        <w:t xml:space="preserve">ed tiger beetle, </w:t>
      </w:r>
      <w:r>
        <w:rPr>
          <w:rFonts w:ascii="Arial" w:eastAsia="Arial" w:hAnsi="Arial" w:cs="Arial"/>
          <w:u w:val="single"/>
        </w:rPr>
        <w:t>Ellipsoptera</w:t>
      </w:r>
      <w:r>
        <w:rPr>
          <w:rFonts w:ascii="Arial" w:eastAsia="Arial" w:hAnsi="Arial" w:cs="Arial"/>
          <w:u w:val="single"/>
        </w:rPr>
        <w:t xml:space="preserve"> marginata, threatened;</w:t>
      </w:r>
    </w:p>
    <w:p w:rsidR="00035AAE" w:rsidP="00035AAE">
      <w:pPr>
        <w:ind w:left="360" w:firstLine="360"/>
        <w:rPr>
          <w:rFonts w:ascii="Arial" w:eastAsia="Arial" w:hAnsi="Arial" w:cs="Arial"/>
        </w:rPr>
      </w:pPr>
      <w:bookmarkStart w:id="159" w:name="_BILL_SECTION_HEADER__81801c81_bd7b_48e9"/>
      <w:bookmarkStart w:id="160" w:name="_PAR__6_54318fac_2aad_4e84_b031_30f1b779"/>
      <w:bookmarkStart w:id="161" w:name="_BILL_SECTION__747a37e4_7160_4536_8ea9_5"/>
      <w:bookmarkEnd w:id="153"/>
      <w:bookmarkEnd w:id="156"/>
      <w:bookmarkEnd w:id="157"/>
      <w:bookmarkEnd w:id="158"/>
      <w:r>
        <w:rPr>
          <w:rFonts w:ascii="Arial" w:eastAsia="Arial" w:hAnsi="Arial" w:cs="Arial"/>
          <w:b/>
          <w:sz w:val="24"/>
        </w:rPr>
        <w:t xml:space="preserve">Sec. </w:t>
      </w:r>
      <w:bookmarkStart w:id="162" w:name="_BILL_SECTION_NUMBER__5f35915e_78bd_4ca3"/>
      <w:r>
        <w:rPr>
          <w:rFonts w:ascii="Arial" w:eastAsia="Arial" w:hAnsi="Arial" w:cs="Arial"/>
          <w:b/>
          <w:sz w:val="24"/>
        </w:rPr>
        <w:t>18</w:t>
      </w:r>
      <w:bookmarkEnd w:id="162"/>
      <w:r>
        <w:rPr>
          <w:rFonts w:ascii="Arial" w:eastAsia="Arial" w:hAnsi="Arial" w:cs="Arial"/>
          <w:b/>
          <w:sz w:val="24"/>
        </w:rPr>
        <w:t>.  12 MRSA §12803, sub-§3, ¶HHH</w:t>
      </w:r>
      <w:r>
        <w:rPr>
          <w:rFonts w:ascii="Arial" w:eastAsia="Arial" w:hAnsi="Arial" w:cs="Arial"/>
        </w:rPr>
        <w:t xml:space="preserve"> is enacted to read:</w:t>
      </w:r>
    </w:p>
    <w:p w:rsidR="00035AAE" w:rsidP="00035AAE">
      <w:pPr>
        <w:ind w:left="720"/>
        <w:rPr>
          <w:rFonts w:ascii="Arial" w:eastAsia="Arial" w:hAnsi="Arial" w:cs="Arial"/>
        </w:rPr>
      </w:pPr>
      <w:bookmarkStart w:id="163" w:name="_STATUTE_NUMBER__6b8656f9_37b6_4d21_a26f"/>
      <w:bookmarkStart w:id="164" w:name="_STATUTE_P__e141a388_d489_4e9e_9de7_bde3"/>
      <w:bookmarkStart w:id="165" w:name="_PAR__7_d1076351_58da_4e5f_8d31_50454b86"/>
      <w:bookmarkEnd w:id="159"/>
      <w:bookmarkEnd w:id="160"/>
      <w:r>
        <w:rPr>
          <w:rFonts w:ascii="Arial" w:eastAsia="Arial" w:hAnsi="Arial" w:cs="Arial"/>
          <w:u w:val="single"/>
        </w:rPr>
        <w:t>HHH</w:t>
      </w:r>
      <w:bookmarkEnd w:id="163"/>
      <w:r>
        <w:rPr>
          <w:rFonts w:ascii="Arial" w:eastAsia="Arial" w:hAnsi="Arial" w:cs="Arial"/>
          <w:u w:val="single"/>
        </w:rPr>
        <w:t xml:space="preserve">.  </w:t>
      </w:r>
      <w:bookmarkStart w:id="166" w:name="_STATUTE_CONTENT__8b54afdb_8ce9_47a8_a2c"/>
      <w:r>
        <w:rPr>
          <w:rFonts w:ascii="Arial" w:eastAsia="Arial" w:hAnsi="Arial" w:cs="Arial"/>
          <w:u w:val="single"/>
        </w:rPr>
        <w:t>Saltmarsh sparrow, Ammodramus caudacutus, endangered; and</w:t>
      </w:r>
    </w:p>
    <w:p w:rsidR="00035AAE" w:rsidP="00035AAE">
      <w:pPr>
        <w:ind w:left="360" w:firstLine="360"/>
        <w:rPr>
          <w:rFonts w:ascii="Arial" w:eastAsia="Arial" w:hAnsi="Arial" w:cs="Arial"/>
        </w:rPr>
      </w:pPr>
      <w:bookmarkStart w:id="167" w:name="_BILL_SECTION_HEADER__952170c4_0fbc_4ef9"/>
      <w:bookmarkStart w:id="168" w:name="_PAR__8_b1bbe671_4178_4a8e_84d1_63ab2eb3"/>
      <w:bookmarkStart w:id="169" w:name="_BILL_SECTION__92805f85_6a48_486a_b2e6_0"/>
      <w:bookmarkEnd w:id="161"/>
      <w:bookmarkEnd w:id="164"/>
      <w:bookmarkEnd w:id="165"/>
      <w:bookmarkEnd w:id="166"/>
      <w:r>
        <w:rPr>
          <w:rFonts w:ascii="Arial" w:eastAsia="Arial" w:hAnsi="Arial" w:cs="Arial"/>
          <w:b/>
          <w:sz w:val="24"/>
        </w:rPr>
        <w:t xml:space="preserve">Sec. </w:t>
      </w:r>
      <w:bookmarkStart w:id="170" w:name="_BILL_SECTION_NUMBER__9b078c4f_45e1_4ff1"/>
      <w:r>
        <w:rPr>
          <w:rFonts w:ascii="Arial" w:eastAsia="Arial" w:hAnsi="Arial" w:cs="Arial"/>
          <w:b/>
          <w:sz w:val="24"/>
        </w:rPr>
        <w:t>19</w:t>
      </w:r>
      <w:bookmarkEnd w:id="170"/>
      <w:r>
        <w:rPr>
          <w:rFonts w:ascii="Arial" w:eastAsia="Arial" w:hAnsi="Arial" w:cs="Arial"/>
          <w:b/>
          <w:sz w:val="24"/>
        </w:rPr>
        <w:t>.  12 MRSA §12803, sub-§3, ¶III</w:t>
      </w:r>
      <w:r>
        <w:rPr>
          <w:rFonts w:ascii="Arial" w:eastAsia="Arial" w:hAnsi="Arial" w:cs="Arial"/>
        </w:rPr>
        <w:t xml:space="preserve"> is enacted to read:</w:t>
      </w:r>
    </w:p>
    <w:p w:rsidR="00000000" w:rsidP="00035AAE">
      <w:pPr>
        <w:ind w:left="720"/>
        <w:rPr>
          <w:rFonts w:ascii="Arial" w:eastAsia="Arial" w:hAnsi="Arial" w:cs="Arial"/>
        </w:rPr>
      </w:pPr>
      <w:bookmarkStart w:id="171" w:name="_STATUTE_NUMBER__abebf93c_e5a2_4698_bd4e"/>
      <w:bookmarkStart w:id="172" w:name="_STATUTE_P__eee92811_e41f_4b39_aca5_d91f"/>
      <w:bookmarkStart w:id="173" w:name="_PAR__9_38ec0472_f536_4f34_970d_daf8de65"/>
      <w:bookmarkEnd w:id="167"/>
      <w:bookmarkEnd w:id="168"/>
      <w:r>
        <w:rPr>
          <w:rFonts w:ascii="Arial" w:eastAsia="Arial" w:hAnsi="Arial" w:cs="Arial"/>
          <w:u w:val="single"/>
        </w:rPr>
        <w:t>III</w:t>
      </w:r>
      <w:bookmarkEnd w:id="171"/>
      <w:r>
        <w:rPr>
          <w:rFonts w:ascii="Arial" w:eastAsia="Arial" w:hAnsi="Arial" w:cs="Arial"/>
          <w:u w:val="single"/>
        </w:rPr>
        <w:t xml:space="preserve">.  </w:t>
      </w:r>
      <w:bookmarkStart w:id="174" w:name="_STATUTE_CONTENT__d3b86325_66e9_4aab_982"/>
      <w:r>
        <w:rPr>
          <w:rFonts w:ascii="Arial" w:eastAsia="Arial" w:hAnsi="Arial" w:cs="Arial"/>
          <w:u w:val="single"/>
        </w:rPr>
        <w:t xml:space="preserve">Tricolored bat, Perimyotis subflavus, </w:t>
      </w:r>
      <w:r>
        <w:rPr>
          <w:rFonts w:ascii="Arial" w:eastAsia="Arial" w:hAnsi="Arial" w:cs="Arial"/>
          <w:u w:val="single"/>
        </w:rPr>
        <w:t>threatened</w:t>
      </w:r>
      <w:r>
        <w:rPr>
          <w:rFonts w:ascii="Arial" w:eastAsia="Arial" w:hAnsi="Arial" w:cs="Arial"/>
          <w:u w:val="single"/>
        </w:rPr>
        <w:t>.</w:t>
      </w:r>
      <w:bookmarkEnd w:id="2"/>
      <w:bookmarkEnd w:id="6"/>
      <w:bookmarkEnd w:id="169"/>
      <w:bookmarkEnd w:id="172"/>
      <w:bookmarkEnd w:id="173"/>
      <w:bookmarkEnd w:id="17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LR0099,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Maine's Endangered and Threatened Species List</w:t>
    </w:r>
  </w:p>
  <w:p>
    <w:pPr>
      <w:suppressLineNumbers/>
      <w:spacing w:before="0" w:after="0"/>
      <w:jc w:val="center"/>
      <w:rPr>
        <w:rFonts w:ascii="Arial" w:eastAsia="Arial" w:hAnsi="Arial" w:cs="Arial"/>
      </w:rPr>
    </w:pPr>
    <w:r>
      <w:rPr>
        <w:rFonts w:ascii="Arial" w:eastAsia="Arial" w:hAnsi="Arial" w:cs="Arial"/>
        <w:sz w:val="22"/>
      </w:rPr>
      <w:t>L.D. 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5AAE"/>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