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Improve the College and Career Readiness of Certain Students in Androscoggin and Oxford Counties</w:t>
      </w:r>
    </w:p>
    <w:p w:rsidR="00A31227" w:rsidP="00A3122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de1d07c_6b12_4d56_a014_6e"/>
      <w:bookmarkStart w:id="1" w:name="_PAGE__1_946903e2_36b5_40ac_993f_ebbf689"/>
      <w:bookmarkStart w:id="2" w:name="_PAR__2_d5f4ff28_b901_4145_9904_f819abcd"/>
      <w:r>
        <w:rPr>
          <w:rFonts w:ascii="Arial" w:eastAsia="Arial" w:hAnsi="Arial" w:cs="Arial"/>
          <w:caps/>
        </w:rPr>
        <w:t>L.D. 2147</w:t>
      </w:r>
    </w:p>
    <w:p w:rsidR="00A31227" w:rsidP="00A3122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7e6e1a6_534a_47a3_8151_cf01d76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31227" w:rsidP="00A3122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d098045_bfae_4a48_b8cc_cd6a009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A31227" w:rsidP="00A31227">
      <w:pPr>
        <w:spacing w:before="60" w:after="60"/>
        <w:ind w:left="720"/>
        <w:rPr>
          <w:rFonts w:ascii="Arial" w:eastAsia="Arial" w:hAnsi="Arial" w:cs="Arial"/>
        </w:rPr>
      </w:pPr>
      <w:bookmarkStart w:id="5" w:name="_PAR__5_20a07b5b_89b4_4ec5_b1b6_110a0e05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A31227" w:rsidP="00A3122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0bf0ec5_fc93_4133_8c75_5c387c0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31227" w:rsidP="00A3122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6918552_8422_4337_b7cf_b7dc9e38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31227" w:rsidP="00A3122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a5ed5a5_ee78_434a_89c2_8042a04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31227" w:rsidP="00A3122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e1a8ab5_cbca_4fdc_88fc_1ee956f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31227" w:rsidP="00A3122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399f8dd_4c05_4d66_a039_78d2f55"/>
      <w:bookmarkEnd w:id="9"/>
      <w:r>
        <w:rPr>
          <w:rFonts w:ascii="Arial" w:eastAsia="Arial" w:hAnsi="Arial" w:cs="Arial"/>
          <w:szCs w:val="22"/>
        </w:rPr>
        <w:t>COMMITTEE AMENDMENT “      ” to S.P. 865, L.D. 2147, “An Act to Provide Funding to Improve the College and Career Readiness of Certain Students in Androscoggin and Oxford Counties”</w:t>
      </w:r>
    </w:p>
    <w:p w:rsidR="00A31227" w:rsidP="00A31227">
      <w:pPr>
        <w:ind w:left="360" w:firstLine="360"/>
        <w:rPr>
          <w:rFonts w:ascii="Arial" w:eastAsia="Arial" w:hAnsi="Arial" w:cs="Arial"/>
        </w:rPr>
      </w:pPr>
      <w:bookmarkStart w:id="11" w:name="_INSTRUCTION__592c44bf_1da4_4748_9ae0_56"/>
      <w:bookmarkStart w:id="12" w:name="_PAR__11_751827ea_6d1d_47e0_b1c6_835fa68"/>
      <w:bookmarkEnd w:id="0"/>
      <w:bookmarkEnd w:id="10"/>
      <w:r>
        <w:rPr>
          <w:rFonts w:ascii="Arial" w:eastAsia="Arial" w:hAnsi="Arial" w:cs="Arial"/>
        </w:rPr>
        <w:t>Amend the bill by incorporating the attached fiscal note.</w:t>
      </w:r>
    </w:p>
    <w:p w:rsidR="00A31227" w:rsidP="00A3122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483a0b15_5bd8_47d4_af67_2ff501"/>
      <w:bookmarkStart w:id="14" w:name="_PAR__12_a2489752_fe7e_4051_a639_612c08b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A31227">
      <w:pPr>
        <w:ind w:left="360" w:firstLine="360"/>
        <w:rPr>
          <w:rFonts w:ascii="Arial" w:eastAsia="Arial" w:hAnsi="Arial" w:cs="Arial"/>
        </w:rPr>
      </w:pPr>
      <w:bookmarkStart w:id="15" w:name="_PAR__13_268b3182_40f8_46ab_9fc3_4b92935"/>
      <w:bookmarkEnd w:id="14"/>
      <w:r w:rsidRPr="007B02A2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>, which is the majority report of the committee,</w:t>
      </w:r>
      <w:r w:rsidRPr="007B02A2">
        <w:rPr>
          <w:rFonts w:ascii="Arial" w:eastAsia="Arial" w:hAnsi="Arial" w:cs="Arial"/>
        </w:rPr>
        <w:t xml:space="preserve">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LR2945,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Improve the College and Career Readiness of Certain Students in Androscoggin and Oxford Counties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02A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1227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