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Decrease Offsets to Disability Retirement Benefits</w:t>
      </w:r>
    </w:p>
    <w:p w:rsidR="00A2197D" w:rsidP="00A2197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c95c222_dd2f_4875_898d_2d"/>
      <w:bookmarkStart w:id="1" w:name="_PAGE__1_b3c56b10_51d3_40b2_bafa_96aa14c"/>
      <w:bookmarkStart w:id="2" w:name="_PAR__2_3accf851_d8e5_4dcf_a604_4f267d7c"/>
      <w:r>
        <w:rPr>
          <w:rFonts w:ascii="Arial" w:eastAsia="Arial" w:hAnsi="Arial" w:cs="Arial"/>
          <w:caps/>
        </w:rPr>
        <w:t>L.D. 2145</w:t>
      </w:r>
    </w:p>
    <w:p w:rsidR="00A2197D" w:rsidP="00A2197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cb0358b_abeb_468a_b057_245afc2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A2197D" w:rsidP="00A2197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0b8b0e38_14bf_430a_b9f5_f6b127a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</w:t>
      </w:r>
    </w:p>
    <w:p w:rsidR="00A2197D" w:rsidP="00A2197D">
      <w:pPr>
        <w:spacing w:before="60" w:after="60"/>
        <w:ind w:left="720"/>
        <w:rPr>
          <w:rFonts w:ascii="Arial" w:eastAsia="Arial" w:hAnsi="Arial" w:cs="Arial"/>
        </w:rPr>
      </w:pPr>
      <w:bookmarkStart w:id="5" w:name="_PAR__5_7687384a_2476_433a_bceb_b550d18d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A2197D" w:rsidP="00A2197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f367b66_08a0_4f68_842f_84bd75a6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A2197D" w:rsidP="00A219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93cb1406_45c8_42b1_a24b_d40a0975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A2197D" w:rsidP="00A219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cc6243c_203d_4fea_bd75_90f9833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A2197D" w:rsidP="00A2197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1a23e73c_6f9d_422d_8a21_83a064f0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A2197D" w:rsidP="00A2197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afb9cf8e_29b6_4256_90fb_ec45e30"/>
      <w:bookmarkEnd w:id="9"/>
      <w:r>
        <w:rPr>
          <w:rFonts w:ascii="Arial" w:eastAsia="Arial" w:hAnsi="Arial" w:cs="Arial"/>
          <w:szCs w:val="22"/>
        </w:rPr>
        <w:t>COMMITTEE AMENDMENT “      ” to S.P. 863, L.D. 2145, “An Act to Decrease Offsets to Disability Retirement Benefits”</w:t>
      </w:r>
    </w:p>
    <w:p w:rsidR="00A2197D" w:rsidP="00A2197D">
      <w:pPr>
        <w:ind w:left="360" w:firstLine="360"/>
        <w:rPr>
          <w:rFonts w:ascii="Arial" w:eastAsia="Arial" w:hAnsi="Arial" w:cs="Arial"/>
        </w:rPr>
      </w:pPr>
      <w:bookmarkStart w:id="11" w:name="_INSTRUCTION__5098ce0f_3b25_425e_9768_0d"/>
      <w:bookmarkStart w:id="12" w:name="_PAR__11_f8bc6a3c_a44d_4c65_bfff_9f1b984"/>
      <w:bookmarkEnd w:id="0"/>
      <w:bookmarkEnd w:id="10"/>
      <w:r>
        <w:rPr>
          <w:rFonts w:ascii="Arial" w:eastAsia="Arial" w:hAnsi="Arial" w:cs="Arial"/>
        </w:rPr>
        <w:t>Amend the bill by inserting after section 5 the following:</w:t>
      </w:r>
    </w:p>
    <w:p w:rsidR="00A2197D" w:rsidP="00A2197D">
      <w:pPr>
        <w:ind w:left="360" w:firstLine="360"/>
        <w:rPr>
          <w:rFonts w:ascii="Arial" w:eastAsia="Arial" w:hAnsi="Arial" w:cs="Arial"/>
        </w:rPr>
      </w:pPr>
      <w:bookmarkStart w:id="13" w:name="_PAR__12_483c45a6_aa65_4e7c_9d53_e0c6515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6.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A2197D" w:rsidP="00A2197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4" w:name="_PAR__13_d4519f4e_03a2_4275_9e2e_4b59cc0"/>
      <w:bookmarkEnd w:id="13"/>
      <w:r>
        <w:rPr>
          <w:rFonts w:ascii="Arial" w:eastAsia="Arial" w:hAnsi="Arial" w:cs="Arial"/>
          <w:b/>
        </w:rPr>
        <w:t>RETIREMENT SYSTEM, MAINE PUBLIC EMPLOYEES</w:t>
      </w:r>
    </w:p>
    <w:p w:rsidR="00A2197D" w:rsidP="00A2197D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15" w:name="_PAR__14_3d3c3eb9_eedd_4a10_9e21_84e9a0a"/>
      <w:bookmarkEnd w:id="14"/>
      <w:r>
        <w:rPr>
          <w:rFonts w:ascii="Arial" w:eastAsia="Arial" w:hAnsi="Arial" w:cs="Arial"/>
          <w:b/>
        </w:rPr>
        <w:t>Retirement System - Retirement Allowance Fund 0085</w:t>
      </w:r>
    </w:p>
    <w:p w:rsidR="00A2197D" w:rsidP="00A2197D">
      <w:pPr>
        <w:ind w:left="360"/>
        <w:rPr>
          <w:rFonts w:ascii="Arial" w:eastAsia="Arial" w:hAnsi="Arial" w:cs="Arial"/>
        </w:rPr>
      </w:pPr>
      <w:bookmarkStart w:id="16" w:name="_PAR__15_8fa7fa44_88ab_4ae1_a454_c9b7e07"/>
      <w:bookmarkEnd w:id="15"/>
      <w:r>
        <w:rPr>
          <w:rFonts w:ascii="Arial" w:eastAsia="Arial" w:hAnsi="Arial" w:cs="Arial"/>
        </w:rPr>
        <w:t>Initiative: Provides one-time funds for the unfunded actuarial liability created as a result of reducing offsets to disability retirement benefits under the State Employee and Teacher Retirement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2E059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2197D" w:rsidP="002E059E">
            <w:pPr>
              <w:spacing w:before="0" w:after="0"/>
              <w:rPr>
                <w:rFonts w:ascii="Arial" w:eastAsia="Arial" w:hAnsi="Arial" w:cs="Arial"/>
              </w:rPr>
            </w:pPr>
            <w:bookmarkStart w:id="17" w:name="_PAR__16_6375caaa_5579_4bef_b001_93852f8"/>
            <w:bookmarkStart w:id="18" w:name="_LINE__19_16bbb60c_25a6_408c_b86c_b3d215"/>
            <w:bookmarkEnd w:id="16"/>
            <w:r>
              <w:rPr>
                <w:rFonts w:ascii="Arial" w:eastAsia="Arial" w:hAnsi="Arial" w:cs="Arial"/>
                <w:b/>
              </w:rPr>
              <w:t>GENERAL FUND</w:t>
            </w:r>
            <w:bookmarkEnd w:id="18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9" w:name="_LINE__19_b1d87ca2_8392_47c4_906b_480ded"/>
            <w:r>
              <w:rPr>
                <w:rFonts w:ascii="Arial" w:eastAsia="Arial" w:hAnsi="Arial" w:cs="Arial"/>
                <w:b/>
              </w:rPr>
              <w:t>2025-26</w:t>
            </w:r>
            <w:bookmarkEnd w:id="19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0" w:name="_LINE__19_3f14b59b_1b26_4394_a392_dea674"/>
            <w:r>
              <w:rPr>
                <w:rFonts w:ascii="Arial" w:eastAsia="Arial" w:hAnsi="Arial" w:cs="Arial"/>
                <w:b/>
              </w:rPr>
              <w:t>2026-27</w:t>
            </w:r>
            <w:bookmarkEnd w:id="20"/>
          </w:p>
        </w:tc>
      </w:tr>
      <w:tr w:rsidTr="002E059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2197D" w:rsidP="002E059E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21" w:name="_LINE__20_4b300d4b_236d_4334_84ad_c0cc9f"/>
            <w:r>
              <w:rPr>
                <w:rFonts w:ascii="Arial" w:eastAsia="Arial" w:hAnsi="Arial" w:cs="Arial"/>
              </w:rPr>
              <w:t>All Other</w:t>
            </w:r>
            <w:bookmarkEnd w:id="21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2" w:name="_LINE__20_14a8529f_6fc4_4dd8_b704_366884"/>
            <w:r>
              <w:rPr>
                <w:rFonts w:ascii="Arial" w:eastAsia="Arial" w:hAnsi="Arial" w:cs="Arial"/>
              </w:rPr>
              <w:t>$0</w:t>
            </w:r>
            <w:bookmarkEnd w:id="22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3" w:name="_LINE__20_5a16bb64_b35b_4d83_8d95_809455"/>
            <w:r>
              <w:rPr>
                <w:rFonts w:ascii="Arial" w:eastAsia="Arial" w:hAnsi="Arial" w:cs="Arial"/>
              </w:rPr>
              <w:t>$1,734,012</w:t>
            </w:r>
            <w:bookmarkEnd w:id="23"/>
          </w:p>
        </w:tc>
      </w:tr>
      <w:tr w:rsidTr="002E059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2197D" w:rsidP="002E059E">
            <w:pPr>
              <w:spacing w:before="0" w:after="0"/>
              <w:rPr>
                <w:rFonts w:ascii="Arial" w:eastAsia="Arial" w:hAnsi="Arial" w:cs="Arial"/>
              </w:rPr>
            </w:pPr>
            <w:bookmarkStart w:id="24" w:name="_LINE__21_112e1753_45c4_424a_89b4_69a1d7"/>
            <w:r>
              <w:rPr>
                <w:rFonts w:ascii="Arial" w:eastAsia="Arial" w:hAnsi="Arial" w:cs="Arial"/>
              </w:rPr>
              <w:t xml:space="preserve"> </w:t>
            </w:r>
            <w:bookmarkEnd w:id="24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5" w:name="_LINE__21_b484a26e_fe47_47f5_a902_d55b5b"/>
            <w:r>
              <w:rPr>
                <w:rFonts w:ascii="Arial" w:eastAsia="Arial" w:hAnsi="Arial" w:cs="Arial"/>
              </w:rPr>
              <w:t>__________</w:t>
            </w:r>
            <w:bookmarkEnd w:id="25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6" w:name="_LINE__21_9d2a6acb_c3c7_401f_8e4d_9c5326"/>
            <w:r>
              <w:rPr>
                <w:rFonts w:ascii="Arial" w:eastAsia="Arial" w:hAnsi="Arial" w:cs="Arial"/>
              </w:rPr>
              <w:t>__________</w:t>
            </w:r>
            <w:bookmarkEnd w:id="26"/>
          </w:p>
        </w:tc>
      </w:tr>
      <w:tr w:rsidTr="002E059E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A2197D" w:rsidP="002E059E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LINE__22_44206592_6cc7_4ac8_9270_9b7523"/>
            <w:r>
              <w:rPr>
                <w:rFonts w:ascii="Arial" w:eastAsia="Arial" w:hAnsi="Arial" w:cs="Arial"/>
              </w:rPr>
              <w:t>GENERAL FUND TOTAL</w:t>
            </w:r>
            <w:bookmarkEnd w:id="27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22_ed44da05_5f1f_4bc8_ac8e_d9ec10"/>
            <w:r>
              <w:rPr>
                <w:rFonts w:ascii="Arial" w:eastAsia="Arial" w:hAnsi="Arial" w:cs="Arial"/>
              </w:rPr>
              <w:t>$0</w:t>
            </w:r>
            <w:bookmarkEnd w:id="28"/>
          </w:p>
        </w:tc>
        <w:tc>
          <w:tcPr>
            <w:tcW w:w="1469" w:type="dxa"/>
          </w:tcPr>
          <w:p w:rsidR="00A2197D" w:rsidP="002E059E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2_613daab5_a72e_4b8e_8d3c_6dfc91"/>
            <w:r>
              <w:rPr>
                <w:rFonts w:ascii="Arial" w:eastAsia="Arial" w:hAnsi="Arial" w:cs="Arial"/>
              </w:rPr>
              <w:t>$1,734,012</w:t>
            </w:r>
            <w:bookmarkEnd w:id="29"/>
          </w:p>
        </w:tc>
      </w:tr>
    </w:tbl>
    <w:p w:rsidR="00A2197D" w:rsidP="00A2197D">
      <w:pPr>
        <w:ind w:left="360"/>
        <w:rPr>
          <w:rFonts w:ascii="Arial" w:eastAsia="Arial" w:hAnsi="Arial" w:cs="Arial"/>
        </w:rPr>
      </w:pPr>
      <w:bookmarkStart w:id="30" w:name="_PAR__17_9d8a2c3a_df44_4aea_8c4f_dadeb7e"/>
      <w:bookmarkEnd w:id="17"/>
      <w:r>
        <w:rPr>
          <w:rFonts w:ascii="Arial" w:eastAsia="Arial" w:hAnsi="Arial" w:cs="Arial"/>
        </w:rPr>
        <w:t>'</w:t>
      </w:r>
    </w:p>
    <w:p w:rsidR="00A2197D" w:rsidP="00A2197D">
      <w:pPr>
        <w:ind w:left="360" w:firstLine="360"/>
        <w:rPr>
          <w:rFonts w:ascii="Arial" w:eastAsia="Arial" w:hAnsi="Arial" w:cs="Arial"/>
        </w:rPr>
      </w:pPr>
      <w:bookmarkStart w:id="31" w:name="_INSTRUCTION__3ee899d9_db88_45cf_bf37_bb"/>
      <w:bookmarkStart w:id="32" w:name="_PAR__18_ec0323e5_07d0_45e7_aed8_290912d"/>
      <w:bookmarkEnd w:id="11"/>
      <w:bookmarkEnd w:id="30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A2197D" w:rsidP="00A2197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810e24a3_c76e_43ba_ba91_e65fc5"/>
      <w:bookmarkStart w:id="34" w:name="_PAR__19_9a6c2e8a_a457_4eac_a250_9c4dbcb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</w:p>
    <w:p w:rsidR="00A2197D" w:rsidP="00A2197D">
      <w:pPr>
        <w:keepNext/>
        <w:ind w:left="360" w:firstLine="360"/>
        <w:rPr>
          <w:rFonts w:ascii="Arial" w:eastAsia="Arial" w:hAnsi="Arial" w:cs="Arial"/>
        </w:rPr>
      </w:pPr>
      <w:bookmarkStart w:id="35" w:name="_PAR__20_0543bb5d_e170_4038_9bf5_5c0ecf6"/>
      <w:bookmarkEnd w:id="34"/>
      <w:r>
        <w:rPr>
          <w:rFonts w:ascii="Arial" w:eastAsia="Arial" w:hAnsi="Arial" w:cs="Arial"/>
        </w:rPr>
        <w:t>This amendment adds an appropriations and allocations section.</w:t>
      </w:r>
    </w:p>
    <w:p w:rsidR="00A2197D" w:rsidP="00A2197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36" w:name="_FISCAL_NOTE_REQUIRED__ee8760f3_6237_4c2"/>
      <w:bookmarkStart w:id="37" w:name="_PAR__21_bbb2887b_2cfb_4262_81d0_72bab1d"/>
      <w:bookmarkEnd w:id="35"/>
      <w:r>
        <w:rPr>
          <w:rFonts w:ascii="Arial" w:eastAsia="Arial" w:hAnsi="Arial" w:cs="Arial"/>
          <w:b/>
        </w:rPr>
        <w:t>FISCAL NOTE REQUIRED</w:t>
      </w:r>
    </w:p>
    <w:p w:rsidR="00000000" w:rsidRPr="00A2197D" w:rsidP="00A2197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38" w:name="_PAR__22_6d8def00_ff58_4bfb_be1f_d124b8a"/>
      <w:bookmarkEnd w:id="37"/>
      <w:r>
        <w:rPr>
          <w:rFonts w:ascii="Arial" w:eastAsia="Arial" w:hAnsi="Arial" w:cs="Arial"/>
          <w:b/>
        </w:rPr>
        <w:t>(See attached)</w:t>
      </w:r>
      <w:bookmarkEnd w:id="1"/>
      <w:bookmarkEnd w:id="33"/>
      <w:bookmarkEnd w:id="36"/>
      <w:bookmarkEnd w:id="3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LR2785,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Decrease Offsets to Disability Retirement Benefits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2145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E059E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2197D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