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Prevent Abandonment of Children and Adults with Disabilities in Hospitals</w:t>
      </w:r>
    </w:p>
    <w:p w:rsidR="00811D89" w:rsidP="00811D89">
      <w:pPr>
        <w:spacing w:after="240"/>
        <w:ind w:left="360"/>
        <w:jc w:val="right"/>
        <w:rPr>
          <w:rFonts w:ascii="Arial" w:eastAsia="Arial" w:hAnsi="Arial" w:cs="Arial"/>
          <w:caps/>
        </w:rPr>
      </w:pPr>
      <w:bookmarkStart w:id="0" w:name="_AMEND_TITLE__cadcd38c_c485_433a_ae4f_49"/>
      <w:bookmarkStart w:id="1" w:name="_PAGE__1_d4b942bb_1483_4cfb_85ab_56743e4"/>
      <w:bookmarkStart w:id="2" w:name="_PAR__2_1eef2308_33ae_4d7e_9b71_38f1013d"/>
      <w:r>
        <w:rPr>
          <w:rFonts w:ascii="Arial" w:eastAsia="Arial" w:hAnsi="Arial" w:cs="Arial"/>
          <w:caps/>
        </w:rPr>
        <w:t>L.D. 2009</w:t>
      </w:r>
    </w:p>
    <w:p w:rsidR="00811D89" w:rsidP="00811D89">
      <w:pPr>
        <w:tabs>
          <w:tab w:val="right" w:pos="8928"/>
        </w:tabs>
        <w:spacing w:after="360"/>
        <w:ind w:left="360"/>
        <w:rPr>
          <w:rFonts w:ascii="Arial" w:eastAsia="Arial" w:hAnsi="Arial" w:cs="Arial"/>
        </w:rPr>
      </w:pPr>
      <w:bookmarkStart w:id="3" w:name="_PAR__3_7a0e43bb_f111_4040_9370_4227d070"/>
      <w:bookmarkEnd w:id="2"/>
      <w:r>
        <w:rPr>
          <w:rFonts w:ascii="Arial" w:eastAsia="Arial" w:hAnsi="Arial" w:cs="Arial"/>
        </w:rPr>
        <w:t>Date:</w:t>
      </w:r>
      <w:r>
        <w:rPr>
          <w:rFonts w:ascii="Arial" w:eastAsia="Arial" w:hAnsi="Arial" w:cs="Arial"/>
        </w:rPr>
        <w:tab/>
        <w:t>(Filing No. S-         )</w:t>
      </w:r>
    </w:p>
    <w:p w:rsidR="00811D89" w:rsidP="00811D89">
      <w:pPr>
        <w:spacing w:before="600" w:after="300"/>
        <w:ind w:left="360"/>
        <w:jc w:val="center"/>
        <w:outlineLvl w:val="0"/>
        <w:rPr>
          <w:rFonts w:ascii="Arial" w:eastAsia="Arial" w:hAnsi="Arial" w:cs="Arial"/>
        </w:rPr>
      </w:pPr>
      <w:bookmarkStart w:id="4" w:name="_PAR__4_25510e39_75ac_497a_8201_d6482a7c"/>
      <w:bookmarkEnd w:id="3"/>
      <w:r>
        <w:rPr>
          <w:rFonts w:ascii="Arial" w:eastAsia="Arial" w:hAnsi="Arial" w:cs="Arial"/>
          <w:b/>
          <w:caps/>
          <w:sz w:val="24"/>
          <w:szCs w:val="32"/>
        </w:rPr>
        <w:t xml:space="preserve">Health and Human Services </w:t>
      </w:r>
    </w:p>
    <w:p w:rsidR="00811D89" w:rsidP="00811D89">
      <w:pPr>
        <w:spacing w:before="60" w:after="60"/>
        <w:ind w:left="720"/>
        <w:rPr>
          <w:rFonts w:ascii="Arial" w:eastAsia="Arial" w:hAnsi="Arial" w:cs="Arial"/>
        </w:rPr>
      </w:pPr>
      <w:bookmarkStart w:id="5" w:name="_PAR__5_05cf1ecc_c67c_46d2_9f87_4260008a"/>
      <w:bookmarkEnd w:id="4"/>
      <w:r>
        <w:rPr>
          <w:rFonts w:ascii="Arial" w:eastAsia="Arial" w:hAnsi="Arial" w:cs="Arial"/>
        </w:rPr>
        <w:t>Reproduced and distributed under the direction of the Secretary of the Senate.</w:t>
      </w:r>
    </w:p>
    <w:p w:rsidR="00811D89" w:rsidP="00811D89">
      <w:pPr>
        <w:spacing w:before="160" w:after="0"/>
        <w:ind w:left="360"/>
        <w:jc w:val="center"/>
        <w:outlineLvl w:val="0"/>
        <w:rPr>
          <w:rFonts w:ascii="Arial" w:eastAsia="Arial" w:hAnsi="Arial" w:cs="Arial"/>
          <w:b/>
          <w:caps/>
          <w:sz w:val="24"/>
          <w:szCs w:val="32"/>
        </w:rPr>
      </w:pPr>
      <w:bookmarkStart w:id="6" w:name="_PAR__6_a267567d_f781_4e36_ab94_40ba6ed2"/>
      <w:bookmarkEnd w:id="5"/>
      <w:r>
        <w:rPr>
          <w:rFonts w:ascii="Arial" w:eastAsia="Arial" w:hAnsi="Arial" w:cs="Arial"/>
          <w:b/>
          <w:caps/>
          <w:sz w:val="24"/>
          <w:szCs w:val="32"/>
        </w:rPr>
        <w:t>STATE OF MAINE</w:t>
      </w:r>
    </w:p>
    <w:p w:rsidR="00811D89" w:rsidP="00811D89">
      <w:pPr>
        <w:spacing w:after="0"/>
        <w:ind w:left="360"/>
        <w:jc w:val="center"/>
        <w:outlineLvl w:val="0"/>
        <w:rPr>
          <w:rFonts w:ascii="Arial" w:eastAsia="Arial" w:hAnsi="Arial" w:cs="Arial"/>
          <w:b/>
          <w:caps/>
          <w:sz w:val="24"/>
          <w:szCs w:val="32"/>
        </w:rPr>
      </w:pPr>
      <w:bookmarkStart w:id="7" w:name="_PAR__7_3003188a_05c9_447f_b515_c85104fe"/>
      <w:bookmarkEnd w:id="6"/>
      <w:r>
        <w:rPr>
          <w:rFonts w:ascii="Arial" w:eastAsia="Arial" w:hAnsi="Arial" w:cs="Arial"/>
          <w:b/>
          <w:caps/>
          <w:sz w:val="24"/>
          <w:szCs w:val="32"/>
        </w:rPr>
        <w:t>SENATE</w:t>
      </w:r>
    </w:p>
    <w:p w:rsidR="00811D89" w:rsidP="00811D89">
      <w:pPr>
        <w:spacing w:after="0"/>
        <w:ind w:left="360"/>
        <w:jc w:val="center"/>
        <w:outlineLvl w:val="0"/>
        <w:rPr>
          <w:rFonts w:ascii="Arial" w:eastAsia="Arial" w:hAnsi="Arial" w:cs="Arial"/>
          <w:b/>
          <w:caps/>
          <w:sz w:val="24"/>
          <w:szCs w:val="32"/>
        </w:rPr>
      </w:pPr>
      <w:bookmarkStart w:id="8" w:name="_PAR__8_062535ca_ff15_4b79_9d26_5465abae"/>
      <w:bookmarkEnd w:id="7"/>
      <w:r>
        <w:rPr>
          <w:rFonts w:ascii="Arial" w:eastAsia="Arial" w:hAnsi="Arial" w:cs="Arial"/>
          <w:b/>
          <w:caps/>
          <w:sz w:val="24"/>
          <w:szCs w:val="32"/>
        </w:rPr>
        <w:t>131st Legislature</w:t>
      </w:r>
    </w:p>
    <w:p w:rsidR="00811D89" w:rsidP="00811D89">
      <w:pPr>
        <w:spacing w:after="0"/>
        <w:ind w:left="360"/>
        <w:jc w:val="center"/>
        <w:outlineLvl w:val="0"/>
        <w:rPr>
          <w:rFonts w:ascii="Arial" w:eastAsia="Arial" w:hAnsi="Arial" w:cs="Arial"/>
          <w:b/>
          <w:caps/>
          <w:sz w:val="24"/>
          <w:szCs w:val="32"/>
        </w:rPr>
      </w:pPr>
      <w:bookmarkStart w:id="9" w:name="_PAR__9_e85d711a_ad11_4d94_bd25_4159df8c"/>
      <w:bookmarkEnd w:id="8"/>
      <w:r>
        <w:rPr>
          <w:rFonts w:ascii="Arial" w:eastAsia="Arial" w:hAnsi="Arial" w:cs="Arial"/>
          <w:b/>
          <w:caps/>
          <w:sz w:val="24"/>
          <w:szCs w:val="32"/>
        </w:rPr>
        <w:t>Second Regular Session</w:t>
      </w:r>
    </w:p>
    <w:p w:rsidR="00811D89" w:rsidP="00811D89">
      <w:pPr>
        <w:spacing w:before="400" w:after="200"/>
        <w:ind w:left="360" w:firstLine="360"/>
        <w:rPr>
          <w:rFonts w:ascii="Arial" w:eastAsia="Arial" w:hAnsi="Arial" w:cs="Arial"/>
        </w:rPr>
      </w:pPr>
      <w:bookmarkStart w:id="10" w:name="_PAR__10_235ae193_0ac9_4299_9853_9aa7f7a"/>
      <w:bookmarkEnd w:id="9"/>
      <w:r>
        <w:rPr>
          <w:rFonts w:ascii="Arial" w:eastAsia="Arial" w:hAnsi="Arial" w:cs="Arial"/>
          <w:szCs w:val="22"/>
        </w:rPr>
        <w:t>COMMITTEE AMENDMENT “      ” to S.P. 830, L.D. 2009, “An Act to Prevent Abandonment of Children and Adults with Disabilities in Hospitals”</w:t>
      </w:r>
    </w:p>
    <w:p w:rsidR="00811D89" w:rsidP="00811D89">
      <w:pPr>
        <w:ind w:left="360" w:firstLine="360"/>
        <w:rPr>
          <w:rFonts w:ascii="Arial" w:eastAsia="Arial" w:hAnsi="Arial" w:cs="Arial"/>
        </w:rPr>
      </w:pPr>
      <w:bookmarkStart w:id="11" w:name="_INSTRUCTION__db1f7b61_7497_4b76_84f1_af"/>
      <w:bookmarkStart w:id="12" w:name="_PAR__11_4de92740_f324_4e24_8536_e6e7d00"/>
      <w:bookmarkEnd w:id="0"/>
      <w:bookmarkEnd w:id="10"/>
      <w:r>
        <w:rPr>
          <w:rFonts w:ascii="Arial" w:eastAsia="Arial" w:hAnsi="Arial" w:cs="Arial"/>
        </w:rPr>
        <w:t>Amend the bill by striking out the title and substituting the following:</w:t>
      </w:r>
    </w:p>
    <w:p w:rsidR="00811D89" w:rsidP="00811D89">
      <w:pPr>
        <w:ind w:left="360"/>
        <w:rPr>
          <w:rFonts w:ascii="Arial" w:eastAsia="Arial" w:hAnsi="Arial" w:cs="Arial"/>
        </w:rPr>
      </w:pPr>
      <w:bookmarkStart w:id="13" w:name="_PAR__12_a24cf06c_ba05_440a_8aea_e6b260b"/>
      <w:bookmarkEnd w:id="12"/>
      <w:r>
        <w:rPr>
          <w:rFonts w:ascii="Arial" w:eastAsia="Arial" w:hAnsi="Arial" w:cs="Arial"/>
          <w:b/>
        </w:rPr>
        <w:t>'Resolve, to Establish a Stakeholder Group to Address the Problem of Long Stays for Children and Adolescents in Hospital Emergency Departments'</w:t>
      </w:r>
    </w:p>
    <w:p w:rsidR="00811D89" w:rsidP="00811D89">
      <w:pPr>
        <w:ind w:left="360" w:firstLine="360"/>
        <w:rPr>
          <w:rFonts w:ascii="Arial" w:eastAsia="Arial" w:hAnsi="Arial" w:cs="Arial"/>
        </w:rPr>
      </w:pPr>
      <w:bookmarkStart w:id="14" w:name="_INSTRUCTION__8639ac3c_bf93_421b_a2c2_7f"/>
      <w:bookmarkStart w:id="15" w:name="_PAR__13_4858a859_b3f3_42cb_a389_2393e04"/>
      <w:bookmarkEnd w:id="11"/>
      <w:bookmarkEnd w:id="13"/>
      <w:r>
        <w:rPr>
          <w:rFonts w:ascii="Arial" w:eastAsia="Arial" w:hAnsi="Arial" w:cs="Arial"/>
        </w:rPr>
        <w:t>Amend the bill by striking out everything after the title and inserting the following:</w:t>
      </w:r>
    </w:p>
    <w:p w:rsidR="00811D89" w:rsidP="00811D89">
      <w:pPr>
        <w:ind w:left="360" w:firstLine="360"/>
        <w:rPr>
          <w:rFonts w:ascii="Arial" w:eastAsia="Arial" w:hAnsi="Arial" w:cs="Arial"/>
        </w:rPr>
      </w:pPr>
      <w:bookmarkStart w:id="16" w:name="_PAR__14_d0191a1f_6ac3_4f40_91e2_7e692c5"/>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11D89" w:rsidP="00811D89">
      <w:pPr>
        <w:ind w:left="360" w:firstLine="360"/>
        <w:rPr>
          <w:rFonts w:ascii="Arial" w:eastAsia="Arial" w:hAnsi="Arial" w:cs="Arial"/>
        </w:rPr>
      </w:pPr>
      <w:bookmarkStart w:id="17" w:name="_PAR__15_f95b7e10_a404_4ef8_a487_93dc3f5"/>
      <w:bookmarkEnd w:id="16"/>
      <w:r>
        <w:rPr>
          <w:rFonts w:ascii="Arial" w:eastAsia="Arial" w:hAnsi="Arial" w:cs="Arial"/>
          <w:b/>
          <w:sz w:val="24"/>
        </w:rPr>
        <w:t>Whereas,</w:t>
      </w:r>
      <w:r>
        <w:rPr>
          <w:rFonts w:ascii="Arial" w:eastAsia="Arial" w:hAnsi="Arial" w:cs="Arial"/>
        </w:rPr>
        <w:t xml:space="preserve"> </w:t>
      </w:r>
      <w:r w:rsidRPr="00176E7E">
        <w:rPr>
          <w:rFonts w:ascii="Arial" w:eastAsia="Arial" w:hAnsi="Arial" w:cs="Arial"/>
        </w:rPr>
        <w:t>children and adolescents remain in hospital emergency departments awaiting appropriate community and residential placements long after they are medically stable; and</w:t>
      </w:r>
    </w:p>
    <w:p w:rsidR="00811D89" w:rsidP="00811D89">
      <w:pPr>
        <w:ind w:left="360" w:firstLine="360"/>
        <w:rPr>
          <w:rFonts w:ascii="Arial" w:eastAsia="Arial" w:hAnsi="Arial" w:cs="Arial"/>
        </w:rPr>
      </w:pPr>
      <w:bookmarkStart w:id="18" w:name="_PAR__16_086ae104_fe22_4b7f_8319_7296654"/>
      <w:bookmarkEnd w:id="17"/>
      <w:r>
        <w:rPr>
          <w:rFonts w:ascii="Arial" w:eastAsia="Arial" w:hAnsi="Arial" w:cs="Arial"/>
          <w:b/>
          <w:sz w:val="24"/>
        </w:rPr>
        <w:t>Whereas,</w:t>
      </w:r>
      <w:r>
        <w:rPr>
          <w:rFonts w:ascii="Arial" w:eastAsia="Arial" w:hAnsi="Arial" w:cs="Arial"/>
        </w:rPr>
        <w:t xml:space="preserve"> </w:t>
      </w:r>
      <w:r w:rsidRPr="00176E7E">
        <w:rPr>
          <w:rFonts w:ascii="Arial" w:eastAsia="Arial" w:hAnsi="Arial" w:cs="Arial"/>
        </w:rPr>
        <w:t xml:space="preserve">the work to address </w:t>
      </w:r>
      <w:r>
        <w:rPr>
          <w:rFonts w:ascii="Arial" w:eastAsia="Arial" w:hAnsi="Arial" w:cs="Arial"/>
        </w:rPr>
        <w:t xml:space="preserve">this issue </w:t>
      </w:r>
      <w:r w:rsidRPr="00176E7E">
        <w:rPr>
          <w:rFonts w:ascii="Arial" w:eastAsia="Arial" w:hAnsi="Arial" w:cs="Arial"/>
        </w:rPr>
        <w:t>is urgent and must start immediately; and</w:t>
      </w:r>
    </w:p>
    <w:p w:rsidR="00811D89" w:rsidP="00811D89">
      <w:pPr>
        <w:ind w:left="360" w:firstLine="360"/>
        <w:rPr>
          <w:rFonts w:ascii="Arial" w:eastAsia="Arial" w:hAnsi="Arial" w:cs="Arial"/>
        </w:rPr>
      </w:pPr>
      <w:bookmarkStart w:id="19" w:name="_PAR__17_c1ad4a3c_50a6_47aa_a67b_053c360"/>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811D89" w:rsidP="00811D89">
      <w:pPr>
        <w:ind w:left="360" w:firstLine="360"/>
        <w:rPr>
          <w:rFonts w:ascii="Arial" w:eastAsia="Arial" w:hAnsi="Arial" w:cs="Arial"/>
        </w:rPr>
      </w:pPr>
      <w:bookmarkStart w:id="20" w:name="_PAR__18_81594e0e_33e0_4e8b_9874_658c5fc"/>
      <w:bookmarkEnd w:id="19"/>
      <w:r>
        <w:rPr>
          <w:rFonts w:ascii="Arial" w:eastAsia="Arial" w:hAnsi="Arial" w:cs="Arial"/>
          <w:b/>
          <w:sz w:val="24"/>
        </w:rPr>
        <w:t>Sec. 1.</w:t>
      </w:r>
      <w:r w:rsidRPr="00176E7E">
        <w:rPr>
          <w:rFonts w:ascii="Arial" w:eastAsia="Arial" w:hAnsi="Arial" w:cs="Arial"/>
        </w:rPr>
        <w:t xml:space="preserve"> </w:t>
      </w:r>
      <w:r w:rsidRPr="00176E7E">
        <w:rPr>
          <w:rFonts w:ascii="Arial" w:eastAsia="Arial" w:hAnsi="Arial" w:cs="Arial"/>
          <w:b/>
          <w:sz w:val="24"/>
        </w:rPr>
        <w:t xml:space="preserve">Department of Health and Human Services </w:t>
      </w:r>
      <w:r>
        <w:rPr>
          <w:rFonts w:ascii="Arial" w:eastAsia="Arial" w:hAnsi="Arial" w:cs="Arial"/>
          <w:b/>
          <w:sz w:val="24"/>
        </w:rPr>
        <w:t>to</w:t>
      </w:r>
      <w:r w:rsidRPr="00176E7E">
        <w:rPr>
          <w:rFonts w:ascii="Arial" w:eastAsia="Arial" w:hAnsi="Arial" w:cs="Arial"/>
          <w:b/>
          <w:sz w:val="24"/>
        </w:rPr>
        <w:t xml:space="preserve"> convene stakeholder group to address long stays of children and adolescents in hospital emergency departments.  Resolved:</w:t>
      </w:r>
      <w:r>
        <w:rPr>
          <w:rFonts w:ascii="Arial" w:eastAsia="Arial" w:hAnsi="Arial" w:cs="Arial"/>
        </w:rPr>
        <w:t xml:space="preserve">  </w:t>
      </w:r>
      <w:r w:rsidRPr="00176E7E">
        <w:rPr>
          <w:rFonts w:ascii="Arial" w:eastAsia="Arial" w:hAnsi="Arial" w:cs="Arial"/>
        </w:rPr>
        <w:t>That the Department of Health and Human Services</w:t>
      </w:r>
      <w:r>
        <w:rPr>
          <w:rFonts w:ascii="Arial" w:eastAsia="Arial" w:hAnsi="Arial" w:cs="Arial"/>
        </w:rPr>
        <w:t>, referred to in this resolve as "the department,"</w:t>
      </w:r>
      <w:r w:rsidRPr="00176E7E">
        <w:rPr>
          <w:rFonts w:ascii="Arial" w:eastAsia="Arial" w:hAnsi="Arial" w:cs="Arial"/>
        </w:rPr>
        <w:t xml:space="preserve"> shall convene a stakeholder group to address the </w:t>
      </w:r>
      <w:r>
        <w:rPr>
          <w:rFonts w:ascii="Arial" w:eastAsia="Arial" w:hAnsi="Arial" w:cs="Arial"/>
        </w:rPr>
        <w:t>problem</w:t>
      </w:r>
      <w:r w:rsidRPr="00176E7E">
        <w:rPr>
          <w:rFonts w:ascii="Arial" w:eastAsia="Arial" w:hAnsi="Arial" w:cs="Arial"/>
        </w:rPr>
        <w:t xml:space="preserve"> of children and adolescents experiencing long stays in hospital emergency departments after the children and adolescents are medically stable and no longer require medical treatment but </w:t>
      </w:r>
      <w:r>
        <w:rPr>
          <w:rFonts w:ascii="Arial" w:eastAsia="Arial" w:hAnsi="Arial" w:cs="Arial"/>
        </w:rPr>
        <w:t>appropriate community or residential placements are not available</w:t>
      </w:r>
      <w:r w:rsidRPr="00176E7E">
        <w:rPr>
          <w:rFonts w:ascii="Arial" w:eastAsia="Arial" w:hAnsi="Arial" w:cs="Arial"/>
        </w:rPr>
        <w:t>.</w:t>
      </w:r>
    </w:p>
    <w:p w:rsidR="00811D89" w:rsidP="00811D89">
      <w:pPr>
        <w:ind w:left="360" w:firstLine="360"/>
        <w:rPr>
          <w:rFonts w:ascii="Arial" w:eastAsia="Arial" w:hAnsi="Arial" w:cs="Arial"/>
        </w:rPr>
      </w:pPr>
      <w:bookmarkStart w:id="21" w:name="_PAR__19_b92552db_e5d3_4a2f_a90a_3edb916"/>
      <w:bookmarkEnd w:id="20"/>
      <w:r w:rsidRPr="003B3260">
        <w:rPr>
          <w:rFonts w:ascii="Arial" w:eastAsia="Arial" w:hAnsi="Arial" w:cs="Arial"/>
          <w:b/>
        </w:rPr>
        <w:t>1.  Membership.</w:t>
      </w:r>
      <w:r>
        <w:rPr>
          <w:rFonts w:ascii="Arial" w:eastAsia="Arial" w:hAnsi="Arial" w:cs="Arial"/>
        </w:rPr>
        <w:t xml:space="preserve">  The Commissioner of Health and Human Services shall appoint the members of the stakeholder group. Members must include:</w:t>
      </w:r>
    </w:p>
    <w:p w:rsidR="00811D89" w:rsidP="00811D89">
      <w:pPr>
        <w:ind w:left="720"/>
        <w:rPr>
          <w:rFonts w:ascii="Arial" w:eastAsia="Arial" w:hAnsi="Arial" w:cs="Arial"/>
        </w:rPr>
      </w:pPr>
      <w:bookmarkStart w:id="22" w:name="_PAR__20_92164beb_ec5f_44ac_82f6_6697525"/>
      <w:bookmarkEnd w:id="21"/>
      <w:r>
        <w:rPr>
          <w:rFonts w:ascii="Arial" w:eastAsia="Arial" w:hAnsi="Arial" w:cs="Arial"/>
        </w:rPr>
        <w:t xml:space="preserve">A.  The child welfare services ombudsman or the ombudsman's designee; </w:t>
      </w:r>
    </w:p>
    <w:p w:rsidR="00811D89" w:rsidP="00811D89">
      <w:pPr>
        <w:ind w:left="720"/>
        <w:rPr>
          <w:rFonts w:ascii="Arial" w:eastAsia="Arial" w:hAnsi="Arial" w:cs="Arial"/>
        </w:rPr>
      </w:pPr>
      <w:bookmarkStart w:id="23" w:name="_PAGE__2_ee6e654e_9c31_4ab3_bef3_c1193bc"/>
      <w:bookmarkStart w:id="24" w:name="_PAR__2_394ad695_dae7_42e6_9572_fa791663"/>
      <w:bookmarkEnd w:id="1"/>
      <w:bookmarkEnd w:id="22"/>
      <w:r>
        <w:rPr>
          <w:rFonts w:ascii="Arial" w:eastAsia="Arial" w:hAnsi="Arial" w:cs="Arial"/>
        </w:rPr>
        <w:t xml:space="preserve">B.  The Attorney General or the Attorney General's designee; </w:t>
      </w:r>
    </w:p>
    <w:p w:rsidR="00811D89" w:rsidP="00811D89">
      <w:pPr>
        <w:ind w:left="720"/>
        <w:rPr>
          <w:rFonts w:ascii="Arial" w:eastAsia="Arial" w:hAnsi="Arial" w:cs="Arial"/>
        </w:rPr>
      </w:pPr>
      <w:bookmarkStart w:id="25" w:name="_PAR__3_31652cee_01a7_48e9_937d_1fe1beeb"/>
      <w:bookmarkEnd w:id="24"/>
      <w:r>
        <w:rPr>
          <w:rFonts w:ascii="Arial" w:eastAsia="Arial" w:hAnsi="Arial" w:cs="Arial"/>
        </w:rPr>
        <w:t xml:space="preserve">C.  A member of staff from the department's Office of Child and Family Services including child welfare services; </w:t>
      </w:r>
    </w:p>
    <w:p w:rsidR="00811D89" w:rsidP="00811D89">
      <w:pPr>
        <w:ind w:left="720"/>
        <w:rPr>
          <w:rFonts w:ascii="Arial" w:eastAsia="Arial" w:hAnsi="Arial" w:cs="Arial"/>
        </w:rPr>
      </w:pPr>
      <w:bookmarkStart w:id="26" w:name="_PAR__4_0c7073b1_88a3_467a_8b0f_757f6aa4"/>
      <w:bookmarkEnd w:id="25"/>
      <w:r>
        <w:rPr>
          <w:rFonts w:ascii="Arial" w:eastAsia="Arial" w:hAnsi="Arial" w:cs="Arial"/>
        </w:rPr>
        <w:t xml:space="preserve">D.  A member of staff from the department's Office of Behavioral Health; </w:t>
      </w:r>
    </w:p>
    <w:p w:rsidR="00811D89" w:rsidP="00811D89">
      <w:pPr>
        <w:ind w:left="720"/>
        <w:rPr>
          <w:rFonts w:ascii="Arial" w:eastAsia="Arial" w:hAnsi="Arial" w:cs="Arial"/>
        </w:rPr>
      </w:pPr>
      <w:bookmarkStart w:id="27" w:name="_PAR__5_4e8ee65e_1b88_472d_9464_b3fff4b7"/>
      <w:bookmarkEnd w:id="26"/>
      <w:r>
        <w:rPr>
          <w:rFonts w:ascii="Arial" w:eastAsia="Arial" w:hAnsi="Arial" w:cs="Arial"/>
        </w:rPr>
        <w:t xml:space="preserve">E.  A member of staff from the department's Office of Behavioral Health, children's behavioral health services; </w:t>
      </w:r>
    </w:p>
    <w:p w:rsidR="00811D89" w:rsidP="00811D89">
      <w:pPr>
        <w:ind w:left="720"/>
        <w:rPr>
          <w:rFonts w:ascii="Arial" w:eastAsia="Arial" w:hAnsi="Arial" w:cs="Arial"/>
        </w:rPr>
      </w:pPr>
      <w:bookmarkStart w:id="28" w:name="_PAR__6_dc52ff88_edaf_4569_a642_40aa4fa6"/>
      <w:bookmarkEnd w:id="27"/>
      <w:r>
        <w:rPr>
          <w:rFonts w:ascii="Arial" w:eastAsia="Arial" w:hAnsi="Arial" w:cs="Arial"/>
        </w:rPr>
        <w:t xml:space="preserve">F.  A representative of Disability Rights Maine; </w:t>
      </w:r>
    </w:p>
    <w:p w:rsidR="00811D89" w:rsidP="00811D89">
      <w:pPr>
        <w:ind w:left="720"/>
        <w:rPr>
          <w:rFonts w:ascii="Arial" w:eastAsia="Arial" w:hAnsi="Arial" w:cs="Arial"/>
        </w:rPr>
      </w:pPr>
      <w:bookmarkStart w:id="29" w:name="_PAR__7_f3ebbdd6_4630_4c53_b1ee_9db78617"/>
      <w:bookmarkEnd w:id="28"/>
      <w:r>
        <w:rPr>
          <w:rFonts w:ascii="Arial" w:eastAsia="Arial" w:hAnsi="Arial" w:cs="Arial"/>
        </w:rPr>
        <w:t xml:space="preserve">G.  A representative of hospitals; </w:t>
      </w:r>
    </w:p>
    <w:p w:rsidR="00811D89" w:rsidP="00811D89">
      <w:pPr>
        <w:ind w:left="720"/>
        <w:rPr>
          <w:rFonts w:ascii="Arial" w:eastAsia="Arial" w:hAnsi="Arial" w:cs="Arial"/>
        </w:rPr>
      </w:pPr>
      <w:bookmarkStart w:id="30" w:name="_PAR__8_908b91c9_fb9a_4fab_bd9d_a37565c8"/>
      <w:bookmarkEnd w:id="29"/>
      <w:r>
        <w:rPr>
          <w:rFonts w:ascii="Arial" w:eastAsia="Arial" w:hAnsi="Arial" w:cs="Arial"/>
        </w:rPr>
        <w:t xml:space="preserve">H.  An emergency medical physician; </w:t>
      </w:r>
    </w:p>
    <w:p w:rsidR="00811D89" w:rsidP="00811D89">
      <w:pPr>
        <w:ind w:left="720"/>
        <w:rPr>
          <w:rFonts w:ascii="Arial" w:eastAsia="Arial" w:hAnsi="Arial" w:cs="Arial"/>
        </w:rPr>
      </w:pPr>
      <w:bookmarkStart w:id="31" w:name="_PAR__9_bfb3b15d_a51e_47be_9890_5464a483"/>
      <w:bookmarkEnd w:id="30"/>
      <w:r>
        <w:rPr>
          <w:rFonts w:ascii="Arial" w:eastAsia="Arial" w:hAnsi="Arial" w:cs="Arial"/>
        </w:rPr>
        <w:t xml:space="preserve">I.  A representative of a statewide organization representing hospitals; </w:t>
      </w:r>
    </w:p>
    <w:p w:rsidR="00811D89" w:rsidP="00811D89">
      <w:pPr>
        <w:ind w:left="720"/>
        <w:rPr>
          <w:rFonts w:ascii="Arial" w:eastAsia="Arial" w:hAnsi="Arial" w:cs="Arial"/>
        </w:rPr>
      </w:pPr>
      <w:bookmarkStart w:id="32" w:name="_PAR__10_1389275c_b85a_4a80_8c4a_f50e809"/>
      <w:bookmarkEnd w:id="31"/>
      <w:r>
        <w:rPr>
          <w:rFonts w:ascii="Arial" w:eastAsia="Arial" w:hAnsi="Arial" w:cs="Arial"/>
        </w:rPr>
        <w:t xml:space="preserve">J.  A representative of a national organization advocating for individuals with mental illness; </w:t>
      </w:r>
    </w:p>
    <w:p w:rsidR="00811D89" w:rsidP="00811D89">
      <w:pPr>
        <w:ind w:left="720"/>
        <w:rPr>
          <w:rFonts w:ascii="Arial" w:eastAsia="Arial" w:hAnsi="Arial" w:cs="Arial"/>
        </w:rPr>
      </w:pPr>
      <w:bookmarkStart w:id="33" w:name="_PAR__11_e2dd3610_0a9a_4226_bde4_915aaa8"/>
      <w:bookmarkEnd w:id="32"/>
      <w:r>
        <w:rPr>
          <w:rFonts w:ascii="Arial" w:eastAsia="Arial" w:hAnsi="Arial" w:cs="Arial"/>
        </w:rPr>
        <w:t xml:space="preserve">K.  Parents with experience of having a child stay in a hospital emergency department for a long period after being medically stabilized; and </w:t>
      </w:r>
    </w:p>
    <w:p w:rsidR="00811D89" w:rsidP="00811D89">
      <w:pPr>
        <w:ind w:left="720"/>
        <w:rPr>
          <w:rFonts w:ascii="Arial" w:eastAsia="Arial" w:hAnsi="Arial" w:cs="Arial"/>
        </w:rPr>
      </w:pPr>
      <w:bookmarkStart w:id="34" w:name="_PAR__12_bfbbb2bc_91c4_4b18_8e28_63eb2ac"/>
      <w:bookmarkEnd w:id="33"/>
      <w:r>
        <w:rPr>
          <w:rFonts w:ascii="Arial" w:eastAsia="Arial" w:hAnsi="Arial" w:cs="Arial"/>
        </w:rPr>
        <w:t xml:space="preserve">L.  Other relevant interested parties. </w:t>
      </w:r>
    </w:p>
    <w:p w:rsidR="00811D89" w:rsidP="00811D89">
      <w:pPr>
        <w:ind w:left="360" w:firstLine="360"/>
        <w:rPr>
          <w:rFonts w:ascii="Arial" w:eastAsia="Arial" w:hAnsi="Arial" w:cs="Arial"/>
        </w:rPr>
      </w:pPr>
      <w:bookmarkStart w:id="35" w:name="_PAR__13_9364aad8_ffd7_4add_9977_bc0ac30"/>
      <w:bookmarkEnd w:id="34"/>
      <w:r w:rsidRPr="003B3260">
        <w:rPr>
          <w:rFonts w:ascii="Arial" w:eastAsia="Arial" w:hAnsi="Arial" w:cs="Arial"/>
          <w:b/>
        </w:rPr>
        <w:t>2.  Duties and recommendations.</w:t>
      </w:r>
      <w:r>
        <w:rPr>
          <w:rFonts w:ascii="Arial" w:eastAsia="Arial" w:hAnsi="Arial" w:cs="Arial"/>
        </w:rPr>
        <w:t xml:space="preserve">  The stakeholder group shall examine the problem of children and adolescents experiencing long stays in hospital emergency departments after the children and adolescents are medically stable and no longer require medical treatment but appropriate community or residential placements are not available.  The stakeholder group shall examine and make recommendations relating to the following:</w:t>
      </w:r>
    </w:p>
    <w:p w:rsidR="00811D89" w:rsidP="00811D89">
      <w:pPr>
        <w:ind w:left="720"/>
        <w:rPr>
          <w:rFonts w:ascii="Arial" w:eastAsia="Arial" w:hAnsi="Arial" w:cs="Arial"/>
        </w:rPr>
      </w:pPr>
      <w:bookmarkStart w:id="36" w:name="_PAR__14_47371774_a806_44b3_a745_f78b2fa"/>
      <w:bookmarkEnd w:id="35"/>
      <w:r>
        <w:rPr>
          <w:rFonts w:ascii="Arial" w:eastAsia="Arial" w:hAnsi="Arial" w:cs="Arial"/>
        </w:rPr>
        <w:t xml:space="preserve">A.  An appropriate timeline for establishing a secure children’s psychiatric residential treatment facility in the State; </w:t>
      </w:r>
    </w:p>
    <w:p w:rsidR="00811D89" w:rsidP="00811D89">
      <w:pPr>
        <w:ind w:left="720"/>
        <w:rPr>
          <w:rFonts w:ascii="Arial" w:eastAsia="Arial" w:hAnsi="Arial" w:cs="Arial"/>
        </w:rPr>
      </w:pPr>
      <w:bookmarkStart w:id="37" w:name="_PAR__15_bbffc778_74f8_48ef_bd91_a5b4842"/>
      <w:bookmarkEnd w:id="36"/>
      <w:r>
        <w:rPr>
          <w:rFonts w:ascii="Arial" w:eastAsia="Arial" w:hAnsi="Arial" w:cs="Arial"/>
        </w:rPr>
        <w:t xml:space="preserve">B.  Strategies to limit the length of stay in hospital emergency departments for children and adolescents who have been medically cleared for discharge; </w:t>
      </w:r>
    </w:p>
    <w:p w:rsidR="00811D89" w:rsidP="00811D89">
      <w:pPr>
        <w:ind w:left="720"/>
        <w:rPr>
          <w:rFonts w:ascii="Arial" w:eastAsia="Arial" w:hAnsi="Arial" w:cs="Arial"/>
        </w:rPr>
      </w:pPr>
      <w:bookmarkStart w:id="38" w:name="_PAR__16_2855810f_3731_4b44_a27b_d837c98"/>
      <w:bookmarkEnd w:id="37"/>
      <w:r>
        <w:rPr>
          <w:rFonts w:ascii="Arial" w:eastAsia="Arial" w:hAnsi="Arial" w:cs="Arial"/>
        </w:rPr>
        <w:t xml:space="preserve">C.  The establishment of an independent children’s behavioral health advocate; and </w:t>
      </w:r>
    </w:p>
    <w:p w:rsidR="00811D89" w:rsidP="00811D89">
      <w:pPr>
        <w:ind w:left="720"/>
        <w:rPr>
          <w:rFonts w:ascii="Arial" w:eastAsia="Arial" w:hAnsi="Arial" w:cs="Arial"/>
        </w:rPr>
      </w:pPr>
      <w:bookmarkStart w:id="39" w:name="_PAR__17_7eb7ead7_86c3_40a6_a4e7_872b9f3"/>
      <w:bookmarkEnd w:id="38"/>
      <w:r>
        <w:rPr>
          <w:rFonts w:ascii="Arial" w:eastAsia="Arial" w:hAnsi="Arial" w:cs="Arial"/>
        </w:rPr>
        <w:t xml:space="preserve">D.  A review of hospital assessment and discharge policies. </w:t>
      </w:r>
    </w:p>
    <w:p w:rsidR="00811D89" w:rsidP="00811D89">
      <w:pPr>
        <w:ind w:left="360" w:firstLine="360"/>
        <w:rPr>
          <w:rFonts w:ascii="Arial" w:eastAsia="Arial" w:hAnsi="Arial" w:cs="Arial"/>
        </w:rPr>
      </w:pPr>
      <w:bookmarkStart w:id="40" w:name="_PAR__18_5861d3e5_39b7_44af_9fd2_26e8fb5"/>
      <w:bookmarkEnd w:id="39"/>
      <w:r w:rsidRPr="003B3260">
        <w:rPr>
          <w:rFonts w:ascii="Arial" w:eastAsia="Arial" w:hAnsi="Arial" w:cs="Arial"/>
          <w:b/>
        </w:rPr>
        <w:t>3.  Report.</w:t>
      </w:r>
      <w:r>
        <w:rPr>
          <w:rFonts w:ascii="Arial" w:eastAsia="Arial" w:hAnsi="Arial" w:cs="Arial"/>
        </w:rPr>
        <w:t xml:space="preserve">  The department shall submit a report to the joint standing committee of the Legislature having jurisdiction over health and human services matters with its findings and recommendations no later than November 6, 2024.  The committee may report out legislation to the 132nd Legislature in 2025.</w:t>
      </w:r>
    </w:p>
    <w:p w:rsidR="00811D89" w:rsidP="00811D89">
      <w:pPr>
        <w:ind w:left="360" w:firstLine="360"/>
        <w:rPr>
          <w:rFonts w:ascii="Arial" w:eastAsia="Arial" w:hAnsi="Arial" w:cs="Arial"/>
        </w:rPr>
      </w:pPr>
      <w:bookmarkStart w:id="41" w:name="_PAR__19_73f7f31f_5478_4327_905d_018e5d7"/>
      <w:bookmarkEnd w:id="4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811D89" w:rsidP="00811D89">
      <w:pPr>
        <w:ind w:left="360" w:firstLine="360"/>
        <w:rPr>
          <w:rFonts w:ascii="Arial" w:eastAsia="Arial" w:hAnsi="Arial" w:cs="Arial"/>
        </w:rPr>
      </w:pPr>
      <w:bookmarkStart w:id="42" w:name="_INSTRUCTION__e1bf6418_3dbf_4a1f_bb9f_ba"/>
      <w:bookmarkStart w:id="43" w:name="_PAR__20_3c161d66_a4b2_46a7_a0a6_063a63a"/>
      <w:bookmarkEnd w:id="14"/>
      <w:bookmarkEnd w:id="41"/>
      <w:r>
        <w:rPr>
          <w:rFonts w:ascii="Arial" w:eastAsia="Arial" w:hAnsi="Arial" w:cs="Arial"/>
        </w:rPr>
        <w:t>Amend the bill by relettering or renumbering any nonconsecutive Part letter or section number to read consecutively.</w:t>
      </w:r>
    </w:p>
    <w:p w:rsidR="00811D89" w:rsidP="00811D89">
      <w:pPr>
        <w:keepNext/>
        <w:spacing w:before="240"/>
        <w:ind w:left="360"/>
        <w:jc w:val="center"/>
        <w:rPr>
          <w:rFonts w:ascii="Arial" w:eastAsia="Arial" w:hAnsi="Arial" w:cs="Arial"/>
        </w:rPr>
      </w:pPr>
      <w:bookmarkStart w:id="44" w:name="_SUMMARY__bba09de4_895b_424e_a260_1ac8be"/>
      <w:bookmarkStart w:id="45" w:name="_PAR__21_cc66859b_91bb_4aea_b580_8529080"/>
      <w:bookmarkEnd w:id="42"/>
      <w:bookmarkEnd w:id="43"/>
      <w:r>
        <w:rPr>
          <w:rFonts w:ascii="Arial" w:eastAsia="Arial" w:hAnsi="Arial" w:cs="Arial"/>
          <w:b/>
          <w:sz w:val="24"/>
        </w:rPr>
        <w:t>SUMMARY</w:t>
      </w:r>
    </w:p>
    <w:p w:rsidR="00811D89" w:rsidP="00811D89">
      <w:pPr>
        <w:keepNext/>
        <w:ind w:left="360" w:firstLine="360"/>
        <w:rPr>
          <w:rFonts w:ascii="Arial" w:eastAsia="Arial" w:hAnsi="Arial" w:cs="Arial"/>
        </w:rPr>
      </w:pPr>
      <w:bookmarkStart w:id="46" w:name="_PAR__22_d5e9dfe4_3097_468b_96f1_19b4274"/>
      <w:bookmarkEnd w:id="45"/>
      <w:r w:rsidRPr="00176E7E">
        <w:rPr>
          <w:rFonts w:ascii="Arial" w:eastAsia="Arial" w:hAnsi="Arial" w:cs="Arial"/>
        </w:rPr>
        <w:t xml:space="preserve">This amendment replaces the bill with a resolve.  It requires the Department of Health and Human Services to convene a stakeholder group to address the </w:t>
      </w:r>
      <w:r>
        <w:rPr>
          <w:rFonts w:ascii="Arial" w:eastAsia="Arial" w:hAnsi="Arial" w:cs="Arial"/>
        </w:rPr>
        <w:t>problem</w:t>
      </w:r>
      <w:r w:rsidRPr="00176E7E">
        <w:rPr>
          <w:rFonts w:ascii="Arial" w:eastAsia="Arial" w:hAnsi="Arial" w:cs="Arial"/>
        </w:rPr>
        <w:t xml:space="preserve"> of children and adolescents experiencing long stays in hospital emergency departments after the children and adolescents are medically stable and no longer require medical treatment but </w:t>
      </w:r>
      <w:bookmarkStart w:id="47" w:name="_PAGE_SPLIT__b24854c6_e1da_4a89_8c2e_b49"/>
      <w:bookmarkStart w:id="48" w:name="_PAGE__3_4ceb8537_82c6_4cb2_a588_6db7591"/>
      <w:bookmarkStart w:id="49" w:name="_PAR__2_1871f85e_e50a_4e7b_bed7_dd454c9a"/>
      <w:bookmarkEnd w:id="23"/>
      <w:bookmarkEnd w:id="46"/>
      <w:r>
        <w:rPr>
          <w:rFonts w:ascii="Arial" w:eastAsia="Arial" w:hAnsi="Arial" w:cs="Arial"/>
        </w:rPr>
        <w:t>a</w:t>
      </w:r>
      <w:bookmarkEnd w:id="47"/>
      <w:r>
        <w:rPr>
          <w:rFonts w:ascii="Arial" w:eastAsia="Arial" w:hAnsi="Arial" w:cs="Arial"/>
        </w:rPr>
        <w:t>ppropriate community or residential placements are not available</w:t>
      </w:r>
      <w:r w:rsidRPr="00176E7E">
        <w:rPr>
          <w:rFonts w:ascii="Arial" w:eastAsia="Arial" w:hAnsi="Arial" w:cs="Arial"/>
        </w:rPr>
        <w:t>.</w:t>
      </w:r>
      <w:r>
        <w:rPr>
          <w:rFonts w:ascii="Arial" w:eastAsia="Arial" w:hAnsi="Arial" w:cs="Arial"/>
        </w:rPr>
        <w:t xml:space="preserve">  The Commissioner of Health and Human Services must appoint the members of the stakeholder group, which must include representatives from offices within the department and organizations dealing with child welfare, behavioral health and medicine in addition to affected parents and other interested parties.</w:t>
      </w:r>
      <w:r w:rsidRPr="00176E7E">
        <w:rPr>
          <w:rFonts w:ascii="Arial" w:eastAsia="Arial" w:hAnsi="Arial" w:cs="Arial"/>
        </w:rPr>
        <w:t xml:space="preserve">  The department </w:t>
      </w:r>
      <w:r>
        <w:rPr>
          <w:rFonts w:ascii="Arial" w:eastAsia="Arial" w:hAnsi="Arial" w:cs="Arial"/>
        </w:rPr>
        <w:t>must</w:t>
      </w:r>
      <w:r w:rsidRPr="00176E7E">
        <w:rPr>
          <w:rFonts w:ascii="Arial" w:eastAsia="Arial" w:hAnsi="Arial" w:cs="Arial"/>
        </w:rPr>
        <w:t xml:space="preserve"> submit a report to the joint standing committee of the Legislature having jurisdiction over health and human services matters no later than November 6, 2024.</w:t>
      </w:r>
    </w:p>
    <w:p w:rsidR="00811D89" w:rsidP="00811D89">
      <w:pPr>
        <w:keepNext/>
        <w:spacing w:before="60" w:after="60"/>
        <w:ind w:left="360"/>
        <w:jc w:val="center"/>
        <w:rPr>
          <w:rFonts w:ascii="Arial" w:eastAsia="Arial" w:hAnsi="Arial" w:cs="Arial"/>
        </w:rPr>
      </w:pPr>
      <w:bookmarkStart w:id="50" w:name="_FISCAL_NOTE_REQUIRED__b7147ffd_665c_453"/>
      <w:bookmarkStart w:id="51" w:name="_PAR__3_8c28ebbb_7695_4895_afe9_c5af87b4"/>
      <w:bookmarkEnd w:id="49"/>
      <w:r>
        <w:rPr>
          <w:rFonts w:ascii="Arial" w:eastAsia="Arial" w:hAnsi="Arial" w:cs="Arial"/>
          <w:b/>
        </w:rPr>
        <w:t>FISCAL NOTE REQUIRED</w:t>
      </w:r>
    </w:p>
    <w:p w:rsidR="00000000" w:rsidRPr="00811D89" w:rsidP="00811D89">
      <w:pPr>
        <w:spacing w:before="60" w:after="60"/>
        <w:ind w:left="360"/>
        <w:jc w:val="center"/>
        <w:rPr>
          <w:rFonts w:ascii="Arial" w:eastAsia="Arial" w:hAnsi="Arial" w:cs="Arial"/>
          <w:b/>
        </w:rPr>
      </w:pPr>
      <w:bookmarkStart w:id="52" w:name="_PAR__4_bf6ef919_97c2_4fb9_9cca_cb348188"/>
      <w:bookmarkEnd w:id="51"/>
      <w:r>
        <w:rPr>
          <w:rFonts w:ascii="Arial" w:eastAsia="Arial" w:hAnsi="Arial" w:cs="Arial"/>
          <w:b/>
        </w:rPr>
        <w:t>(See attached)</w:t>
      </w:r>
      <w:bookmarkEnd w:id="44"/>
      <w:bookmarkEnd w:id="48"/>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a Stakeholder Group to Address the Problem of Long Stays for Children and Adolescents in Hospital Emergency Departments</w:t>
    </w:r>
  </w:p>
  <w:p>
    <w:pPr>
      <w:suppressLineNumbers/>
      <w:spacing w:before="0" w:after="0"/>
      <w:jc w:val="center"/>
      <w:rPr>
        <w:rFonts w:ascii="Arial" w:eastAsia="Arial" w:hAnsi="Arial" w:cs="Arial"/>
      </w:rPr>
    </w:pPr>
    <w:r>
      <w:rPr>
        <w:rFonts w:ascii="Arial" w:eastAsia="Arial" w:hAnsi="Arial" w:cs="Arial"/>
        <w:sz w:val="22"/>
      </w:rPr>
      <w:t>L.D. 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6E7E"/>
    <w:rsid w:val="001A2BC9"/>
    <w:rsid w:val="001E1D8B"/>
    <w:rsid w:val="00257B1E"/>
    <w:rsid w:val="002A3C2A"/>
    <w:rsid w:val="002A3D55"/>
    <w:rsid w:val="002D357F"/>
    <w:rsid w:val="00361F3E"/>
    <w:rsid w:val="003B326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1D89"/>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