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Maine Lobster Marketing Collaborative to December 31, 2031</w:t>
      </w:r>
    </w:p>
    <w:p w:rsidR="00BC51C4" w:rsidP="00BC51C4">
      <w:pPr>
        <w:spacing w:after="240"/>
        <w:ind w:left="360"/>
        <w:jc w:val="right"/>
        <w:rPr>
          <w:rFonts w:ascii="Arial" w:eastAsia="Arial" w:hAnsi="Arial" w:cs="Arial"/>
          <w:caps/>
        </w:rPr>
      </w:pPr>
      <w:bookmarkStart w:id="0" w:name="_AMEND_TITLE__77696403_253c_4395_809c_9e"/>
      <w:bookmarkStart w:id="1" w:name="_PAGE__1_1ce89146_46f2_47a2_826f_f9e234b"/>
      <w:bookmarkStart w:id="2" w:name="_PAR__2_345f4623_cc2b_4d8f_b72d_445f23b5"/>
      <w:r>
        <w:rPr>
          <w:rFonts w:ascii="Arial" w:eastAsia="Arial" w:hAnsi="Arial" w:cs="Arial"/>
          <w:caps/>
        </w:rPr>
        <w:t>L.D. 2002</w:t>
      </w:r>
    </w:p>
    <w:p w:rsidR="00BC51C4" w:rsidP="00BC51C4">
      <w:pPr>
        <w:tabs>
          <w:tab w:val="right" w:pos="8928"/>
        </w:tabs>
        <w:spacing w:after="360"/>
        <w:ind w:left="360"/>
        <w:rPr>
          <w:rFonts w:ascii="Arial" w:eastAsia="Arial" w:hAnsi="Arial" w:cs="Arial"/>
        </w:rPr>
      </w:pPr>
      <w:bookmarkStart w:id="3" w:name="_PAR__3_ad11d88d_93bd_45f5_a8e9_67539a00"/>
      <w:bookmarkEnd w:id="2"/>
      <w:r>
        <w:rPr>
          <w:rFonts w:ascii="Arial" w:eastAsia="Arial" w:hAnsi="Arial" w:cs="Arial"/>
        </w:rPr>
        <w:t>Date:</w:t>
      </w:r>
      <w:r>
        <w:rPr>
          <w:rFonts w:ascii="Arial" w:eastAsia="Arial" w:hAnsi="Arial" w:cs="Arial"/>
        </w:rPr>
        <w:tab/>
        <w:t>(Filing No. S-         )</w:t>
      </w:r>
    </w:p>
    <w:p w:rsidR="00BC51C4" w:rsidP="00BC51C4">
      <w:pPr>
        <w:spacing w:before="600" w:after="300"/>
        <w:ind w:left="360"/>
        <w:jc w:val="center"/>
        <w:outlineLvl w:val="0"/>
        <w:rPr>
          <w:rFonts w:ascii="Arial" w:eastAsia="Arial" w:hAnsi="Arial" w:cs="Arial"/>
        </w:rPr>
      </w:pPr>
      <w:bookmarkStart w:id="4" w:name="_PAR__4_c624cb9e_5a30_41da_9639_d253645c"/>
      <w:bookmarkEnd w:id="3"/>
      <w:r>
        <w:rPr>
          <w:rFonts w:ascii="Arial" w:eastAsia="Arial" w:hAnsi="Arial" w:cs="Arial"/>
          <w:b/>
          <w:caps/>
          <w:sz w:val="24"/>
          <w:szCs w:val="32"/>
        </w:rPr>
        <w:t xml:space="preserve">Marine Resources </w:t>
      </w:r>
    </w:p>
    <w:p w:rsidR="00BC51C4" w:rsidP="00BC51C4">
      <w:pPr>
        <w:spacing w:before="60" w:after="60"/>
        <w:ind w:left="720"/>
        <w:rPr>
          <w:rFonts w:ascii="Arial" w:eastAsia="Arial" w:hAnsi="Arial" w:cs="Arial"/>
        </w:rPr>
      </w:pPr>
      <w:bookmarkStart w:id="5" w:name="_PAR__5_d6d225b8_861e_4be2_8623_597a344a"/>
      <w:bookmarkEnd w:id="4"/>
      <w:r>
        <w:rPr>
          <w:rFonts w:ascii="Arial" w:eastAsia="Arial" w:hAnsi="Arial" w:cs="Arial"/>
        </w:rPr>
        <w:t>Reproduced and distributed under the direction of the Secretary of the Senate.</w:t>
      </w:r>
    </w:p>
    <w:p w:rsidR="00BC51C4" w:rsidP="00BC51C4">
      <w:pPr>
        <w:spacing w:before="160" w:after="0"/>
        <w:ind w:left="360"/>
        <w:jc w:val="center"/>
        <w:outlineLvl w:val="0"/>
        <w:rPr>
          <w:rFonts w:ascii="Arial" w:eastAsia="Arial" w:hAnsi="Arial" w:cs="Arial"/>
          <w:b/>
          <w:caps/>
          <w:sz w:val="24"/>
          <w:szCs w:val="32"/>
        </w:rPr>
      </w:pPr>
      <w:bookmarkStart w:id="6" w:name="_PAR__6_e73acc47_eea3_408d_a0b5_afe86c54"/>
      <w:bookmarkEnd w:id="5"/>
      <w:r>
        <w:rPr>
          <w:rFonts w:ascii="Arial" w:eastAsia="Arial" w:hAnsi="Arial" w:cs="Arial"/>
          <w:b/>
          <w:caps/>
          <w:sz w:val="24"/>
          <w:szCs w:val="32"/>
        </w:rPr>
        <w:t>STATE OF MAINE</w:t>
      </w:r>
    </w:p>
    <w:p w:rsidR="00BC51C4" w:rsidP="00BC51C4">
      <w:pPr>
        <w:spacing w:after="0"/>
        <w:ind w:left="360"/>
        <w:jc w:val="center"/>
        <w:outlineLvl w:val="0"/>
        <w:rPr>
          <w:rFonts w:ascii="Arial" w:eastAsia="Arial" w:hAnsi="Arial" w:cs="Arial"/>
          <w:b/>
          <w:caps/>
          <w:sz w:val="24"/>
          <w:szCs w:val="32"/>
        </w:rPr>
      </w:pPr>
      <w:bookmarkStart w:id="7" w:name="_PAR__7_3562c16e_efe8_402d_9aac_4396622a"/>
      <w:bookmarkEnd w:id="6"/>
      <w:r>
        <w:rPr>
          <w:rFonts w:ascii="Arial" w:eastAsia="Arial" w:hAnsi="Arial" w:cs="Arial"/>
          <w:b/>
          <w:caps/>
          <w:sz w:val="24"/>
          <w:szCs w:val="32"/>
        </w:rPr>
        <w:t>SENATE</w:t>
      </w:r>
    </w:p>
    <w:p w:rsidR="00BC51C4" w:rsidP="00BC51C4">
      <w:pPr>
        <w:spacing w:after="0"/>
        <w:ind w:left="360"/>
        <w:jc w:val="center"/>
        <w:outlineLvl w:val="0"/>
        <w:rPr>
          <w:rFonts w:ascii="Arial" w:eastAsia="Arial" w:hAnsi="Arial" w:cs="Arial"/>
          <w:b/>
          <w:caps/>
          <w:sz w:val="24"/>
          <w:szCs w:val="32"/>
        </w:rPr>
      </w:pPr>
      <w:bookmarkStart w:id="8" w:name="_PAR__8_4f0f3e92_26fc_44f4_a6d6_3faa4a47"/>
      <w:bookmarkEnd w:id="7"/>
      <w:r>
        <w:rPr>
          <w:rFonts w:ascii="Arial" w:eastAsia="Arial" w:hAnsi="Arial" w:cs="Arial"/>
          <w:b/>
          <w:caps/>
          <w:sz w:val="24"/>
          <w:szCs w:val="32"/>
        </w:rPr>
        <w:t>132nd Legislature</w:t>
      </w:r>
    </w:p>
    <w:p w:rsidR="00BC51C4" w:rsidP="00BC51C4">
      <w:pPr>
        <w:spacing w:after="0"/>
        <w:ind w:left="360"/>
        <w:jc w:val="center"/>
        <w:outlineLvl w:val="0"/>
        <w:rPr>
          <w:rFonts w:ascii="Arial" w:eastAsia="Arial" w:hAnsi="Arial" w:cs="Arial"/>
          <w:b/>
          <w:caps/>
          <w:sz w:val="24"/>
          <w:szCs w:val="32"/>
        </w:rPr>
      </w:pPr>
      <w:bookmarkStart w:id="9" w:name="_PAR__9_f63dddb9_1ae6_4312_86d8_c65a759a"/>
      <w:bookmarkEnd w:id="8"/>
      <w:r>
        <w:rPr>
          <w:rFonts w:ascii="Arial" w:eastAsia="Arial" w:hAnsi="Arial" w:cs="Arial"/>
          <w:b/>
          <w:caps/>
          <w:sz w:val="24"/>
          <w:szCs w:val="32"/>
        </w:rPr>
        <w:t>Second Regular Session</w:t>
      </w:r>
    </w:p>
    <w:p w:rsidR="00BC51C4" w:rsidP="00BC51C4">
      <w:pPr>
        <w:spacing w:before="400" w:after="200"/>
        <w:ind w:left="360" w:firstLine="360"/>
        <w:rPr>
          <w:rFonts w:ascii="Arial" w:eastAsia="Arial" w:hAnsi="Arial" w:cs="Arial"/>
        </w:rPr>
      </w:pPr>
      <w:bookmarkStart w:id="10" w:name="_PAR__10_3789e667_fbf5_4b48_b51c_06f97aa"/>
      <w:bookmarkEnd w:id="9"/>
      <w:r>
        <w:rPr>
          <w:rFonts w:ascii="Arial" w:eastAsia="Arial" w:hAnsi="Arial" w:cs="Arial"/>
          <w:szCs w:val="22"/>
        </w:rPr>
        <w:t>COMMITTEE AMENDMENT “      ” to S.P. 816, L.D. 2002, “An Act to Extend the Maine Lobster Marketing Collaborative to December 31, 2031”</w:t>
      </w:r>
    </w:p>
    <w:p w:rsidR="00BC51C4" w:rsidP="00BC51C4">
      <w:pPr>
        <w:ind w:left="360" w:firstLine="360"/>
        <w:rPr>
          <w:rFonts w:ascii="Arial" w:eastAsia="Arial" w:hAnsi="Arial" w:cs="Arial"/>
        </w:rPr>
      </w:pPr>
      <w:bookmarkStart w:id="11" w:name="_INSTRUCTION__73456cf4_b2fc_476e_9ad2_f1"/>
      <w:bookmarkStart w:id="12" w:name="_PAR__11_6b32424e_7cb0_4243_b04f_7e24e81"/>
      <w:bookmarkEnd w:id="0"/>
      <w:bookmarkEnd w:id="10"/>
      <w:r>
        <w:rPr>
          <w:rFonts w:ascii="Arial" w:eastAsia="Arial" w:hAnsi="Arial" w:cs="Arial"/>
        </w:rPr>
        <w:t>Amend the bill by striking out the title and substituting the following:</w:t>
      </w:r>
    </w:p>
    <w:p w:rsidR="00BC51C4" w:rsidP="00BC51C4">
      <w:pPr>
        <w:ind w:left="360"/>
        <w:rPr>
          <w:rFonts w:ascii="Arial" w:eastAsia="Arial" w:hAnsi="Arial" w:cs="Arial"/>
        </w:rPr>
      </w:pPr>
      <w:bookmarkStart w:id="13" w:name="_PAR__12_79887b75_473d_4e59_a72e_9940586"/>
      <w:bookmarkEnd w:id="12"/>
      <w:r>
        <w:rPr>
          <w:rFonts w:ascii="Arial" w:eastAsia="Arial" w:hAnsi="Arial" w:cs="Arial"/>
          <w:b/>
        </w:rPr>
        <w:t>'An Act to Extend the Maine Lobster Marketing Collaborative to December 31, 2028'</w:t>
      </w:r>
    </w:p>
    <w:p w:rsidR="00BC51C4" w:rsidP="00BC51C4">
      <w:pPr>
        <w:ind w:left="360" w:firstLine="360"/>
        <w:rPr>
          <w:rFonts w:ascii="Arial" w:eastAsia="Arial" w:hAnsi="Arial" w:cs="Arial"/>
        </w:rPr>
      </w:pPr>
      <w:bookmarkStart w:id="14" w:name="_INSTRUCTION__b2422249_9d52_4c6c_854f_8b"/>
      <w:bookmarkStart w:id="15" w:name="_PAR__13_6730b4a6_f2b3_466e_adc5_d990355"/>
      <w:bookmarkEnd w:id="11"/>
      <w:bookmarkEnd w:id="13"/>
      <w:r>
        <w:rPr>
          <w:rFonts w:ascii="Arial" w:eastAsia="Arial" w:hAnsi="Arial" w:cs="Arial"/>
        </w:rPr>
        <w:t>Amend the bill in section 1 in subsection 14-A in the first blocked paragraph in the first line (page 1, line 7 in L.D.) by striking out the following: "</w:t>
      </w:r>
      <w:r>
        <w:rPr>
          <w:rFonts w:ascii="Arial" w:eastAsia="Arial" w:hAnsi="Arial" w:cs="Arial"/>
          <w:u w:val="single"/>
        </w:rPr>
        <w:t>2031</w:t>
      </w:r>
      <w:r>
        <w:rPr>
          <w:rFonts w:ascii="Arial" w:eastAsia="Arial" w:hAnsi="Arial" w:cs="Arial"/>
        </w:rPr>
        <w:t>" and inserting the following: '</w:t>
      </w:r>
      <w:r>
        <w:rPr>
          <w:rFonts w:ascii="Arial" w:eastAsia="Arial" w:hAnsi="Arial" w:cs="Arial"/>
          <w:u w:val="single"/>
        </w:rPr>
        <w:t>2028</w:t>
      </w:r>
      <w:r>
        <w:rPr>
          <w:rFonts w:ascii="Arial" w:eastAsia="Arial" w:hAnsi="Arial" w:cs="Arial"/>
        </w:rPr>
        <w:t>'</w:t>
      </w:r>
    </w:p>
    <w:p w:rsidR="00BC51C4" w:rsidP="00BC51C4">
      <w:pPr>
        <w:ind w:left="360" w:firstLine="360"/>
        <w:rPr>
          <w:rFonts w:ascii="Arial" w:eastAsia="Arial" w:hAnsi="Arial" w:cs="Arial"/>
        </w:rPr>
      </w:pPr>
      <w:bookmarkStart w:id="16" w:name="_INSTRUCTION__f7208f72_e1e0_4aa6_b78e_cb"/>
      <w:bookmarkStart w:id="17" w:name="_PAR__14_399dc827_d810_427f_b0a2_894c8e5"/>
      <w:bookmarkEnd w:id="14"/>
      <w:bookmarkEnd w:id="15"/>
      <w:r>
        <w:rPr>
          <w:rFonts w:ascii="Arial" w:eastAsia="Arial" w:hAnsi="Arial" w:cs="Arial"/>
        </w:rPr>
        <w:t>Amend the bill by inserting after section 1 the following:</w:t>
      </w:r>
    </w:p>
    <w:p w:rsidR="00BC51C4" w:rsidP="00BC51C4">
      <w:pPr>
        <w:ind w:left="360" w:firstLine="360"/>
        <w:rPr>
          <w:rFonts w:ascii="Arial" w:eastAsia="Arial" w:hAnsi="Arial" w:cs="Arial"/>
        </w:rPr>
      </w:pPr>
      <w:bookmarkStart w:id="18" w:name="_PAR__15_d597ca20_9884_4e3f_bf5a_076902e"/>
      <w:bookmarkEnd w:id="17"/>
      <w:r>
        <w:rPr>
          <w:rFonts w:ascii="Arial" w:eastAsia="Arial" w:hAnsi="Arial" w:cs="Arial"/>
        </w:rPr>
        <w:t>'</w:t>
      </w:r>
      <w:r>
        <w:rPr>
          <w:rFonts w:ascii="Arial" w:eastAsia="Arial" w:hAnsi="Arial" w:cs="Arial"/>
          <w:b/>
          <w:sz w:val="24"/>
        </w:rPr>
        <w:t>Sec. 2.  12 MRSA §6455-A, sub-§4,</w:t>
      </w:r>
      <w:r>
        <w:rPr>
          <w:rFonts w:ascii="Arial" w:eastAsia="Arial" w:hAnsi="Arial" w:cs="Arial"/>
        </w:rPr>
        <w:t xml:space="preserve"> as enacted by PL 2021, c. 491, §2 and affected by §7, is amended by amending the first blocked paragraph to read:</w:t>
      </w:r>
    </w:p>
    <w:p w:rsidR="00BC51C4" w:rsidP="00BC51C4">
      <w:pPr>
        <w:ind w:left="360"/>
        <w:rPr>
          <w:rFonts w:ascii="Arial" w:eastAsia="Arial" w:hAnsi="Arial" w:cs="Arial"/>
        </w:rPr>
      </w:pPr>
      <w:bookmarkStart w:id="19" w:name="_PAR__16_df958de5_c4a8_4227_9ad5_b789b90"/>
      <w:bookmarkEnd w:id="18"/>
      <w:r>
        <w:rPr>
          <w:rFonts w:ascii="Arial" w:eastAsia="Arial" w:hAnsi="Arial" w:cs="Arial"/>
        </w:rPr>
        <w:t xml:space="preserve">Members are appointed by the commissioner for </w:t>
      </w:r>
      <w:r>
        <w:rPr>
          <w:rFonts w:ascii="Arial" w:eastAsia="Arial" w:hAnsi="Arial" w:cs="Arial"/>
          <w:u w:val="single"/>
        </w:rPr>
        <w:t>staggered</w:t>
      </w:r>
      <w:r>
        <w:rPr>
          <w:rFonts w:ascii="Arial" w:eastAsia="Arial" w:hAnsi="Arial" w:cs="Arial"/>
        </w:rPr>
        <w:t xml:space="preserve"> terms of 3 years. A person may not serve more than 2 consecutive 3-year terms as a member of the collaborative.'</w:t>
      </w:r>
    </w:p>
    <w:p w:rsidR="00BC51C4" w:rsidP="00BC51C4">
      <w:pPr>
        <w:ind w:left="360" w:firstLine="360"/>
        <w:rPr>
          <w:rFonts w:ascii="Arial" w:eastAsia="Arial" w:hAnsi="Arial" w:cs="Arial"/>
        </w:rPr>
      </w:pPr>
      <w:bookmarkStart w:id="20" w:name="_INSTRUCTION__ea525c40_e9fd_49a1_9627_1e"/>
      <w:bookmarkStart w:id="21" w:name="_PAR__17_07e17769_d152_4ec9_8034_f218277"/>
      <w:bookmarkEnd w:id="16"/>
      <w:bookmarkEnd w:id="19"/>
      <w:r>
        <w:rPr>
          <w:rFonts w:ascii="Arial" w:eastAsia="Arial" w:hAnsi="Arial" w:cs="Arial"/>
        </w:rPr>
        <w:t>Amend the bill in section 2 in subsection 14 in the first line (page 1, line 10 in L.D.) by striking out the following: "</w:t>
      </w:r>
      <w:r>
        <w:rPr>
          <w:rFonts w:ascii="Arial" w:eastAsia="Arial" w:hAnsi="Arial" w:cs="Arial"/>
          <w:u w:val="single"/>
        </w:rPr>
        <w:t>2031</w:t>
      </w:r>
      <w:r>
        <w:rPr>
          <w:rFonts w:ascii="Arial" w:eastAsia="Arial" w:hAnsi="Arial" w:cs="Arial"/>
        </w:rPr>
        <w:t>" and inserting the following: '</w:t>
      </w:r>
      <w:r>
        <w:rPr>
          <w:rFonts w:ascii="Arial" w:eastAsia="Arial" w:hAnsi="Arial" w:cs="Arial"/>
          <w:u w:val="single"/>
        </w:rPr>
        <w:t>2028</w:t>
      </w:r>
      <w:r>
        <w:rPr>
          <w:rFonts w:ascii="Arial" w:eastAsia="Arial" w:hAnsi="Arial" w:cs="Arial"/>
        </w:rPr>
        <w:t>'</w:t>
      </w:r>
    </w:p>
    <w:p w:rsidR="00BC51C4" w:rsidP="00BC51C4">
      <w:pPr>
        <w:ind w:left="360" w:firstLine="360"/>
        <w:rPr>
          <w:rFonts w:ascii="Arial" w:eastAsia="Arial" w:hAnsi="Arial" w:cs="Arial"/>
        </w:rPr>
      </w:pPr>
      <w:bookmarkStart w:id="22" w:name="_INSTRUCTION__f83ccac1_1db9_4088_9d3f_6d"/>
      <w:bookmarkStart w:id="23" w:name="_PAR__18_7d00849f_acec_4de8_a31c_3b66d72"/>
      <w:bookmarkEnd w:id="20"/>
      <w:bookmarkEnd w:id="21"/>
      <w:r>
        <w:rPr>
          <w:rFonts w:ascii="Arial" w:eastAsia="Arial" w:hAnsi="Arial" w:cs="Arial"/>
        </w:rPr>
        <w:t>Amend the bill by inserting after section 2 the following:</w:t>
      </w:r>
    </w:p>
    <w:p w:rsidR="00BC51C4" w:rsidP="00BC51C4">
      <w:pPr>
        <w:ind w:left="360" w:firstLine="360"/>
        <w:rPr>
          <w:rFonts w:ascii="Arial" w:eastAsia="Arial" w:hAnsi="Arial" w:cs="Arial"/>
        </w:rPr>
      </w:pPr>
      <w:bookmarkStart w:id="24" w:name="_PAR__19_5e66ca97_0f68_4d86_8c35_9b18ab4"/>
      <w:bookmarkEnd w:id="23"/>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264698">
        <w:rPr>
          <w:rFonts w:ascii="Arial" w:eastAsia="Arial" w:hAnsi="Arial" w:cs="Arial"/>
          <w:b/>
          <w:sz w:val="24"/>
          <w:szCs w:val="24"/>
        </w:rPr>
        <w:t>Report.</w:t>
      </w:r>
      <w:r w:rsidRPr="00264698">
        <w:rPr>
          <w:rFonts w:ascii="Arial" w:eastAsia="Arial" w:hAnsi="Arial" w:cs="Arial"/>
        </w:rPr>
        <w:t xml:space="preserve"> The Department of Marine Resources </w:t>
      </w:r>
      <w:r>
        <w:rPr>
          <w:rFonts w:ascii="Arial" w:eastAsia="Arial" w:hAnsi="Arial" w:cs="Arial"/>
        </w:rPr>
        <w:t>shall</w:t>
      </w:r>
      <w:r w:rsidRPr="00264698">
        <w:rPr>
          <w:rFonts w:ascii="Arial" w:eastAsia="Arial" w:hAnsi="Arial" w:cs="Arial"/>
        </w:rPr>
        <w:t xml:space="preserve"> submit a report to the joint standing committee of the Legislature having jurisdiction over marine resources matters no later than January 1, 2028 with an update on the Maine Lobster Marketing Collaborative</w:t>
      </w:r>
      <w:r>
        <w:rPr>
          <w:rFonts w:ascii="Arial" w:eastAsia="Arial" w:hAnsi="Arial" w:cs="Arial"/>
        </w:rPr>
        <w:t xml:space="preserve"> as established in the Maine Revised Statutes, Title 12, section 6455-A</w:t>
      </w:r>
      <w:r w:rsidRPr="00264698">
        <w:rPr>
          <w:rFonts w:ascii="Arial" w:eastAsia="Arial" w:hAnsi="Arial" w:cs="Arial"/>
        </w:rPr>
        <w:t xml:space="preserve"> and work accomplished by the collaborative in 2026 and 2027. The committee may report out a bill based on the report to the Second Regular Session of the 133rd Legislature.</w:t>
      </w:r>
      <w:r>
        <w:rPr>
          <w:rFonts w:ascii="Arial" w:eastAsia="Arial" w:hAnsi="Arial" w:cs="Arial"/>
        </w:rPr>
        <w:t>'</w:t>
      </w:r>
    </w:p>
    <w:p w:rsidR="00BC51C4" w:rsidP="00BC51C4">
      <w:pPr>
        <w:ind w:left="360" w:firstLine="360"/>
        <w:rPr>
          <w:rFonts w:ascii="Arial" w:eastAsia="Arial" w:hAnsi="Arial" w:cs="Arial"/>
        </w:rPr>
      </w:pPr>
      <w:bookmarkStart w:id="25" w:name="_INSTRUCTION__d2d5e741_a9ca_441b_b1d9_1a"/>
      <w:bookmarkStart w:id="26" w:name="_PAR__20_8bc814ea_2f7b_47d7_9f76_a0a3b7d"/>
      <w:bookmarkEnd w:id="22"/>
      <w:bookmarkEnd w:id="24"/>
      <w:r>
        <w:rPr>
          <w:rFonts w:ascii="Arial" w:eastAsia="Arial" w:hAnsi="Arial" w:cs="Arial"/>
        </w:rPr>
        <w:t>Amend the bill by relettering or renumbering any nonconsecutive Part letter or section number to read consecutively.</w:t>
      </w:r>
    </w:p>
    <w:p w:rsidR="00BC51C4" w:rsidP="00BC51C4">
      <w:pPr>
        <w:keepNext/>
        <w:spacing w:before="240"/>
        <w:ind w:left="360"/>
        <w:jc w:val="center"/>
        <w:rPr>
          <w:rFonts w:ascii="Arial" w:eastAsia="Arial" w:hAnsi="Arial" w:cs="Arial"/>
        </w:rPr>
      </w:pPr>
      <w:bookmarkStart w:id="27" w:name="_SUMMARY__01dae2a4_c053_4d97_adcf_4cd6d1"/>
      <w:bookmarkStart w:id="28" w:name="_PAGE__2_def5896c_db70_4b71_b06a_333922c"/>
      <w:bookmarkStart w:id="29" w:name="_PAR__2_11c269c6_0737_45d1_80f3_482e3586"/>
      <w:bookmarkEnd w:id="1"/>
      <w:bookmarkEnd w:id="25"/>
      <w:bookmarkEnd w:id="26"/>
      <w:r>
        <w:rPr>
          <w:rFonts w:ascii="Arial" w:eastAsia="Arial" w:hAnsi="Arial" w:cs="Arial"/>
          <w:b/>
          <w:sz w:val="24"/>
        </w:rPr>
        <w:t>SUMMARY</w:t>
      </w:r>
    </w:p>
    <w:p w:rsidR="00BC51C4" w:rsidP="00BC51C4">
      <w:pPr>
        <w:keepNext/>
        <w:ind w:left="360" w:firstLine="360"/>
        <w:rPr>
          <w:rFonts w:ascii="Arial" w:eastAsia="Arial" w:hAnsi="Arial" w:cs="Arial"/>
        </w:rPr>
      </w:pPr>
      <w:bookmarkStart w:id="30" w:name="_PAR__3_ad335b87_e2bc_491a_a165_6541203e"/>
      <w:bookmarkEnd w:id="29"/>
      <w:r w:rsidRPr="00264698">
        <w:rPr>
          <w:rFonts w:ascii="Arial" w:eastAsia="Arial" w:hAnsi="Arial" w:cs="Arial"/>
        </w:rPr>
        <w:t xml:space="preserve">This amendment, which is the unanimous report of the committee, changes the repeal date for the Maine Lobster Marketing Collaborative from December 31, 2031, as in the bill, to December 31, 2028. It also establishes that collaborative members serve staggered terms and directs the Department of Marine Resources to submit a report to the joint standing committee of the Legislature having jurisdiction over marine resources matters no later than January 1, 2028 with an update on the </w:t>
      </w:r>
      <w:r>
        <w:rPr>
          <w:rFonts w:ascii="Arial" w:eastAsia="Arial" w:hAnsi="Arial" w:cs="Arial"/>
        </w:rPr>
        <w:t>c</w:t>
      </w:r>
      <w:r w:rsidRPr="00264698">
        <w:rPr>
          <w:rFonts w:ascii="Arial" w:eastAsia="Arial" w:hAnsi="Arial" w:cs="Arial"/>
        </w:rPr>
        <w:t xml:space="preserve">ollaborative and work accomplished by the collaborative </w:t>
      </w:r>
      <w:r>
        <w:rPr>
          <w:rFonts w:ascii="Arial" w:eastAsia="Arial" w:hAnsi="Arial" w:cs="Arial"/>
        </w:rPr>
        <w:t>in 2026 and 2027</w:t>
      </w:r>
      <w:r w:rsidRPr="00264698">
        <w:rPr>
          <w:rFonts w:ascii="Arial" w:eastAsia="Arial" w:hAnsi="Arial" w:cs="Arial"/>
        </w:rPr>
        <w:t xml:space="preserve"> and authorizes the committee to report out a bill based on that report to the Second Regular Session of the 133rd Legislature.</w:t>
      </w:r>
    </w:p>
    <w:p w:rsidR="00BC51C4" w:rsidP="00BC51C4">
      <w:pPr>
        <w:keepNext/>
        <w:spacing w:before="60" w:after="60"/>
        <w:ind w:left="360"/>
        <w:jc w:val="center"/>
        <w:rPr>
          <w:rFonts w:ascii="Arial" w:eastAsia="Arial" w:hAnsi="Arial" w:cs="Arial"/>
        </w:rPr>
      </w:pPr>
      <w:bookmarkStart w:id="31" w:name="_FISCAL_NOTE_REQUIRED__0baccd4f_9441_4c4"/>
      <w:bookmarkStart w:id="32" w:name="_PAR__4_211c783f_dd7d_4d82_8bc6_e73d22ff"/>
      <w:bookmarkEnd w:id="30"/>
      <w:r>
        <w:rPr>
          <w:rFonts w:ascii="Arial" w:eastAsia="Arial" w:hAnsi="Arial" w:cs="Arial"/>
          <w:b/>
        </w:rPr>
        <w:t>FISCAL NOTE REQUIRED</w:t>
      </w:r>
    </w:p>
    <w:p w:rsidR="00000000" w:rsidRPr="00BC51C4" w:rsidP="00BC51C4">
      <w:pPr>
        <w:spacing w:before="60" w:after="60"/>
        <w:ind w:left="360"/>
        <w:jc w:val="center"/>
        <w:rPr>
          <w:rFonts w:ascii="Arial" w:eastAsia="Arial" w:hAnsi="Arial" w:cs="Arial"/>
          <w:b/>
        </w:rPr>
      </w:pPr>
      <w:bookmarkStart w:id="33" w:name="_PAR__5_bf447ba2_7b59_49bc_b487_243d2e0b"/>
      <w:bookmarkEnd w:id="32"/>
      <w:r>
        <w:rPr>
          <w:rFonts w:ascii="Arial" w:eastAsia="Arial" w:hAnsi="Arial" w:cs="Arial"/>
          <w:b/>
        </w:rPr>
        <w:t>(See attached)</w:t>
      </w:r>
      <w:bookmarkEnd w:id="27"/>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Extend the Maine Lobster Marketing Collaborative to December 31, 2028</w:t>
    </w:r>
  </w:p>
  <w:p>
    <w:pPr>
      <w:suppressLineNumbers/>
      <w:spacing w:before="0" w:after="0"/>
      <w:jc w:val="center"/>
      <w:rPr>
        <w:rFonts w:ascii="Arial" w:eastAsia="Arial" w:hAnsi="Arial" w:cs="Arial"/>
      </w:rPr>
    </w:pPr>
    <w:r>
      <w:rPr>
        <w:rFonts w:ascii="Arial" w:eastAsia="Arial" w:hAnsi="Arial" w:cs="Arial"/>
        <w:sz w:val="22"/>
      </w:rPr>
      <w:t>L.D. 2002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64698"/>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C51C4"/>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