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Issuance of Securities to Modernize and Consolidate Certain Court Facilities</w:t>
      </w:r>
    </w:p>
    <w:p w:rsidR="00782F17" w:rsidP="00782F1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15eda7a_f17e_41ee_919e_19"/>
      <w:bookmarkStart w:id="1" w:name="_PAGE__1_371b5cb9_5133_441f_8444_d3ec090"/>
      <w:bookmarkStart w:id="2" w:name="_PAR__2_d50e12b6_2a48_4c1d_850b_9fe3a5ca"/>
      <w:r>
        <w:rPr>
          <w:rFonts w:ascii="Arial" w:eastAsia="Arial" w:hAnsi="Arial" w:cs="Arial"/>
          <w:caps/>
        </w:rPr>
        <w:t>L.D. 1997</w:t>
      </w:r>
    </w:p>
    <w:p w:rsidR="00782F17" w:rsidP="00782F1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a27b73b_4658_4075_bbfc_2b2e563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782F17" w:rsidP="00782F17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1f34cca6_6682_4fd9_8dc1_b8792876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782F17" w:rsidP="00782F17">
      <w:pPr>
        <w:spacing w:before="60" w:after="60"/>
        <w:ind w:left="720"/>
        <w:rPr>
          <w:rFonts w:ascii="Arial" w:eastAsia="Arial" w:hAnsi="Arial" w:cs="Arial"/>
        </w:rPr>
      </w:pPr>
      <w:bookmarkStart w:id="5" w:name="_PAR__5_0eb24db6_e921_436e_8c3c_57621c87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782F17" w:rsidP="00782F1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33bd488_ad97_4652_b024_df446ecc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82F17" w:rsidP="00782F1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c3d33f6_edaf_4255_bb07_28e0c146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782F17" w:rsidP="00782F1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8c42c7c_3bc8_41c3_aa4b_976c3862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782F17" w:rsidP="00782F1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ee6e442f_629b_466b_aec9_5c3008db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782F17" w:rsidP="00782F17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7ed19272_8b9b_45ce_a506_bca442f"/>
      <w:bookmarkEnd w:id="9"/>
      <w:r>
        <w:rPr>
          <w:rFonts w:ascii="Arial" w:eastAsia="Arial" w:hAnsi="Arial" w:cs="Arial"/>
          <w:szCs w:val="22"/>
        </w:rPr>
        <w:t>COMMITTEE AMENDMENT “      ” to S.P. 810, L.D. 1997, “An Act to Authorize Issuance of Securities to Modernize and Consolidate Certain Court Facilities”</w:t>
      </w:r>
    </w:p>
    <w:p w:rsidR="00782F17" w:rsidP="00782F17">
      <w:pPr>
        <w:ind w:left="360" w:firstLine="360"/>
        <w:rPr>
          <w:rFonts w:ascii="Arial" w:eastAsia="Arial" w:hAnsi="Arial" w:cs="Arial"/>
        </w:rPr>
      </w:pPr>
      <w:bookmarkStart w:id="11" w:name="_INSTRUCTION__7ac5de04_ad2b_4622_8a73_13"/>
      <w:bookmarkStart w:id="12" w:name="_PAR__11_7b19afba_a56c_439d_a7f1_9ea7ddd"/>
      <w:bookmarkEnd w:id="0"/>
      <w:bookmarkEnd w:id="10"/>
      <w:r w:rsidRPr="00644B10">
        <w:rPr>
          <w:rFonts w:ascii="Arial" w:eastAsia="Arial" w:hAnsi="Arial" w:cs="Arial"/>
        </w:rPr>
        <w:t>Amend the bill by incorporating the attached fiscal note.</w:t>
      </w:r>
    </w:p>
    <w:p w:rsidR="00782F17" w:rsidP="00782F1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1eb20ce8_a960_4689_9aee_96ad03"/>
      <w:bookmarkStart w:id="14" w:name="_PAR__12_8bc9764a_7e96_49c6_b36c_ca3cbac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782F17">
      <w:pPr>
        <w:ind w:left="360" w:firstLine="360"/>
        <w:rPr>
          <w:rFonts w:ascii="Arial" w:eastAsia="Arial" w:hAnsi="Arial" w:cs="Arial"/>
        </w:rPr>
      </w:pPr>
      <w:bookmarkStart w:id="15" w:name="_PAR__13_eabed054_b396_4da4_9d6a_5eabae2"/>
      <w:bookmarkEnd w:id="14"/>
      <w:r w:rsidRPr="00152CDC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LR2809,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Issuance of Securities to Modernize and Consolidate Certain Court Facilities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1997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2CDC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44B10"/>
    <w:rsid w:val="006714D5"/>
    <w:rsid w:val="00695EDF"/>
    <w:rsid w:val="006D40C3"/>
    <w:rsid w:val="00782F17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149912</ItemId>
    <LRId>76769</LRId>
    <ParentItemId>149542</ParentItemId>
    <LRNumber>2809</LRNumber>
    <LDNumber>1997</LDNumber>
    <PaperNumber>SP0810</PaperNumber>
    <ItemNumber>2</ItemNumb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Judiciary</LeadCommitteeName>
    <LRTitle>An Act to Authorize Issuance of Securities to Modernize and Consolidate Certain Court Facilities</LRTitle>
    <ItemTitle>An Act to Authorize Issuance of Securities to Modernize and Consolidate Certain Court Facilities</ItemTitle>
    <OriginalItemTitle>An Act to Authorize Issuance of Securities to Modernize and Consolidate Certain Court Facilities</OriginalItemTitle>
    <ParentItemTitle>An Act to Authorize Issuance of Securities to Modernize and Consolidate Certain Court Facilities</ParentItemTitle>
    <Chamber>S</Chamber>
    <DraftingCycleCount>1</DraftingCycleCount>
    <LatestDraftingActionId>98</LatestDraftingActionId>
    <LatestDraftingActionDate>2026-01-30T12:43:48</LatestDraftingActionDate>
    <LatestDrafterName>EMurphy</LatestDrafterName>
    <LatestTechName>clhall</LatestTechName>
    <CurrentCustodyInitials>PRFQ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w:rsidR="00782F17" w:rsidRDefault="00782F17" w:rsidP="00782F17"&gt;&lt;w:pPr&gt;&lt;w:spacing w:after="240" /&gt;&lt;w:ind w:left="360" /&gt;&lt;w:jc w:val="right" /&gt;&lt;w:rPr&gt;&lt;w:caps /&gt;&lt;/w:rPr&gt;&lt;/w:pPr&gt;&lt;w:bookmarkStart w:id="0" w:name="_AMEND_TITLE__715eda7a_f17e_41ee_919e_19" /&gt;&lt;w:bookmarkStart w:id="1" w:name="_PAGE__1_371b5cb9_5133_441f_8444_d3ec090" /&gt;&lt;w:bookmarkStart w:id="2" w:name="_PAR__2_d50e12b6_2a48_4c1d_850b_9fe3a5ca" /&gt;&lt;w:r&gt;&lt;w:rPr&gt;&lt;w:caps /&gt;&lt;/w:rPr&gt;&lt;w:t&gt;L.D. 1997&lt;/w:t&gt;&lt;/w:r&gt;&lt;/w:p&gt;&lt;w:p w:rsidR="00782F17" w:rsidRDefault="00782F17" w:rsidP="00782F17"&gt;&lt;w:pPr&gt;&lt;w:tabs&gt;&lt;w:tab w:val="right" w:pos="8928" /&gt;&lt;/w:tabs&gt;&lt;w:spacing w:after="360" /&gt;&lt;w:ind w:left="360" /&gt;&lt;/w:pPr&gt;&lt;w:bookmarkStart w:id="3" w:name="_PAR__3_ca27b73b_4658_4075_bbfc_2b2e563c" /&gt;&lt;w:bookmarkEnd w:id="2" /&gt;&lt;w:r&gt;&lt;w:t&gt;Date:&lt;/w:t&gt;&lt;/w:r&gt;&lt;w:r&gt;&lt;w:tab /&gt;&lt;w:t&gt;(Filing No. S-         )&lt;/w:t&gt;&lt;/w:r&gt;&lt;/w:p&gt;&lt;w:p w:rsidR="00782F17" w:rsidRDefault="00782F17" w:rsidP="00782F17"&gt;&lt;w:pPr&gt;&lt;w:spacing w:before="600" w:after="300" /&gt;&lt;w:ind w:left="360" /&gt;&lt;w:jc w:val="center" /&gt;&lt;w:outlineLvl w:val="0" /&gt;&lt;/w:pPr&gt;&lt;w:bookmarkStart w:id="4" w:name="_PAR__4_1f34cca6_6682_4fd9_8dc1_b8792876" /&gt;&lt;w:bookmarkEnd w:id="3" /&gt;&lt;w:r&gt;&lt;w:rPr&gt;&lt;w:rFonts w:cs="Arial" /&gt;&lt;w:b /&gt;&lt;w:bCs /&gt;&lt;w:caps /&gt;&lt;w:sz w:val="24" /&gt;&lt;w:szCs w:val="32" /&gt;&lt;/w:rPr&gt;&lt;w:t xml:space="preserve"&gt;Judiciary &lt;/w:t&gt;&lt;/w:r&gt;&lt;/w:p&gt;&lt;w:p w:rsidR="00782F17" w:rsidRDefault="00782F17" w:rsidP="00782F17"&gt;&lt;w:pPr&gt;&lt;w:spacing w:before="60" w:after="60" /&gt;&lt;w:ind w:left="720" /&gt;&lt;/w:pPr&gt;&lt;w:bookmarkStart w:id="5" w:name="_PAR__5_0eb24db6_e921_436e_8c3c_57621c87" /&gt;&lt;w:bookmarkEnd w:id="4" /&gt;&lt;w:r&gt;&lt;w:t&gt;Reproduced and distributed under the direction of the Secretary of the Senate.&lt;/w:t&gt;&lt;/w:r&gt;&lt;/w:p&gt;&lt;w:p w:rsidR="00782F17" w:rsidRDefault="00782F17" w:rsidP="00782F17"&gt;&lt;w:pPr&gt;&lt;w:spacing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w:name="_PAR__6_933bd488_ad97_4652_b024_df446ecc"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w:rsidR="00782F17" w:rsidRDefault="00782F17" w:rsidP="00782F17"&gt;&lt;w:pPr&gt;&lt;w:spacing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w:name="_PAR__7_ac3d33f6_edaf_4255_bb07_28e0c146" /&gt;&lt;w:bookmarkEnd w:id="6" /&gt;&lt;w:r&gt;&lt;w:rPr&gt;&lt;w:rFonts w:cs="Arial" /&gt;&lt;w:b /&gt;&lt;w:bCs /&gt;&lt;w:caps /&gt;&lt;w:sz w:val="24" /&gt;&lt;w:szCs w:val="32" /&gt;&lt;/w:rPr&gt;&lt;w:t&gt;SENATE&lt;/w:t&gt;&lt;/w:r&gt;&lt;/w:p&gt;&lt;w:p w:rsidR="00782F17" w:rsidRDefault="00782F17" w:rsidP="00782F17"&gt;&lt;w:pPr&gt;&lt;w:spacing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w:name="_PAR__8_08c42c7c_3bc8_41c3_aa4b_976c3862" /&gt;&lt;w:bookmarkEnd w:id="7" /&gt;&lt;w:r&gt;&lt;w:rPr&gt;&lt;w:rFonts w:cs="Arial" /&gt;&lt;w:b /&gt;&lt;w:bCs /&gt;&lt;w:caps /&gt;&lt;w:sz w:val="24" /&gt;&lt;w:szCs w:val="32" /&gt;&lt;/w:rPr&gt;&lt;w:t&gt;132nd Legislature&lt;/w:t&gt;&lt;/w:r&gt;&lt;/w:p&gt;&lt;w:p w:rsidR="00782F17" w:rsidRDefault="00782F17" w:rsidP="00782F17"&gt;&lt;w:pPr&gt;&lt;w:spacing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w:name="_PAR__9_ee6e442f_629b_466b_aec9_5c3008db" /&gt;&lt;w:bookmarkEnd w:id="8" /&gt;&lt;w:r&gt;&lt;w:rPr&gt;&lt;w:rFonts w:cs="Arial" /&gt;&lt;w:b /&gt;&lt;w:bCs /&gt;&lt;w:caps /&gt;&lt;w:sz w:val="24" /&gt;&lt;w:szCs w:val="32" /&gt;&lt;/w:rPr&gt;&lt;w:t&gt;Second Regular Session&lt;/w:t&gt;&lt;/w:r&gt;&lt;/w:p&gt;&lt;w:p w:rsidR="00782F17" w:rsidRDefault="00782F17" w:rsidP="00782F17"&gt;&lt;w:pPr&gt;&lt;w:spacing w:before="400" w:after="200" /&gt;&lt;w:ind w:left="360" w:firstLine="360" /&gt;&lt;/w:pPr&gt;&lt;w:bookmarkStart w:id="10" w:name="_PAR__10_7ed19272_8b9b_45ce_a506_bca442f" /&gt;&lt;w:bookmarkEnd w:id="9" /&gt;&lt;w:r&gt;&lt;w:rPr&gt;&lt;w:szCs w:val="22" /&gt;&lt;/w:rPr&gt;&lt;w:t&gt;COMMITTEE AMENDMENT “      ” to S.P. 810, L.D. 1997, “An Act to Authorize Issuance of Securities to Modernize and Consolidate Certain Court Facilities”&lt;/w:t&gt;&lt;/w:r&gt;&lt;/w:p&gt;&lt;w:p w:rsidR="00782F17" w:rsidRDefault="00782F17" w:rsidP="00782F17"&gt;&lt;w:pPr&gt;&lt;w:ind w:left="360" w:firstLine="360" /&gt;&lt;/w:pPr&gt;&lt;w:bookmarkStart w:id="11" w:name="_INSTRUCTION__7ac5de04_ad2b_4622_8a73_13" /&gt;&lt;w:bookmarkStart w:id="12" w:name="_PAR__11_7b19afba_a56c_439d_a7f1_9ea7ddd" /&gt;&lt;w:bookmarkEnd w:id="0" /&gt;&lt;w:bookmarkEnd w:id="10" /&gt;&lt;w:r w:rsidRPr="00644B10"&gt;&lt;w:t&gt;Amend the bill by incorporating the attached fiscal note.&lt;/w:t&gt;&lt;/w:r&gt;&lt;/w:p&gt;&lt;w:p w:rsidR="00782F17" w:rsidRDefault="00782F17" w:rsidP="00782F17"&gt;&lt;w:pPr&gt;&lt;w:keepNext /&gt;&lt;w:spacing w:before="240" /&gt;&lt;w:ind w:left="360" /&gt;&lt;w:jc w:val="center" /&gt;&lt;/w:pPr&gt;&lt;w:bookmarkStart w:id="13" w:name="_SUMMARY__1eb20ce8_a960_4689_9aee_96ad03" /&gt;&lt;w:bookmarkStart w:id="14" w:name="_PAR__12_8bc9764a_7e96_49c6_b36c_ca3cbac" /&gt;&lt;w:bookmarkEnd w:id="11" /&gt;&lt;w:bookmarkEnd w:id="12" /&gt;&lt;w:r&gt;&lt;w:rPr&gt;&lt;w:b /&gt;&lt;w:sz w:val="24" /&gt;&lt;/w:rPr&gt;&lt;w:t&gt;SUMMARY&lt;/w:t&gt;&lt;/w:r&gt;&lt;/w:p&gt;&lt;w:p w:rsidR="00000000" w:rsidRDefault="00782F17" w:rsidP="00782F17"&gt;&lt;w:pPr&gt;&lt;w:ind w:left="360" w:firstLine="360" /&gt;&lt;/w:pPr&gt;&lt;w:bookmarkStart w:id="15" w:name="_PAR__13_eabed054_b396_4da4_9d6a_5eabae2" /&gt;&lt;w:bookmarkEnd w:id="14" /&gt;&lt;w:r w:rsidRPr="00152CDC"&gt;&lt;w:t&gt;This amendment incorporates a fiscal note.&lt;/w:t&gt;&lt;/w:r&gt;&lt;w:bookmarkEnd w:id="1" /&gt;&lt;w:bookmarkEnd w:id="13" /&gt;&lt;w:bookmarkEnd w:id="15" /&gt;&lt;/w:p&gt;&lt;w:sectPr w:rsidR="00000000" w:rsidSect="00782F17"&gt;&lt;w:footerReference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_PAGE__1_371b5cb9_5133_441f_8444_d3ec090</BookmarkName>
                <Tables/>
              </ProcessedCheckInPage>
            </Pages>
            <Paragraphs>
              <CheckInParagraphs>
                <PageNumber>1</PageNumber>
                <BookmarkName>_PAR__2_d50e12b6_2a48_4c1d_850b_9fe3a5ca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_PAR__3_ca27b73b_4658_4075_bbfc_2b2e563c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_PAR__4_1f34cca6_6682_4fd9_8dc1_b8792876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_PAR__5_0eb24db6_e921_436e_8c3c_57621c87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_PAR__6_933bd488_ad97_4652_b024_df446ecc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_PAR__7_ac3d33f6_edaf_4255_bb07_28e0c146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_PAR__8_08c42c7c_3bc8_41c3_aa4b_976c3862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_PAR__9_ee6e442f_629b_466b_aec9_5c3008db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_PAR__10_7ed19272_8b9b_45ce_a506_bca442f</BookmarkName>
                <StartingLineNumber>9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_PAR__11_7b19afba_a56c_439d_a7f1_9ea7ddd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_PAR__12_8bc9764a_7e96_49c6_b36c_ca3cbac</BookmarkName>
                <StartingLineNumber>12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_PAR__13_eabed054_b396_4da4_9d6a_5eabae2</BookmarkName>
                <StartingLineNumber>13</StartingLineNumber>
                <EndingLineNumber>13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