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Concerning Funding and Oversight of Transportation Matters</w:t>
      </w:r>
    </w:p>
    <w:p w:rsidR="003B65F3" w:rsidP="003B65F3">
      <w:pPr>
        <w:spacing w:after="240"/>
        <w:ind w:left="360"/>
        <w:jc w:val="right"/>
        <w:rPr>
          <w:rFonts w:ascii="Arial" w:eastAsia="Arial" w:hAnsi="Arial" w:cs="Arial"/>
          <w:caps/>
        </w:rPr>
      </w:pPr>
      <w:bookmarkStart w:id="0" w:name="_AMEND_TITLE__aa45138f_bd48_4f4e_af25_bc"/>
      <w:bookmarkStart w:id="1" w:name="_PAGE__1_125cbd53_c5fa_41d7_8f17_5558e1c"/>
      <w:bookmarkStart w:id="2" w:name="_PAR__2_31fc670c_d309_4013_8209_3a2c35af"/>
      <w:r>
        <w:rPr>
          <w:rFonts w:ascii="Arial" w:eastAsia="Arial" w:hAnsi="Arial" w:cs="Arial"/>
          <w:caps/>
        </w:rPr>
        <w:t>L.D. 1804</w:t>
      </w:r>
    </w:p>
    <w:p w:rsidR="003B65F3" w:rsidP="003B65F3">
      <w:pPr>
        <w:tabs>
          <w:tab w:val="right" w:pos="8928"/>
        </w:tabs>
        <w:spacing w:after="360"/>
        <w:ind w:left="360"/>
        <w:rPr>
          <w:rFonts w:ascii="Arial" w:eastAsia="Arial" w:hAnsi="Arial" w:cs="Arial"/>
        </w:rPr>
      </w:pPr>
      <w:bookmarkStart w:id="3" w:name="_PAR__3_b0e68cb0_6c54_42b1_807c_0a710625"/>
      <w:bookmarkEnd w:id="2"/>
      <w:r>
        <w:rPr>
          <w:rFonts w:ascii="Arial" w:eastAsia="Arial" w:hAnsi="Arial" w:cs="Arial"/>
        </w:rPr>
        <w:t>Date:</w:t>
      </w:r>
      <w:r>
        <w:rPr>
          <w:rFonts w:ascii="Arial" w:eastAsia="Arial" w:hAnsi="Arial" w:cs="Arial"/>
        </w:rPr>
        <w:tab/>
        <w:t>(Filing No. S-         )</w:t>
      </w:r>
    </w:p>
    <w:p w:rsidR="003B65F3" w:rsidP="003B65F3">
      <w:pPr>
        <w:spacing w:before="600" w:after="300"/>
        <w:ind w:left="360"/>
        <w:jc w:val="center"/>
        <w:outlineLvl w:val="0"/>
        <w:rPr>
          <w:rFonts w:ascii="Arial" w:eastAsia="Arial" w:hAnsi="Arial" w:cs="Arial"/>
        </w:rPr>
      </w:pPr>
      <w:bookmarkStart w:id="4" w:name="_PAR__4_fd5c508e_d96c_499e_88ba_243b02bd"/>
      <w:bookmarkEnd w:id="3"/>
      <w:r>
        <w:rPr>
          <w:rFonts w:ascii="Arial" w:eastAsia="Arial" w:hAnsi="Arial" w:cs="Arial"/>
          <w:b/>
          <w:caps/>
          <w:sz w:val="24"/>
          <w:szCs w:val="32"/>
        </w:rPr>
        <w:t xml:space="preserve">Transportation </w:t>
      </w:r>
    </w:p>
    <w:p w:rsidR="003B65F3" w:rsidP="003B65F3">
      <w:pPr>
        <w:spacing w:before="60" w:after="60"/>
        <w:ind w:left="720"/>
        <w:rPr>
          <w:rFonts w:ascii="Arial" w:eastAsia="Arial" w:hAnsi="Arial" w:cs="Arial"/>
        </w:rPr>
      </w:pPr>
      <w:bookmarkStart w:id="5" w:name="_PAR__5_523f68b8_eb01_433e_8b10_e5284727"/>
      <w:bookmarkEnd w:id="4"/>
      <w:r>
        <w:rPr>
          <w:rFonts w:ascii="Arial" w:eastAsia="Arial" w:hAnsi="Arial" w:cs="Arial"/>
        </w:rPr>
        <w:t>Reproduced and distributed under the direction of the Secretary of the Senate.</w:t>
      </w:r>
    </w:p>
    <w:p w:rsidR="003B65F3" w:rsidP="003B65F3">
      <w:pPr>
        <w:spacing w:before="160" w:after="0"/>
        <w:ind w:left="360"/>
        <w:jc w:val="center"/>
        <w:outlineLvl w:val="0"/>
        <w:rPr>
          <w:rFonts w:ascii="Arial" w:eastAsia="Arial" w:hAnsi="Arial" w:cs="Arial"/>
          <w:b/>
          <w:caps/>
          <w:sz w:val="24"/>
          <w:szCs w:val="32"/>
        </w:rPr>
      </w:pPr>
      <w:bookmarkStart w:id="6" w:name="_PAR__6_000c83b5_ded4_41f3_8519_b435a329"/>
      <w:bookmarkEnd w:id="5"/>
      <w:r>
        <w:rPr>
          <w:rFonts w:ascii="Arial" w:eastAsia="Arial" w:hAnsi="Arial" w:cs="Arial"/>
          <w:b/>
          <w:caps/>
          <w:sz w:val="24"/>
          <w:szCs w:val="32"/>
        </w:rPr>
        <w:t>STATE OF MAINE</w:t>
      </w:r>
    </w:p>
    <w:p w:rsidR="003B65F3" w:rsidP="003B65F3">
      <w:pPr>
        <w:spacing w:after="0"/>
        <w:ind w:left="360"/>
        <w:jc w:val="center"/>
        <w:outlineLvl w:val="0"/>
        <w:rPr>
          <w:rFonts w:ascii="Arial" w:eastAsia="Arial" w:hAnsi="Arial" w:cs="Arial"/>
          <w:b/>
          <w:caps/>
          <w:sz w:val="24"/>
          <w:szCs w:val="32"/>
        </w:rPr>
      </w:pPr>
      <w:bookmarkStart w:id="7" w:name="_PAR__7_5da56703_7f0d_4da0_baaf_21dffd14"/>
      <w:bookmarkEnd w:id="6"/>
      <w:r>
        <w:rPr>
          <w:rFonts w:ascii="Arial" w:eastAsia="Arial" w:hAnsi="Arial" w:cs="Arial"/>
          <w:b/>
          <w:caps/>
          <w:sz w:val="24"/>
          <w:szCs w:val="32"/>
        </w:rPr>
        <w:t>SENATE</w:t>
      </w:r>
    </w:p>
    <w:p w:rsidR="003B65F3" w:rsidP="003B65F3">
      <w:pPr>
        <w:spacing w:after="0"/>
        <w:ind w:left="360"/>
        <w:jc w:val="center"/>
        <w:outlineLvl w:val="0"/>
        <w:rPr>
          <w:rFonts w:ascii="Arial" w:eastAsia="Arial" w:hAnsi="Arial" w:cs="Arial"/>
          <w:b/>
          <w:caps/>
          <w:sz w:val="24"/>
          <w:szCs w:val="32"/>
        </w:rPr>
      </w:pPr>
      <w:bookmarkStart w:id="8" w:name="_PAR__8_481c3ea4_ecaa_4698_8f42_c82709f9"/>
      <w:bookmarkEnd w:id="7"/>
      <w:r>
        <w:rPr>
          <w:rFonts w:ascii="Arial" w:eastAsia="Arial" w:hAnsi="Arial" w:cs="Arial"/>
          <w:b/>
          <w:caps/>
          <w:sz w:val="24"/>
          <w:szCs w:val="32"/>
        </w:rPr>
        <w:t>132nd Legislature</w:t>
      </w:r>
    </w:p>
    <w:p w:rsidR="003B65F3" w:rsidP="003B65F3">
      <w:pPr>
        <w:spacing w:after="0"/>
        <w:ind w:left="360"/>
        <w:jc w:val="center"/>
        <w:outlineLvl w:val="0"/>
        <w:rPr>
          <w:rFonts w:ascii="Arial" w:eastAsia="Arial" w:hAnsi="Arial" w:cs="Arial"/>
          <w:b/>
          <w:caps/>
          <w:sz w:val="24"/>
          <w:szCs w:val="32"/>
        </w:rPr>
      </w:pPr>
      <w:bookmarkStart w:id="9" w:name="_PAR__9_da91f574_570c_4ec3_865f_3fc3d296"/>
      <w:bookmarkEnd w:id="8"/>
      <w:r>
        <w:rPr>
          <w:rFonts w:ascii="Arial" w:eastAsia="Arial" w:hAnsi="Arial" w:cs="Arial"/>
          <w:b/>
          <w:caps/>
          <w:sz w:val="24"/>
          <w:szCs w:val="32"/>
        </w:rPr>
        <w:t>Second Regular Session</w:t>
      </w:r>
    </w:p>
    <w:p w:rsidR="003B65F3" w:rsidP="003B65F3">
      <w:pPr>
        <w:spacing w:before="400" w:after="200"/>
        <w:ind w:left="360" w:firstLine="360"/>
        <w:rPr>
          <w:rFonts w:ascii="Arial" w:eastAsia="Arial" w:hAnsi="Arial" w:cs="Arial"/>
        </w:rPr>
      </w:pPr>
      <w:bookmarkStart w:id="10" w:name="_PAR__10_6bf4097b_2861_4070_8665_fd30e10"/>
      <w:bookmarkEnd w:id="9"/>
      <w:r>
        <w:rPr>
          <w:rFonts w:ascii="Arial" w:eastAsia="Arial" w:hAnsi="Arial" w:cs="Arial"/>
          <w:szCs w:val="22"/>
        </w:rPr>
        <w:t>COMMITTEE AMENDMENT “      ” to S.P. 704, L.D. 1804, “An Act Concerning Funding and Oversight of Transportation Matters”</w:t>
      </w:r>
    </w:p>
    <w:p w:rsidR="003B65F3" w:rsidP="003B65F3">
      <w:pPr>
        <w:ind w:left="360" w:firstLine="360"/>
        <w:rPr>
          <w:rFonts w:ascii="Arial" w:eastAsia="Arial" w:hAnsi="Arial" w:cs="Arial"/>
        </w:rPr>
      </w:pPr>
      <w:bookmarkStart w:id="11" w:name="_INSTRUCTION__db2d5fdb_d542_4c11_b921_4d"/>
      <w:bookmarkStart w:id="12" w:name="_PAR__11_42e8ba9c_37d8_438c_b255_52f6d65"/>
      <w:bookmarkEnd w:id="0"/>
      <w:bookmarkEnd w:id="10"/>
      <w:r>
        <w:rPr>
          <w:rFonts w:ascii="Arial" w:eastAsia="Arial" w:hAnsi="Arial" w:cs="Arial"/>
        </w:rPr>
        <w:t>Amend the bill by striking out all of section 1 and inserting the following:</w:t>
      </w:r>
    </w:p>
    <w:p w:rsidR="003B65F3" w:rsidP="003B65F3">
      <w:pPr>
        <w:ind w:left="360" w:firstLine="360"/>
        <w:rPr>
          <w:rFonts w:ascii="Arial" w:eastAsia="Arial" w:hAnsi="Arial" w:cs="Arial"/>
        </w:rPr>
      </w:pPr>
      <w:bookmarkStart w:id="13" w:name="_PAR__12_4d85d0d1_08fb_4b4c_94b9_96e71bb"/>
      <w:bookmarkEnd w:id="12"/>
      <w:r>
        <w:rPr>
          <w:rFonts w:ascii="Arial" w:eastAsia="Arial" w:hAnsi="Arial" w:cs="Arial"/>
        </w:rPr>
        <w:t>'</w:t>
      </w:r>
      <w:r>
        <w:rPr>
          <w:rFonts w:ascii="Arial" w:eastAsia="Arial" w:hAnsi="Arial" w:cs="Arial"/>
          <w:b/>
          <w:sz w:val="24"/>
        </w:rPr>
        <w:t>Sec. 1.  3 MRSA §521,</w:t>
      </w:r>
      <w:r>
        <w:rPr>
          <w:rFonts w:ascii="Arial" w:eastAsia="Arial" w:hAnsi="Arial" w:cs="Arial"/>
        </w:rPr>
        <w:t xml:space="preserve"> as enacted by PL 1981, c. 702, Pt. S, is repealed and the following enacted in its place:</w:t>
      </w:r>
    </w:p>
    <w:p w:rsidR="003B65F3" w:rsidP="003B65F3">
      <w:pPr>
        <w:ind w:left="1080" w:hanging="720"/>
        <w:rPr>
          <w:rFonts w:ascii="Arial" w:eastAsia="Arial" w:hAnsi="Arial" w:cs="Arial"/>
        </w:rPr>
      </w:pPr>
      <w:bookmarkStart w:id="14" w:name="_PAR__13_145cd2c7_c3d4_4bea_b7ae_396f224"/>
      <w:bookmarkEnd w:id="13"/>
      <w:r>
        <w:rPr>
          <w:rFonts w:ascii="Arial" w:eastAsia="Arial" w:hAnsi="Arial" w:cs="Arial"/>
          <w:b/>
          <w:u w:val="single"/>
        </w:rPr>
        <w:t>§521.  Committees</w:t>
      </w:r>
    </w:p>
    <w:p w:rsidR="003B65F3" w:rsidP="003B65F3">
      <w:pPr>
        <w:ind w:left="360" w:firstLine="360"/>
        <w:rPr>
          <w:rFonts w:ascii="Arial" w:eastAsia="Arial" w:hAnsi="Arial" w:cs="Arial"/>
        </w:rPr>
      </w:pPr>
      <w:bookmarkStart w:id="15" w:name="_PAR__14_a140c1a6_5e3c_42c7_ae2a_6ddb403"/>
      <w:bookmarkEnd w:id="14"/>
      <w:r>
        <w:rPr>
          <w:rFonts w:ascii="Arial" w:eastAsia="Arial" w:hAnsi="Arial" w:cs="Arial"/>
          <w:b/>
          <w:u w:val="single"/>
        </w:rPr>
        <w:t xml:space="preserve">1.  Oversight of financial matters. </w:t>
      </w:r>
      <w:r>
        <w:rPr>
          <w:rFonts w:ascii="Arial" w:eastAsia="Arial" w:hAnsi="Arial" w:cs="Arial"/>
          <w:u w:val="single"/>
        </w:rPr>
        <w:t xml:space="preserve"> The joint standing committee of the Legislature having jurisdiction over appropriations and financial affairs is authorized to provide oversight of financial matters, excluding financial matters described in subsection 2 or those items over which the Legislative Council has statutory authority.</w:t>
      </w:r>
    </w:p>
    <w:p w:rsidR="003B65F3" w:rsidP="003B65F3">
      <w:pPr>
        <w:ind w:left="360" w:firstLine="360"/>
        <w:rPr>
          <w:rFonts w:ascii="Arial" w:eastAsia="Arial" w:hAnsi="Arial" w:cs="Arial"/>
        </w:rPr>
      </w:pPr>
      <w:bookmarkStart w:id="16" w:name="_PAR__15_12829a25_b3e6_4ba0_9687_ee1c5c9"/>
      <w:bookmarkEnd w:id="15"/>
      <w:r>
        <w:rPr>
          <w:rFonts w:ascii="Arial" w:eastAsia="Arial" w:hAnsi="Arial" w:cs="Arial"/>
          <w:b/>
          <w:u w:val="single"/>
        </w:rPr>
        <w:t xml:space="preserve">2.  Oversight of Highway Fund. </w:t>
      </w:r>
      <w:r>
        <w:rPr>
          <w:rFonts w:ascii="Arial" w:eastAsia="Arial" w:hAnsi="Arial" w:cs="Arial"/>
          <w:u w:val="single"/>
        </w:rPr>
        <w:t xml:space="preserve"> The joint standing committee of the Legislature having jurisdiction over transportation matters is authorized to provide oversight of financial matters related to the Highway Fund, including all allocations and subdivisions of an allocation from the Highway Fund and excluding those items over which the Legislative Council has statutory authority.</w:t>
      </w:r>
    </w:p>
    <w:p w:rsidR="003B65F3" w:rsidP="003B65F3">
      <w:pPr>
        <w:ind w:left="360" w:firstLine="360"/>
        <w:rPr>
          <w:rFonts w:ascii="Arial" w:eastAsia="Arial" w:hAnsi="Arial" w:cs="Arial"/>
        </w:rPr>
      </w:pPr>
      <w:bookmarkStart w:id="17" w:name="_INSTRUCTION__5db034f3_f201_436b_86da_67"/>
      <w:bookmarkStart w:id="18" w:name="_PAR__16_2707db2a_28d6_42a7_9c56_ee4f687"/>
      <w:bookmarkEnd w:id="11"/>
      <w:bookmarkEnd w:id="16"/>
      <w:r>
        <w:rPr>
          <w:rFonts w:ascii="Arial" w:eastAsia="Arial" w:hAnsi="Arial" w:cs="Arial"/>
          <w:b/>
          <w:sz w:val="24"/>
        </w:rPr>
        <w:t>Sec. 2.  3 MRSA §522,</w:t>
      </w:r>
      <w:r>
        <w:rPr>
          <w:rFonts w:ascii="Arial" w:eastAsia="Arial" w:hAnsi="Arial" w:cs="Arial"/>
        </w:rPr>
        <w:t xml:space="preserve"> as amended by PL 1997, c. 24, Pt. DD, §1, is further amended to read:</w:t>
      </w:r>
    </w:p>
    <w:p w:rsidR="003B65F3" w:rsidP="003B65F3">
      <w:pPr>
        <w:ind w:left="1080" w:hanging="720"/>
        <w:rPr>
          <w:rFonts w:ascii="Arial" w:eastAsia="Arial" w:hAnsi="Arial" w:cs="Arial"/>
        </w:rPr>
      </w:pPr>
      <w:bookmarkStart w:id="19" w:name="_PAR__17_60396e44_c2ec_41e3_99c3_52b01f4"/>
      <w:bookmarkEnd w:id="18"/>
      <w:r>
        <w:rPr>
          <w:rFonts w:ascii="Arial" w:eastAsia="Arial" w:hAnsi="Arial" w:cs="Arial"/>
          <w:b/>
        </w:rPr>
        <w:t>§522.  Purpose and powers</w:t>
      </w:r>
    </w:p>
    <w:p w:rsidR="003B65F3" w:rsidP="003B65F3">
      <w:pPr>
        <w:ind w:left="360" w:firstLine="360"/>
        <w:rPr>
          <w:rFonts w:ascii="Arial" w:eastAsia="Arial" w:hAnsi="Arial" w:cs="Arial"/>
        </w:rPr>
      </w:pPr>
      <w:bookmarkStart w:id="20" w:name="_PAR__18_0d80e225_3f4c_49bb_be1a_b0a0891"/>
      <w:bookmarkEnd w:id="19"/>
      <w:r>
        <w:rPr>
          <w:rFonts w:ascii="Arial" w:eastAsia="Arial" w:hAnsi="Arial" w:cs="Arial"/>
        </w:rPr>
        <w:t>The joint standing committee of the Legislature having jurisdiction over appropriations and financial affairs</w:t>
      </w:r>
      <w:r>
        <w:rPr>
          <w:rFonts w:ascii="Arial" w:eastAsia="Arial" w:hAnsi="Arial" w:cs="Arial"/>
          <w:u w:val="single"/>
        </w:rPr>
        <w:t>, referred to in this section as "the committee,"</w:t>
      </w:r>
      <w:r>
        <w:rPr>
          <w:rFonts w:ascii="Arial" w:eastAsia="Arial" w:hAnsi="Arial" w:cs="Arial"/>
        </w:rPr>
        <w:t xml:space="preserve"> shall oversee the transfer of funds in accordance with Title 5, section 1585, the transfer of funds in accordance with any other provision of law, block grant changes in accordance with Title 5, section 1670 and any other related fiscal matters</w:t>
      </w:r>
      <w:r>
        <w:rPr>
          <w:rFonts w:ascii="Arial" w:eastAsia="Arial" w:hAnsi="Arial" w:cs="Arial"/>
          <w:u w:val="single"/>
        </w:rPr>
        <w:t>, except that the committee may not oversee any financial matters that are overseen by the joint standing committee of the Legislature having jurisdiction over transportation matters pursuant to section 522-C</w:t>
      </w:r>
      <w:r>
        <w:rPr>
          <w:rFonts w:ascii="Arial" w:eastAsia="Arial" w:hAnsi="Arial" w:cs="Arial"/>
        </w:rPr>
        <w:t>.  The committee shall also review all other financial orders that have been submitted to the Office of Fiscal and Program Review since the last meeting</w:t>
      </w:r>
      <w:r>
        <w:rPr>
          <w:rFonts w:ascii="Arial" w:eastAsia="Arial" w:hAnsi="Arial" w:cs="Arial"/>
          <w:u w:val="single"/>
        </w:rPr>
        <w:t xml:space="preserve">, except for those financial orders reviewed by </w:t>
      </w:r>
      <w:bookmarkStart w:id="21" w:name="_PAGE_SPLIT__8b8cb207_cc82_4114_afe2_e72"/>
      <w:bookmarkStart w:id="22" w:name="_PAGE__2_885eafe2_7f98_41bd_aabc_934f243"/>
      <w:bookmarkStart w:id="23" w:name="_PAR__2_8b6c2d59_144a_4ef5_bfe8_beec8978"/>
      <w:bookmarkEnd w:id="1"/>
      <w:bookmarkEnd w:id="20"/>
      <w:r>
        <w:rPr>
          <w:rFonts w:ascii="Arial" w:eastAsia="Arial" w:hAnsi="Arial" w:cs="Arial"/>
          <w:u w:val="single"/>
        </w:rPr>
        <w:t>t</w:t>
      </w:r>
      <w:bookmarkEnd w:id="21"/>
      <w:r>
        <w:rPr>
          <w:rFonts w:ascii="Arial" w:eastAsia="Arial" w:hAnsi="Arial" w:cs="Arial"/>
          <w:u w:val="single"/>
        </w:rPr>
        <w:t>he joint standing committee of the Legislature having jurisdiction over transportation matters pursuant to section 522-C</w:t>
      </w:r>
      <w:r>
        <w:rPr>
          <w:rFonts w:ascii="Arial" w:eastAsia="Arial" w:hAnsi="Arial" w:cs="Arial"/>
        </w:rPr>
        <w:t>.  The committee may meet monthly or as often as is determined necessary by the chairs.'</w:t>
      </w:r>
    </w:p>
    <w:p w:rsidR="003B65F3" w:rsidP="003B65F3">
      <w:pPr>
        <w:ind w:left="360" w:firstLine="360"/>
        <w:rPr>
          <w:rFonts w:ascii="Arial" w:eastAsia="Arial" w:hAnsi="Arial" w:cs="Arial"/>
        </w:rPr>
      </w:pPr>
      <w:bookmarkStart w:id="24" w:name="_INSTRUCTION__a6093e42_a80f_4cec_ace6_22"/>
      <w:bookmarkStart w:id="25" w:name="_PAR__3_3248fc4c_9aa0_475b_bb24_afec2295"/>
      <w:bookmarkEnd w:id="17"/>
      <w:bookmarkEnd w:id="23"/>
      <w:r>
        <w:rPr>
          <w:rFonts w:ascii="Arial" w:eastAsia="Arial" w:hAnsi="Arial" w:cs="Arial"/>
        </w:rPr>
        <w:t>Amend the bill in section 2 in §522-C in the first indented paragraph in the 3rd line (page 1, line 20 in L.D.) by inserting after the following: "</w:t>
      </w:r>
      <w:r>
        <w:rPr>
          <w:rFonts w:ascii="Arial" w:eastAsia="Arial" w:hAnsi="Arial" w:cs="Arial"/>
          <w:u w:val="single"/>
        </w:rPr>
        <w:t>changes</w:t>
      </w:r>
      <w:r>
        <w:rPr>
          <w:rFonts w:ascii="Arial" w:eastAsia="Arial" w:hAnsi="Arial" w:cs="Arial"/>
        </w:rPr>
        <w:t>" the following: '</w:t>
      </w:r>
      <w:r>
        <w:rPr>
          <w:rFonts w:ascii="Arial" w:eastAsia="Arial" w:hAnsi="Arial" w:cs="Arial"/>
          <w:u w:val="single"/>
        </w:rPr>
        <w:t>pertaining to transportation matters</w:t>
      </w:r>
      <w:r>
        <w:rPr>
          <w:rFonts w:ascii="Arial" w:eastAsia="Arial" w:hAnsi="Arial" w:cs="Arial"/>
        </w:rPr>
        <w:t>'</w:t>
      </w:r>
    </w:p>
    <w:p w:rsidR="003B65F3" w:rsidP="003B65F3">
      <w:pPr>
        <w:ind w:left="360" w:firstLine="360"/>
        <w:rPr>
          <w:rFonts w:ascii="Arial" w:eastAsia="Arial" w:hAnsi="Arial" w:cs="Arial"/>
        </w:rPr>
      </w:pPr>
      <w:bookmarkStart w:id="26" w:name="_INSTRUCTION__03026b7a_b31e_4537_ae33_1e"/>
      <w:bookmarkStart w:id="27" w:name="_PAR__4_cb55a1df_22c7_4846_b288_dbfc6558"/>
      <w:bookmarkEnd w:id="24"/>
      <w:bookmarkEnd w:id="25"/>
      <w:r>
        <w:rPr>
          <w:rFonts w:ascii="Arial" w:eastAsia="Arial" w:hAnsi="Arial" w:cs="Arial"/>
        </w:rPr>
        <w:t>Amend the bill in section 2 in §522-C in the first indented paragraph in the 5th line (page 1, line 22 in L.D.) by striking out the following: "</w:t>
      </w:r>
      <w:r>
        <w:rPr>
          <w:rFonts w:ascii="Arial" w:eastAsia="Arial" w:hAnsi="Arial" w:cs="Arial"/>
          <w:u w:val="single"/>
        </w:rPr>
        <w:t>or</w:t>
      </w:r>
      <w:r>
        <w:rPr>
          <w:rFonts w:ascii="Arial" w:eastAsia="Arial" w:hAnsi="Arial" w:cs="Arial"/>
        </w:rPr>
        <w:t>" and inserting the following: '</w:t>
      </w:r>
      <w:r>
        <w:rPr>
          <w:rFonts w:ascii="Arial" w:eastAsia="Arial" w:hAnsi="Arial" w:cs="Arial"/>
          <w:u w:val="single"/>
        </w:rPr>
        <w:t>;</w:t>
      </w:r>
      <w:r>
        <w:rPr>
          <w:rFonts w:ascii="Arial" w:eastAsia="Arial" w:hAnsi="Arial" w:cs="Arial"/>
        </w:rPr>
        <w:t>'</w:t>
      </w:r>
    </w:p>
    <w:p w:rsidR="003B65F3" w:rsidP="003B65F3">
      <w:pPr>
        <w:ind w:left="360" w:firstLine="360"/>
        <w:rPr>
          <w:rFonts w:ascii="Arial" w:eastAsia="Arial" w:hAnsi="Arial" w:cs="Arial"/>
        </w:rPr>
      </w:pPr>
      <w:bookmarkStart w:id="28" w:name="_INSTRUCTION__e8a161ce_60e8_4624_9fce_4d"/>
      <w:bookmarkStart w:id="29" w:name="_PAR__5_1baa7ec4_91b1_48c6_bef3_f3cdcc5a"/>
      <w:bookmarkEnd w:id="26"/>
      <w:bookmarkEnd w:id="27"/>
      <w:r>
        <w:rPr>
          <w:rFonts w:ascii="Arial" w:eastAsia="Arial" w:hAnsi="Arial" w:cs="Arial"/>
        </w:rPr>
        <w:t>Amend the bill in section 2 in §522-C in the first indented paragraph in the 5th line (page 1, line 22 in L.D.) by inserting after the following: "</w:t>
      </w:r>
      <w:r>
        <w:rPr>
          <w:rFonts w:ascii="Arial" w:eastAsia="Arial" w:hAnsi="Arial" w:cs="Arial"/>
          <w:u w:val="single"/>
        </w:rPr>
        <w:t>Vehicles</w:t>
      </w:r>
      <w:r>
        <w:rPr>
          <w:rFonts w:ascii="Arial" w:eastAsia="Arial" w:hAnsi="Arial" w:cs="Arial"/>
        </w:rPr>
        <w:t>" the following: '</w:t>
      </w:r>
      <w:r>
        <w:rPr>
          <w:rFonts w:ascii="Arial" w:eastAsia="Arial" w:hAnsi="Arial" w:cs="Arial"/>
          <w:u w:val="single"/>
        </w:rPr>
        <w:t>; and the Department of Public Safety, Bureau of Highway Safety and Bureau of State Police pursuant to Title 23, section 1653, subsections 2-A and 2-B</w:t>
      </w:r>
      <w:r>
        <w:rPr>
          <w:rFonts w:ascii="Arial" w:eastAsia="Arial" w:hAnsi="Arial" w:cs="Arial"/>
        </w:rPr>
        <w:t>'</w:t>
      </w:r>
    </w:p>
    <w:p w:rsidR="003B65F3" w:rsidP="003B65F3">
      <w:pPr>
        <w:ind w:left="360" w:firstLine="360"/>
        <w:rPr>
          <w:rFonts w:ascii="Arial" w:eastAsia="Arial" w:hAnsi="Arial" w:cs="Arial"/>
        </w:rPr>
      </w:pPr>
      <w:bookmarkStart w:id="30" w:name="_INSTRUCTION__dfe32045_b75e_4f3b_9324_d5"/>
      <w:bookmarkStart w:id="31" w:name="_PAR__6_3699e5fb_f9f1_4f31_a79f_8e527221"/>
      <w:bookmarkEnd w:id="28"/>
      <w:bookmarkEnd w:id="29"/>
      <w:r>
        <w:rPr>
          <w:rFonts w:ascii="Arial" w:eastAsia="Arial" w:hAnsi="Arial" w:cs="Arial"/>
        </w:rPr>
        <w:t>Amend the bill by striking out all of section 3 and inserting the following:</w:t>
      </w:r>
    </w:p>
    <w:p w:rsidR="003B65F3" w:rsidP="003B65F3">
      <w:pPr>
        <w:ind w:left="360" w:firstLine="360"/>
        <w:rPr>
          <w:rFonts w:ascii="Arial" w:eastAsia="Arial" w:hAnsi="Arial" w:cs="Arial"/>
        </w:rPr>
      </w:pPr>
      <w:bookmarkStart w:id="32" w:name="_PAR__7_84ae939c_8ccf_4239_ad04_27934d59"/>
      <w:bookmarkEnd w:id="31"/>
      <w:r>
        <w:rPr>
          <w:rFonts w:ascii="Arial" w:eastAsia="Arial" w:hAnsi="Arial" w:cs="Arial"/>
        </w:rPr>
        <w:t>'</w:t>
      </w:r>
      <w:r>
        <w:rPr>
          <w:rFonts w:ascii="Arial" w:eastAsia="Arial" w:hAnsi="Arial" w:cs="Arial"/>
          <w:b/>
          <w:sz w:val="24"/>
        </w:rPr>
        <w:t>Sec. 3.  5 MRSA §1585, sub-§1,</w:t>
      </w:r>
      <w:r>
        <w:rPr>
          <w:rFonts w:ascii="Arial" w:eastAsia="Arial" w:hAnsi="Arial" w:cs="Arial"/>
        </w:rPr>
        <w:t xml:space="preserve"> as amended by PL 2009, c. 291, §1, is further amended to read:</w:t>
      </w:r>
    </w:p>
    <w:p w:rsidR="003B65F3" w:rsidP="003B65F3">
      <w:pPr>
        <w:ind w:left="360" w:firstLine="360"/>
        <w:rPr>
          <w:rFonts w:ascii="Arial" w:eastAsia="Arial" w:hAnsi="Arial" w:cs="Arial"/>
        </w:rPr>
      </w:pPr>
      <w:bookmarkStart w:id="33" w:name="_PAR__8_64abd642_539a_4342_80a4_2363deb7"/>
      <w:bookmarkEnd w:id="32"/>
      <w:r>
        <w:rPr>
          <w:rFonts w:ascii="Arial" w:eastAsia="Arial" w:hAnsi="Arial" w:cs="Arial"/>
          <w:b/>
        </w:rPr>
        <w:t xml:space="preserve">1.  Transfer procedures. </w:t>
      </w:r>
      <w:r>
        <w:rPr>
          <w:rFonts w:ascii="Arial" w:eastAsia="Arial" w:hAnsi="Arial" w:cs="Arial"/>
        </w:rPr>
        <w:t xml:space="preserve"> Any balance of any appropriation or subdivision of an appropriation made by the Legislature for any state department or agency, </w:t>
      </w:r>
      <w:r>
        <w:rPr>
          <w:rFonts w:ascii="Arial" w:eastAsia="Arial" w:hAnsi="Arial" w:cs="Arial"/>
          <w:u w:val="single"/>
        </w:rPr>
        <w:t>except for those balances transferred in accordance with Title 23, section 1652,</w:t>
      </w:r>
      <w:r>
        <w:rPr>
          <w:rFonts w:ascii="Arial" w:eastAsia="Arial" w:hAnsi="Arial" w:cs="Arial"/>
        </w:rPr>
        <w:t xml:space="preserve"> which at any time may not be required for the purpose named in such appropriations or subdivision, may be transferred at any time prior to the closing of the books to any other appropriation or subdivision of an appropriation made by the Legislature for the use of the same department or agency for the same fiscal year subject to review by the joint standing committee of the Legislature having jurisdiction over appropriations and financial affairs. Financial orders describing such transfers must be submitted by the Bureau of the Budget to the Office of Fiscal and Program Review 30 days before the transfer is to be implemented. In case of extraordinary emergency transfers, the 30-day prior submission requirement may be waived by vote of the committee.  Positions, or funding for those positions, that are currently funded with federal or other funds may not be transferred by financial order to the General Fund.  Financial orders proposing to transfer 4th or 3rd quarter allotments to the 3rd, 2nd or 1st quarters that result from trends that will cause financial commitments to exceed current appropriations or allocations are subject to the provisions of this section. The Department of Health and Human Services is authorized to transfer funds within the TANF program account to the ASPIRE-TANF program account as often as necessary in order to support and assist participants in obtaining or retaining employment during the fiscal year.  In making a transfer of TANF program funds to the ASPIRE-TANF program account, the department does not need to submit a financial order to the committee in advance of the transfer. For purposes of this subsection, "TANF" and "ASPIRE-TANF program" have the same meaning as in Title 22, section 3762, subsection 1, paragraph E and Title 22, section 3781‑A, subsection 1, respectively.</w:t>
      </w:r>
    </w:p>
    <w:p w:rsidR="003B65F3" w:rsidP="003B65F3">
      <w:pPr>
        <w:ind w:left="360" w:firstLine="360"/>
        <w:rPr>
          <w:rFonts w:ascii="Arial" w:eastAsia="Arial" w:hAnsi="Arial" w:cs="Arial"/>
        </w:rPr>
      </w:pPr>
      <w:bookmarkStart w:id="34" w:name="_INSTRUCTION__c741daeb_fa6d_4c5a_89c4_45"/>
      <w:bookmarkStart w:id="35" w:name="_PAR__9_b0215a86_ad5e_4b87_848d_8d0d36f3"/>
      <w:bookmarkEnd w:id="30"/>
      <w:bookmarkEnd w:id="33"/>
      <w:r>
        <w:rPr>
          <w:rFonts w:ascii="Arial" w:eastAsia="Arial" w:hAnsi="Arial" w:cs="Arial"/>
          <w:b/>
          <w:sz w:val="24"/>
        </w:rPr>
        <w:t>Sec. 4.  5 MRSA §1664-A</w:t>
      </w:r>
      <w:r>
        <w:rPr>
          <w:rFonts w:ascii="Arial" w:eastAsia="Arial" w:hAnsi="Arial" w:cs="Arial"/>
        </w:rPr>
        <w:t xml:space="preserve"> is enacted to read:</w:t>
      </w:r>
    </w:p>
    <w:p w:rsidR="003B65F3" w:rsidP="003B65F3">
      <w:pPr>
        <w:ind w:left="1080" w:hanging="720"/>
        <w:rPr>
          <w:rFonts w:ascii="Arial" w:eastAsia="Arial" w:hAnsi="Arial" w:cs="Arial"/>
          <w:b/>
        </w:rPr>
      </w:pPr>
      <w:bookmarkStart w:id="36" w:name="_PAR__10_bf9cce10_6e46_42f0_a154_b0ac4d9"/>
      <w:bookmarkEnd w:id="35"/>
      <w:r>
        <w:rPr>
          <w:rFonts w:ascii="Arial" w:eastAsia="Arial" w:hAnsi="Arial" w:cs="Arial"/>
          <w:b/>
          <w:u w:val="single"/>
        </w:rPr>
        <w:t>§1664-A.  Baseline Highway Fund expenditure and appropriation requirements for capital</w:t>
      </w:r>
    </w:p>
    <w:p w:rsidR="003B65F3" w:rsidP="003B65F3">
      <w:pPr>
        <w:ind w:left="360" w:firstLine="360"/>
        <w:rPr>
          <w:rFonts w:ascii="Arial" w:eastAsia="Arial" w:hAnsi="Arial" w:cs="Arial"/>
        </w:rPr>
      </w:pPr>
      <w:bookmarkStart w:id="37" w:name="_PAR__11_53489285_c90b_4698_a9b4_dbe1a7d"/>
      <w:bookmarkEnd w:id="36"/>
      <w:r>
        <w:rPr>
          <w:rFonts w:ascii="Arial" w:eastAsia="Arial" w:hAnsi="Arial" w:cs="Arial"/>
          <w:u w:val="single"/>
        </w:rPr>
        <w:t xml:space="preserve">Beginning July 1, 2027, the baseline expenditure and appropriation requirements, submitted to the State Budget Officer pursuant to section 1665, for capital expenditures  in </w:t>
      </w:r>
      <w:bookmarkStart w:id="38" w:name="_PAGE_SPLIT__207fc66e_6dd5_408e_a0da_894"/>
      <w:bookmarkStart w:id="39" w:name="_PAGE__3_0a5193eb_612e_498e_ac8c_fe1249f"/>
      <w:bookmarkStart w:id="40" w:name="_PAR__2_d3d11d97_052d_48ad_b22b_bc66c04b"/>
      <w:bookmarkEnd w:id="22"/>
      <w:bookmarkEnd w:id="37"/>
      <w:r>
        <w:rPr>
          <w:rFonts w:ascii="Arial" w:eastAsia="Arial" w:hAnsi="Arial" w:cs="Arial"/>
          <w:u w:val="single"/>
        </w:rPr>
        <w:t>t</w:t>
      </w:r>
      <w:bookmarkEnd w:id="38"/>
      <w:r>
        <w:rPr>
          <w:rFonts w:ascii="Arial" w:eastAsia="Arial" w:hAnsi="Arial" w:cs="Arial"/>
          <w:u w:val="single"/>
        </w:rPr>
        <w:t>he Department of Transportation, Highway and Bridge Capital; Highway Light Capital; and Multimodal Transportation Fund programs must be no less than:</w:t>
      </w:r>
    </w:p>
    <w:p w:rsidR="003B65F3" w:rsidP="003B65F3">
      <w:pPr>
        <w:ind w:left="360" w:firstLine="360"/>
        <w:rPr>
          <w:rFonts w:ascii="Arial" w:eastAsia="Arial" w:hAnsi="Arial" w:cs="Arial"/>
        </w:rPr>
      </w:pPr>
      <w:bookmarkStart w:id="41" w:name="_PAR__3_fa06eedc_1370_4228_be39_c115a039"/>
      <w:bookmarkEnd w:id="40"/>
      <w:r w:rsidRPr="00F621B0">
        <w:rPr>
          <w:rFonts w:ascii="Arial" w:eastAsia="Arial" w:hAnsi="Arial" w:cs="Arial"/>
          <w:b/>
          <w:u w:val="single"/>
        </w:rPr>
        <w:t xml:space="preserve">1. Highway and Bridge Capital </w:t>
      </w:r>
      <w:r>
        <w:rPr>
          <w:rFonts w:ascii="Arial" w:eastAsia="Arial" w:hAnsi="Arial" w:cs="Arial"/>
          <w:b/>
          <w:u w:val="single"/>
        </w:rPr>
        <w:t>p</w:t>
      </w:r>
      <w:r w:rsidRPr="00F621B0">
        <w:rPr>
          <w:rFonts w:ascii="Arial" w:eastAsia="Arial" w:hAnsi="Arial" w:cs="Arial"/>
          <w:b/>
          <w:u w:val="single"/>
        </w:rPr>
        <w:t>rogram.</w:t>
      </w:r>
      <w:r>
        <w:rPr>
          <w:rFonts w:ascii="Arial" w:eastAsia="Arial" w:hAnsi="Arial" w:cs="Arial"/>
          <w:u w:val="single"/>
        </w:rPr>
        <w:t xml:space="preserve">  For the Department of Transportation, Highway and Bridge Capital program, $150,000,000;</w:t>
      </w:r>
    </w:p>
    <w:p w:rsidR="003B65F3" w:rsidP="003B65F3">
      <w:pPr>
        <w:ind w:left="360" w:firstLine="360"/>
        <w:rPr>
          <w:rFonts w:ascii="Arial" w:eastAsia="Arial" w:hAnsi="Arial" w:cs="Arial"/>
        </w:rPr>
      </w:pPr>
      <w:bookmarkStart w:id="42" w:name="_PAR__4_6b08d852_9ef4_4aff_ab74_deb0b937"/>
      <w:bookmarkEnd w:id="41"/>
      <w:r w:rsidRPr="00F621B0">
        <w:rPr>
          <w:rFonts w:ascii="Arial" w:eastAsia="Arial" w:hAnsi="Arial" w:cs="Arial"/>
          <w:b/>
          <w:u w:val="single"/>
        </w:rPr>
        <w:t xml:space="preserve">2. Highway Light Capital </w:t>
      </w:r>
      <w:r>
        <w:rPr>
          <w:rFonts w:ascii="Arial" w:eastAsia="Arial" w:hAnsi="Arial" w:cs="Arial"/>
          <w:b/>
          <w:u w:val="single"/>
        </w:rPr>
        <w:t>p</w:t>
      </w:r>
      <w:r w:rsidRPr="00F621B0">
        <w:rPr>
          <w:rFonts w:ascii="Arial" w:eastAsia="Arial" w:hAnsi="Arial" w:cs="Arial"/>
          <w:b/>
          <w:u w:val="single"/>
        </w:rPr>
        <w:t>rogram.</w:t>
      </w:r>
      <w:r>
        <w:rPr>
          <w:rFonts w:ascii="Arial" w:eastAsia="Arial" w:hAnsi="Arial" w:cs="Arial"/>
          <w:u w:val="single"/>
        </w:rPr>
        <w:t xml:space="preserve">  For the Department of Transportation, Highway Light Capital program, $20,000,000; and</w:t>
      </w:r>
    </w:p>
    <w:p w:rsidR="003B65F3" w:rsidP="003B65F3">
      <w:pPr>
        <w:ind w:left="360" w:firstLine="360"/>
        <w:rPr>
          <w:rFonts w:ascii="Arial" w:eastAsia="Arial" w:hAnsi="Arial" w:cs="Arial"/>
        </w:rPr>
      </w:pPr>
      <w:bookmarkStart w:id="43" w:name="_PAR__5_952c1c33_feff_409f_8032_3056c1ee"/>
      <w:bookmarkEnd w:id="42"/>
      <w:r w:rsidRPr="00F621B0">
        <w:rPr>
          <w:rFonts w:ascii="Arial" w:eastAsia="Arial" w:hAnsi="Arial" w:cs="Arial"/>
          <w:b/>
          <w:u w:val="single"/>
        </w:rPr>
        <w:t xml:space="preserve">3. Multimodal Transportation Fund </w:t>
      </w:r>
      <w:r>
        <w:rPr>
          <w:rFonts w:ascii="Arial" w:eastAsia="Arial" w:hAnsi="Arial" w:cs="Arial"/>
          <w:b/>
          <w:u w:val="single"/>
        </w:rPr>
        <w:t>p</w:t>
      </w:r>
      <w:r w:rsidRPr="00F621B0">
        <w:rPr>
          <w:rFonts w:ascii="Arial" w:eastAsia="Arial" w:hAnsi="Arial" w:cs="Arial"/>
          <w:b/>
          <w:u w:val="single"/>
        </w:rPr>
        <w:t>rogram.</w:t>
      </w:r>
      <w:r>
        <w:rPr>
          <w:rFonts w:ascii="Arial" w:eastAsia="Arial" w:hAnsi="Arial" w:cs="Arial"/>
          <w:u w:val="single"/>
        </w:rPr>
        <w:t xml:space="preserve">  For the Department of Transportation, Multimodal Transportation Fund program, $30,000,000.</w:t>
      </w:r>
    </w:p>
    <w:p w:rsidR="003B65F3" w:rsidP="003B65F3">
      <w:pPr>
        <w:ind w:left="360" w:firstLine="360"/>
        <w:rPr>
          <w:rFonts w:ascii="Arial" w:eastAsia="Arial" w:hAnsi="Arial" w:cs="Arial"/>
        </w:rPr>
      </w:pPr>
      <w:bookmarkStart w:id="44" w:name="_PAR__6_11fc81ae_d09b_4a04_b368_dc4b6d57"/>
      <w:bookmarkEnd w:id="43"/>
      <w:r>
        <w:rPr>
          <w:rFonts w:ascii="Arial" w:eastAsia="Arial" w:hAnsi="Arial" w:cs="Arial"/>
          <w:u w:val="single"/>
        </w:rPr>
        <w:t>Beginning in 2030 and in every even-numbered year thereafter, on or before September 1st, the State Budget Officer shall adjust the baseline expenditure requirements outlined in this section by the percentage change in the Consumer Price Index, as defined in section 17001, subsection 9, from the 2 complete calendar years preceding the biennial budget.</w:t>
      </w:r>
      <w:r>
        <w:rPr>
          <w:rFonts w:ascii="Arial" w:eastAsia="Arial" w:hAnsi="Arial" w:cs="Arial"/>
        </w:rPr>
        <w:t>'</w:t>
      </w:r>
    </w:p>
    <w:p w:rsidR="003B65F3" w:rsidP="003B65F3">
      <w:pPr>
        <w:ind w:left="360" w:firstLine="360"/>
        <w:rPr>
          <w:rFonts w:ascii="Arial" w:eastAsia="Arial" w:hAnsi="Arial" w:cs="Arial"/>
        </w:rPr>
      </w:pPr>
      <w:bookmarkStart w:id="45" w:name="_INSTRUCTION__fd6ef5f5_ad57_47d6_a9db_f8"/>
      <w:bookmarkStart w:id="46" w:name="_PAR__7_d4dd920f_d8e2_4da9_971b_048a2ac6"/>
      <w:bookmarkEnd w:id="34"/>
      <w:bookmarkEnd w:id="44"/>
      <w:r>
        <w:rPr>
          <w:rFonts w:ascii="Arial" w:eastAsia="Arial" w:hAnsi="Arial" w:cs="Arial"/>
        </w:rPr>
        <w:t>Amend the bill by inserting after section 4 the following:</w:t>
      </w:r>
    </w:p>
    <w:p w:rsidR="003B65F3" w:rsidP="003B65F3">
      <w:pPr>
        <w:ind w:left="360" w:firstLine="360"/>
        <w:rPr>
          <w:rFonts w:ascii="Arial" w:eastAsia="Arial" w:hAnsi="Arial" w:cs="Arial"/>
        </w:rPr>
      </w:pPr>
      <w:bookmarkStart w:id="47" w:name="_PAR__8_687a6d9e_83ef_4036_a9e3_4aa9c47b"/>
      <w:bookmarkEnd w:id="46"/>
      <w:r>
        <w:rPr>
          <w:rFonts w:ascii="Arial" w:eastAsia="Arial" w:hAnsi="Arial" w:cs="Arial"/>
        </w:rPr>
        <w:t>'</w:t>
      </w:r>
      <w:r>
        <w:rPr>
          <w:rFonts w:ascii="Arial" w:eastAsia="Arial" w:hAnsi="Arial" w:cs="Arial"/>
          <w:b/>
          <w:sz w:val="24"/>
        </w:rPr>
        <w:t>Sec. 5.  23 MRSA c. 19, sub-c. 4, headnote</w:t>
      </w:r>
      <w:r>
        <w:rPr>
          <w:rFonts w:ascii="Arial" w:eastAsia="Arial" w:hAnsi="Arial" w:cs="Arial"/>
        </w:rPr>
        <w:t xml:space="preserve"> is amended to read:</w:t>
      </w:r>
    </w:p>
    <w:p w:rsidR="003B65F3" w:rsidP="003B65F3">
      <w:pPr>
        <w:spacing w:before="300" w:after="300"/>
        <w:ind w:left="360"/>
        <w:jc w:val="center"/>
        <w:rPr>
          <w:rFonts w:ascii="Arial" w:eastAsia="Arial" w:hAnsi="Arial" w:cs="Arial"/>
        </w:rPr>
      </w:pPr>
      <w:bookmarkStart w:id="48" w:name="_PAR__9_48e953cb_0c93_4eb5_915f_1788a1c6"/>
      <w:bookmarkEnd w:id="47"/>
      <w:r>
        <w:rPr>
          <w:rFonts w:ascii="Arial" w:eastAsia="Arial" w:hAnsi="Arial" w:cs="Arial"/>
          <w:b/>
        </w:rPr>
        <w:t>SUBCHAPTER 4</w:t>
      </w:r>
    </w:p>
    <w:p w:rsidR="003B65F3" w:rsidP="003B65F3">
      <w:pPr>
        <w:spacing w:before="300" w:after="300"/>
        <w:ind w:left="360"/>
        <w:jc w:val="center"/>
        <w:rPr>
          <w:rFonts w:ascii="Arial" w:eastAsia="Arial" w:hAnsi="Arial" w:cs="Arial"/>
        </w:rPr>
      </w:pPr>
      <w:bookmarkStart w:id="49" w:name="_PAR__10_7c37a401_3efa_4d61_8cc9_5e12dfe"/>
      <w:bookmarkEnd w:id="48"/>
      <w:r>
        <w:rPr>
          <w:rFonts w:ascii="Arial" w:eastAsia="Arial" w:hAnsi="Arial" w:cs="Arial"/>
          <w:b/>
          <w:strike/>
        </w:rPr>
        <w:t>GENERAL</w:t>
      </w:r>
      <w:r>
        <w:rPr>
          <w:rFonts w:ascii="Arial" w:eastAsia="Arial" w:hAnsi="Arial" w:cs="Arial"/>
          <w:b/>
        </w:rPr>
        <w:t xml:space="preserve"> HIGHWAY FUND</w:t>
      </w:r>
      <w:r>
        <w:rPr>
          <w:rFonts w:ascii="Arial" w:eastAsia="Arial" w:hAnsi="Arial" w:cs="Arial"/>
        </w:rPr>
        <w:t>'</w:t>
      </w:r>
    </w:p>
    <w:p w:rsidR="003B65F3" w:rsidP="003B65F3">
      <w:pPr>
        <w:ind w:left="360" w:firstLine="360"/>
        <w:rPr>
          <w:rFonts w:ascii="Arial" w:eastAsia="Arial" w:hAnsi="Arial" w:cs="Arial"/>
        </w:rPr>
      </w:pPr>
      <w:bookmarkStart w:id="50" w:name="_INSTRUCTION__c95eabe2_810b_46f2_bcc6_39"/>
      <w:bookmarkStart w:id="51" w:name="_PAR__11_13d998dc_d78b_436a_bf69_5ac14be"/>
      <w:bookmarkEnd w:id="45"/>
      <w:bookmarkEnd w:id="49"/>
      <w:r>
        <w:rPr>
          <w:rFonts w:ascii="Arial" w:eastAsia="Arial" w:hAnsi="Arial" w:cs="Arial"/>
        </w:rPr>
        <w:t>Amend the bill in section 6 in §1653 by inserting after subsection 2 the following:</w:t>
      </w:r>
    </w:p>
    <w:p w:rsidR="003B65F3" w:rsidP="003B65F3">
      <w:pPr>
        <w:ind w:left="360" w:firstLine="360"/>
        <w:rPr>
          <w:rFonts w:ascii="Arial" w:eastAsia="Arial" w:hAnsi="Arial" w:cs="Arial"/>
        </w:rPr>
      </w:pPr>
      <w:bookmarkStart w:id="52" w:name="_PAR__12_31d2dfcf_2a46_4f4d_9036_d5b1c56"/>
      <w:bookmarkEnd w:id="51"/>
      <w:r>
        <w:rPr>
          <w:rFonts w:ascii="Arial" w:eastAsia="Arial" w:hAnsi="Arial" w:cs="Arial"/>
        </w:rPr>
        <w:t>'</w:t>
      </w:r>
      <w:r>
        <w:rPr>
          <w:rFonts w:ascii="Arial" w:eastAsia="Arial" w:hAnsi="Arial" w:cs="Arial"/>
          <w:b/>
          <w:u w:val="single"/>
        </w:rPr>
        <w:t xml:space="preserve">2-A.  State police. </w:t>
      </w:r>
      <w:r>
        <w:rPr>
          <w:rFonts w:ascii="Arial" w:eastAsia="Arial" w:hAnsi="Arial" w:cs="Arial"/>
          <w:u w:val="single"/>
        </w:rPr>
        <w:t xml:space="preserve"> Beginning July 1, 2027, for the Department of Public Safety, Bureau of State Police for the purposes described in Title 25, section 1509-B, subsection 2;</w:t>
      </w:r>
    </w:p>
    <w:p w:rsidR="003B65F3" w:rsidP="003B65F3">
      <w:pPr>
        <w:ind w:left="360" w:firstLine="360"/>
        <w:rPr>
          <w:rFonts w:ascii="Arial" w:eastAsia="Arial" w:hAnsi="Arial" w:cs="Arial"/>
        </w:rPr>
      </w:pPr>
      <w:bookmarkStart w:id="53" w:name="_INSTRUCTION__4c87dec6_7e5c_434f_9a2f_1e"/>
      <w:bookmarkStart w:id="54" w:name="_PAR__13_c25e8945_bc78_4d30_b332_b7edbf4"/>
      <w:bookmarkEnd w:id="50"/>
      <w:bookmarkEnd w:id="52"/>
      <w:r>
        <w:rPr>
          <w:rFonts w:ascii="Arial" w:eastAsia="Arial" w:hAnsi="Arial" w:cs="Arial"/>
          <w:b/>
          <w:u w:val="single"/>
        </w:rPr>
        <w:t xml:space="preserve">2-B.  Highway safety. </w:t>
      </w:r>
      <w:r>
        <w:rPr>
          <w:rFonts w:ascii="Arial" w:eastAsia="Arial" w:hAnsi="Arial" w:cs="Arial"/>
          <w:u w:val="single"/>
        </w:rPr>
        <w:t xml:space="preserve"> Beginning July 1, 2027, for the administration of the Department of Public Safety, Bureau of Highway Safety;</w:t>
      </w:r>
      <w:r>
        <w:rPr>
          <w:rFonts w:ascii="Arial" w:eastAsia="Arial" w:hAnsi="Arial" w:cs="Arial"/>
        </w:rPr>
        <w:t>'</w:t>
      </w:r>
    </w:p>
    <w:p w:rsidR="003B65F3" w:rsidP="003B65F3">
      <w:pPr>
        <w:ind w:left="360" w:firstLine="360"/>
        <w:rPr>
          <w:rFonts w:ascii="Arial" w:eastAsia="Arial" w:hAnsi="Arial" w:cs="Arial"/>
        </w:rPr>
      </w:pPr>
      <w:bookmarkStart w:id="55" w:name="_INSTRUCTION__c9428aac_6f19_4a13_bfdd_6e"/>
      <w:bookmarkStart w:id="56" w:name="_PAR__14_40633e01_636b_4820_8043_2563f79"/>
      <w:bookmarkEnd w:id="53"/>
      <w:bookmarkEnd w:id="54"/>
      <w:r>
        <w:rPr>
          <w:rFonts w:ascii="Arial" w:eastAsia="Arial" w:hAnsi="Arial" w:cs="Arial"/>
        </w:rPr>
        <w:t>Amend the bill in section 6 in §1653 in subsection 5 in the first line (page 3, line 18 in L.D.) by striking out the following: "said tax" and inserting the following: '</w:t>
      </w:r>
      <w:r>
        <w:rPr>
          <w:rFonts w:ascii="Arial" w:eastAsia="Arial" w:hAnsi="Arial" w:cs="Arial"/>
          <w:strike/>
        </w:rPr>
        <w:t>said tax</w:t>
      </w:r>
      <w:r>
        <w:rPr>
          <w:rFonts w:ascii="Arial" w:eastAsia="Arial" w:hAnsi="Arial" w:cs="Arial"/>
        </w:rPr>
        <w:t xml:space="preserve"> </w:t>
      </w:r>
      <w:r>
        <w:rPr>
          <w:rFonts w:ascii="Arial" w:eastAsia="Arial" w:hAnsi="Arial" w:cs="Arial"/>
          <w:u w:val="single"/>
        </w:rPr>
        <w:t>the tax described in subsection 4</w:t>
      </w:r>
      <w:r>
        <w:rPr>
          <w:rFonts w:ascii="Arial" w:eastAsia="Arial" w:hAnsi="Arial" w:cs="Arial"/>
        </w:rPr>
        <w:t>'</w:t>
      </w:r>
    </w:p>
    <w:p w:rsidR="003B65F3" w:rsidP="003B65F3">
      <w:pPr>
        <w:ind w:left="360" w:firstLine="360"/>
        <w:rPr>
          <w:rFonts w:ascii="Arial" w:eastAsia="Arial" w:hAnsi="Arial" w:cs="Arial"/>
        </w:rPr>
      </w:pPr>
      <w:bookmarkStart w:id="57" w:name="_INSTRUCTION__84434e96_7d6a_42f1_9ff1_b1"/>
      <w:bookmarkStart w:id="58" w:name="_PAR__15_5313ef4a_c337_43aa_94cf_c096b7d"/>
      <w:bookmarkEnd w:id="55"/>
      <w:bookmarkEnd w:id="56"/>
      <w:r>
        <w:rPr>
          <w:rFonts w:ascii="Arial" w:eastAsia="Arial" w:hAnsi="Arial" w:cs="Arial"/>
        </w:rPr>
        <w:t>Amend the bill in section 6 in §1653 in subsection 8 in the first line (page 3, line 22 in L.D.) by striking out the following: "</w:t>
      </w:r>
      <w:r>
        <w:rPr>
          <w:rFonts w:ascii="Arial" w:eastAsia="Arial" w:hAnsi="Arial" w:cs="Arial"/>
          <w:u w:val="single"/>
        </w:rPr>
        <w:t>Pursuant to</w:t>
      </w:r>
      <w:r>
        <w:rPr>
          <w:rFonts w:ascii="Arial" w:eastAsia="Arial" w:hAnsi="Arial" w:cs="Arial"/>
        </w:rPr>
        <w:t>" and inserting the following: '</w:t>
      </w:r>
      <w:r>
        <w:rPr>
          <w:rFonts w:ascii="Arial" w:eastAsia="Arial" w:hAnsi="Arial" w:cs="Arial"/>
          <w:u w:val="single"/>
        </w:rPr>
        <w:t>Subject to the limitations in</w:t>
      </w:r>
      <w:r>
        <w:rPr>
          <w:rFonts w:ascii="Arial" w:eastAsia="Arial" w:hAnsi="Arial" w:cs="Arial"/>
        </w:rPr>
        <w:t>'</w:t>
      </w:r>
    </w:p>
    <w:p w:rsidR="003B65F3" w:rsidP="003B65F3">
      <w:pPr>
        <w:ind w:left="360" w:firstLine="360"/>
        <w:rPr>
          <w:rFonts w:ascii="Arial" w:eastAsia="Arial" w:hAnsi="Arial" w:cs="Arial"/>
        </w:rPr>
      </w:pPr>
      <w:bookmarkStart w:id="59" w:name="_INSTRUCTION__ac6129bf_43a4_45e2_b97f_e6"/>
      <w:bookmarkStart w:id="60" w:name="_PAR__16_3e6541c1_41e8_4657_881e_e933ea4"/>
      <w:bookmarkEnd w:id="57"/>
      <w:bookmarkEnd w:id="58"/>
      <w:r>
        <w:rPr>
          <w:rFonts w:ascii="Arial" w:eastAsia="Arial" w:hAnsi="Arial" w:cs="Arial"/>
        </w:rPr>
        <w:t>Amend the bill by striking out all of section 7.</w:t>
      </w:r>
    </w:p>
    <w:p w:rsidR="003B65F3" w:rsidP="003B65F3">
      <w:pPr>
        <w:ind w:left="360" w:firstLine="360"/>
        <w:rPr>
          <w:rFonts w:ascii="Arial" w:eastAsia="Arial" w:hAnsi="Arial" w:cs="Arial"/>
        </w:rPr>
      </w:pPr>
      <w:bookmarkStart w:id="61" w:name="_INSTRUCTION__cf9210c5_68a0_44f8_baef_7f"/>
      <w:bookmarkStart w:id="62" w:name="_PAR__17_6a428e9f_f68e_43f0_92fd_5884598"/>
      <w:bookmarkEnd w:id="59"/>
      <w:bookmarkEnd w:id="60"/>
      <w:r>
        <w:rPr>
          <w:rFonts w:ascii="Arial" w:eastAsia="Arial" w:hAnsi="Arial" w:cs="Arial"/>
        </w:rPr>
        <w:t>Amend the bill in section 8 in §1984 in the first indented paragraph in the first line (page 4, line 10 in L.D.) by striking out the following: "</w:t>
      </w:r>
      <w:r>
        <w:rPr>
          <w:rFonts w:ascii="Arial" w:eastAsia="Arial" w:hAnsi="Arial" w:cs="Arial"/>
          <w:u w:val="single"/>
        </w:rPr>
        <w:t>2026</w:t>
      </w:r>
      <w:r>
        <w:rPr>
          <w:rFonts w:ascii="Arial" w:eastAsia="Arial" w:hAnsi="Arial" w:cs="Arial"/>
        </w:rPr>
        <w:t>" and inserting the following: '</w:t>
      </w:r>
      <w:r>
        <w:rPr>
          <w:rFonts w:ascii="Arial" w:eastAsia="Arial" w:hAnsi="Arial" w:cs="Arial"/>
          <w:u w:val="single"/>
        </w:rPr>
        <w:t>2028</w:t>
      </w:r>
      <w:r>
        <w:rPr>
          <w:rFonts w:ascii="Arial" w:eastAsia="Arial" w:hAnsi="Arial" w:cs="Arial"/>
        </w:rPr>
        <w:t>'</w:t>
      </w:r>
    </w:p>
    <w:p w:rsidR="003B65F3" w:rsidP="003B65F3">
      <w:pPr>
        <w:ind w:left="360" w:firstLine="360"/>
        <w:rPr>
          <w:rFonts w:ascii="Arial" w:eastAsia="Arial" w:hAnsi="Arial" w:cs="Arial"/>
        </w:rPr>
      </w:pPr>
      <w:bookmarkStart w:id="63" w:name="_INSTRUCTION__1815fc0e_3318_4ee7_a1f1_c9"/>
      <w:bookmarkStart w:id="64" w:name="_PAR__18_8c2edf17_6c23_4c45_b8ea_fbd2d24"/>
      <w:bookmarkEnd w:id="61"/>
      <w:bookmarkEnd w:id="62"/>
      <w:r>
        <w:rPr>
          <w:rFonts w:ascii="Arial" w:eastAsia="Arial" w:hAnsi="Arial" w:cs="Arial"/>
        </w:rPr>
        <w:t>Amend the bill in section 9 in §4241 in subsection 1 in the 2nd line (page 4, line 22 in L.D.) by inserting after the following: "including" the following: '</w:t>
      </w:r>
      <w:r>
        <w:rPr>
          <w:rFonts w:ascii="Arial" w:eastAsia="Arial" w:hAnsi="Arial" w:cs="Arial"/>
          <w:u w:val="single"/>
        </w:rPr>
        <w:t>public</w:t>
      </w:r>
      <w:r>
        <w:rPr>
          <w:rFonts w:ascii="Arial" w:eastAsia="Arial" w:hAnsi="Arial" w:cs="Arial"/>
        </w:rPr>
        <w:t>'</w:t>
      </w:r>
    </w:p>
    <w:p w:rsidR="003B65F3" w:rsidP="003B65F3">
      <w:pPr>
        <w:ind w:left="360" w:firstLine="360"/>
        <w:rPr>
          <w:rFonts w:ascii="Arial" w:eastAsia="Arial" w:hAnsi="Arial" w:cs="Arial"/>
        </w:rPr>
      </w:pPr>
      <w:bookmarkStart w:id="65" w:name="_INSTRUCTION__792a0312_3308_4c15_b4f7_fe"/>
      <w:bookmarkStart w:id="66" w:name="_PAR__19_031ea326_7bdf_44d6_997d_35e5ab2"/>
      <w:bookmarkEnd w:id="63"/>
      <w:bookmarkEnd w:id="64"/>
      <w:r>
        <w:rPr>
          <w:rFonts w:ascii="Arial" w:eastAsia="Arial" w:hAnsi="Arial" w:cs="Arial"/>
        </w:rPr>
        <w:t>Amend the bill in section 10 in §4245 in the first indented paragraph in the first line (page 4, line 37 in L.D.) by striking out the following: "</w:t>
      </w:r>
      <w:r>
        <w:rPr>
          <w:rFonts w:ascii="Arial" w:eastAsia="Arial" w:hAnsi="Arial" w:cs="Arial"/>
          <w:u w:val="single"/>
        </w:rPr>
        <w:t>2026</w:t>
      </w:r>
      <w:r>
        <w:rPr>
          <w:rFonts w:ascii="Arial" w:eastAsia="Arial" w:hAnsi="Arial" w:cs="Arial"/>
        </w:rPr>
        <w:t>" and inserting the following: '</w:t>
      </w:r>
      <w:r>
        <w:rPr>
          <w:rFonts w:ascii="Arial" w:eastAsia="Arial" w:hAnsi="Arial" w:cs="Arial"/>
          <w:u w:val="single"/>
        </w:rPr>
        <w:t>2028</w:t>
      </w:r>
      <w:r>
        <w:rPr>
          <w:rFonts w:ascii="Arial" w:eastAsia="Arial" w:hAnsi="Arial" w:cs="Arial"/>
        </w:rPr>
        <w:t>'</w:t>
      </w:r>
    </w:p>
    <w:p w:rsidR="003B65F3" w:rsidP="003B65F3">
      <w:pPr>
        <w:ind w:left="360" w:firstLine="360"/>
        <w:rPr>
          <w:rFonts w:ascii="Arial" w:eastAsia="Arial" w:hAnsi="Arial" w:cs="Arial"/>
        </w:rPr>
      </w:pPr>
      <w:bookmarkStart w:id="67" w:name="_INSTRUCTION__18abe386_c18b_4978_906e_25"/>
      <w:bookmarkStart w:id="68" w:name="_PAR__20_bf3a5273_0e91_4ee5_8b5c_03f3aa5"/>
      <w:bookmarkEnd w:id="65"/>
      <w:bookmarkEnd w:id="66"/>
      <w:r>
        <w:rPr>
          <w:rFonts w:ascii="Arial" w:eastAsia="Arial" w:hAnsi="Arial" w:cs="Arial"/>
        </w:rPr>
        <w:t>Amend the bill by striking out all of section 11 and inserting the following:</w:t>
      </w:r>
    </w:p>
    <w:p w:rsidR="003B65F3" w:rsidP="003B65F3">
      <w:pPr>
        <w:ind w:left="360" w:firstLine="360"/>
        <w:rPr>
          <w:rFonts w:ascii="Arial" w:eastAsia="Arial" w:hAnsi="Arial" w:cs="Arial"/>
        </w:rPr>
      </w:pPr>
      <w:bookmarkStart w:id="69" w:name="_PAGE__4_5584222f_1ca9_41d6_858a_a24be88"/>
      <w:bookmarkStart w:id="70" w:name="_PAR__2_24c514e6_da0d_425b_99e8_2b9cf349"/>
      <w:bookmarkEnd w:id="39"/>
      <w:bookmarkEnd w:id="68"/>
      <w:r>
        <w:rPr>
          <w:rFonts w:ascii="Arial" w:eastAsia="Arial" w:hAnsi="Arial" w:cs="Arial"/>
        </w:rPr>
        <w:t>'</w:t>
      </w:r>
      <w:r>
        <w:rPr>
          <w:rFonts w:ascii="Arial" w:eastAsia="Arial" w:hAnsi="Arial" w:cs="Arial"/>
          <w:b/>
          <w:sz w:val="24"/>
        </w:rPr>
        <w:t>Sec. 11.  25 MRSA §1509-A,</w:t>
      </w:r>
      <w:r>
        <w:rPr>
          <w:rFonts w:ascii="Arial" w:eastAsia="Arial" w:hAnsi="Arial" w:cs="Arial"/>
        </w:rPr>
        <w:t xml:space="preserve"> as amended by PL 2013, c. 354, Pt. F, §1 and c. 368, Pt. EEE, §1, is repealed.</w:t>
      </w:r>
    </w:p>
    <w:p w:rsidR="003B65F3" w:rsidP="003B65F3">
      <w:pPr>
        <w:ind w:left="360" w:firstLine="360"/>
        <w:rPr>
          <w:rFonts w:ascii="Arial" w:eastAsia="Arial" w:hAnsi="Arial" w:cs="Arial"/>
        </w:rPr>
      </w:pPr>
      <w:bookmarkStart w:id="71" w:name="_INSTRUCTION__8cf76cb5_d2e4_4f2e_b5f3_1a"/>
      <w:bookmarkStart w:id="72" w:name="_PAR__3_3de628e4_75e9_47d2_a806_74a38aa0"/>
      <w:bookmarkEnd w:id="67"/>
      <w:bookmarkEnd w:id="70"/>
      <w:r>
        <w:rPr>
          <w:rFonts w:ascii="Arial" w:eastAsia="Arial" w:hAnsi="Arial" w:cs="Arial"/>
          <w:b/>
          <w:sz w:val="24"/>
        </w:rPr>
        <w:t>Sec. 12.  25 MRSA §1509-B</w:t>
      </w:r>
      <w:r>
        <w:rPr>
          <w:rFonts w:ascii="Arial" w:eastAsia="Arial" w:hAnsi="Arial" w:cs="Arial"/>
        </w:rPr>
        <w:t xml:space="preserve"> is enacted to read:</w:t>
      </w:r>
    </w:p>
    <w:p w:rsidR="003B65F3" w:rsidP="003B65F3">
      <w:pPr>
        <w:ind w:left="1080" w:hanging="720"/>
        <w:rPr>
          <w:rFonts w:ascii="Arial" w:eastAsia="Arial" w:hAnsi="Arial" w:cs="Arial"/>
          <w:b/>
        </w:rPr>
      </w:pPr>
      <w:bookmarkStart w:id="73" w:name="_PAR__4_f4c94992_edd7_4c6e_bdda_659c0489"/>
      <w:bookmarkEnd w:id="72"/>
      <w:r>
        <w:rPr>
          <w:rFonts w:ascii="Arial" w:eastAsia="Arial" w:hAnsi="Arial" w:cs="Arial"/>
          <w:b/>
          <w:u w:val="single"/>
        </w:rPr>
        <w:t>§1509-B.  Funding</w:t>
      </w:r>
    </w:p>
    <w:p w:rsidR="003B65F3" w:rsidP="003B65F3">
      <w:pPr>
        <w:ind w:left="360" w:firstLine="360"/>
        <w:rPr>
          <w:rFonts w:ascii="Arial" w:eastAsia="Arial" w:hAnsi="Arial" w:cs="Arial"/>
        </w:rPr>
      </w:pPr>
      <w:bookmarkStart w:id="74" w:name="_PAR__5_4a775c93_5c0b_445f_aa24_a3b620c6"/>
      <w:bookmarkEnd w:id="73"/>
      <w:r w:rsidRPr="00EF5368">
        <w:rPr>
          <w:rFonts w:ascii="Arial" w:eastAsia="Arial" w:hAnsi="Arial" w:cs="Arial"/>
          <w:b/>
          <w:u w:val="single"/>
        </w:rPr>
        <w:t>1. Funding from General Fund.</w:t>
      </w:r>
      <w:r>
        <w:rPr>
          <w:rFonts w:ascii="Arial" w:eastAsia="Arial" w:hAnsi="Arial" w:cs="Arial"/>
          <w:u w:val="single"/>
        </w:rPr>
        <w:t xml:space="preserve"> Beginning in fiscal year 2027-28, state funding for the Department of Public Safety, Bureau of State Police for the following purposes must be appropriated from the General Fund:</w:t>
      </w:r>
    </w:p>
    <w:p w:rsidR="003B65F3" w:rsidP="003B65F3">
      <w:pPr>
        <w:ind w:left="720"/>
        <w:rPr>
          <w:rFonts w:ascii="Arial" w:eastAsia="Arial" w:hAnsi="Arial" w:cs="Arial"/>
        </w:rPr>
      </w:pPr>
      <w:bookmarkStart w:id="75" w:name="_PAR__6_0aa2c7ba_0535_40f2_b8cc_54289a2a"/>
      <w:bookmarkEnd w:id="74"/>
      <w:r>
        <w:rPr>
          <w:rFonts w:ascii="Arial" w:eastAsia="Arial" w:hAnsi="Arial" w:cs="Arial"/>
          <w:u w:val="single"/>
        </w:rPr>
        <w:t>A. Patrolling rural areas of the State without organized police departments; enforcing highway safety laws in rural areas and on the Maine Turnpike and the interstate system; investigating homicides that occur outside Portland and Bangor; investigating child abuse cases; providing crime laboratory services to all law enforcement agencies; and providing a repository for criminal history records information; and</w:t>
      </w:r>
      <w:r>
        <w:rPr>
          <w:rFonts w:ascii="Arial" w:eastAsia="Arial" w:hAnsi="Arial" w:cs="Arial"/>
        </w:rPr>
        <w:t xml:space="preserve"> </w:t>
      </w:r>
    </w:p>
    <w:p w:rsidR="003B65F3" w:rsidP="003B65F3">
      <w:pPr>
        <w:ind w:left="720"/>
        <w:rPr>
          <w:rFonts w:ascii="Arial" w:eastAsia="Arial" w:hAnsi="Arial" w:cs="Arial"/>
        </w:rPr>
      </w:pPr>
      <w:bookmarkStart w:id="76" w:name="_PAR__7_7f361ad0_4c05_4373_b553_ec397053"/>
      <w:bookmarkEnd w:id="75"/>
      <w:r>
        <w:rPr>
          <w:rFonts w:ascii="Arial" w:eastAsia="Arial" w:hAnsi="Arial" w:cs="Arial"/>
          <w:u w:val="single"/>
        </w:rPr>
        <w:t>B. Providing clerical support for the field troops of the State Police.</w:t>
      </w:r>
    </w:p>
    <w:p w:rsidR="003B65F3" w:rsidP="003B65F3">
      <w:pPr>
        <w:ind w:left="360" w:firstLine="360"/>
        <w:rPr>
          <w:rFonts w:ascii="Arial" w:eastAsia="Arial" w:hAnsi="Arial" w:cs="Arial"/>
        </w:rPr>
      </w:pPr>
      <w:bookmarkStart w:id="77" w:name="_PAR__8_e9cb321a_690b_4e7b_91e3_04baa8fc"/>
      <w:bookmarkEnd w:id="76"/>
      <w:r w:rsidRPr="00EF5368">
        <w:rPr>
          <w:rFonts w:ascii="Arial" w:eastAsia="Arial" w:hAnsi="Arial" w:cs="Arial"/>
          <w:b/>
          <w:u w:val="single"/>
        </w:rPr>
        <w:t>2. Funding from Highway Fund.</w:t>
      </w:r>
      <w:r>
        <w:rPr>
          <w:rFonts w:ascii="Arial" w:eastAsia="Arial" w:hAnsi="Arial" w:cs="Arial"/>
          <w:u w:val="single"/>
        </w:rPr>
        <w:t xml:space="preserve"> Beginning in fiscal year 2027-28, state funding for the Department of Public Safety, Bureau of State Police for the following purposes must be allocated from the Highway Fund:</w:t>
      </w:r>
    </w:p>
    <w:p w:rsidR="003B65F3" w:rsidP="003B65F3">
      <w:pPr>
        <w:ind w:left="720"/>
        <w:rPr>
          <w:rFonts w:ascii="Arial" w:eastAsia="Arial" w:hAnsi="Arial" w:cs="Arial"/>
        </w:rPr>
      </w:pPr>
      <w:bookmarkStart w:id="78" w:name="_PAR__9_8edb6c3c_f957_434c_a64e_04e7ded4"/>
      <w:bookmarkEnd w:id="77"/>
      <w:r>
        <w:rPr>
          <w:rFonts w:ascii="Arial" w:eastAsia="Arial" w:hAnsi="Arial" w:cs="Arial"/>
          <w:u w:val="single"/>
        </w:rPr>
        <w:t>A. Providing accident reconstruction and training services and maintaining the statewide crash reporting system, including services provided by the Bureau of State Police air wing program;</w:t>
      </w:r>
      <w:r>
        <w:rPr>
          <w:rFonts w:ascii="Arial" w:eastAsia="Arial" w:hAnsi="Arial" w:cs="Arial"/>
        </w:rPr>
        <w:t xml:space="preserve"> </w:t>
      </w:r>
    </w:p>
    <w:p w:rsidR="003B65F3" w:rsidP="003B65F3">
      <w:pPr>
        <w:ind w:left="720"/>
        <w:rPr>
          <w:rFonts w:ascii="Arial" w:eastAsia="Arial" w:hAnsi="Arial" w:cs="Arial"/>
        </w:rPr>
      </w:pPr>
      <w:bookmarkStart w:id="79" w:name="_PAR__10_c18af365_fb69_4c40_8915_5e7184b"/>
      <w:bookmarkEnd w:id="78"/>
      <w:r>
        <w:rPr>
          <w:rFonts w:ascii="Arial" w:eastAsia="Arial" w:hAnsi="Arial" w:cs="Arial"/>
          <w:u w:val="single"/>
        </w:rPr>
        <w:t>B. Overseeing and enforcing the laws regarding weight, dimension and protection of ways and ensuring compliance with federal motor vehicle commercial hours of service regulations by checking vehicle log books; and</w:t>
      </w:r>
      <w:r>
        <w:rPr>
          <w:rFonts w:ascii="Arial" w:eastAsia="Arial" w:hAnsi="Arial" w:cs="Arial"/>
        </w:rPr>
        <w:t xml:space="preserve"> </w:t>
      </w:r>
    </w:p>
    <w:p w:rsidR="003B65F3" w:rsidP="003B65F3">
      <w:pPr>
        <w:ind w:left="720"/>
        <w:rPr>
          <w:rFonts w:ascii="Arial" w:eastAsia="Arial" w:hAnsi="Arial" w:cs="Arial"/>
        </w:rPr>
      </w:pPr>
      <w:bookmarkStart w:id="80" w:name="_PAR__11_fe657f3a_186d_428c_8bca_df21dbc"/>
      <w:bookmarkEnd w:id="79"/>
      <w:r>
        <w:rPr>
          <w:rFonts w:ascii="Arial" w:eastAsia="Arial" w:hAnsi="Arial" w:cs="Arial"/>
          <w:u w:val="single"/>
        </w:rPr>
        <w:t>C. Administering and enforcing the motor vehicle inspection program, including issuing stickers and authorizing garages to perform the inspections.</w:t>
      </w:r>
      <w:r>
        <w:rPr>
          <w:rFonts w:ascii="Arial" w:eastAsia="Arial" w:hAnsi="Arial" w:cs="Arial"/>
        </w:rPr>
        <w:t>'</w:t>
      </w:r>
    </w:p>
    <w:p w:rsidR="003B65F3" w:rsidP="003B65F3">
      <w:pPr>
        <w:ind w:left="360" w:firstLine="360"/>
        <w:rPr>
          <w:rFonts w:ascii="Arial" w:eastAsia="Arial" w:hAnsi="Arial" w:cs="Arial"/>
        </w:rPr>
      </w:pPr>
      <w:bookmarkStart w:id="81" w:name="_INSTRUCTION__daa4a443_b1c0_4a2d_aafb_ab"/>
      <w:bookmarkStart w:id="82" w:name="_PAR__12_d26d4871_4fe5_432f_9797_a035e64"/>
      <w:bookmarkEnd w:id="71"/>
      <w:bookmarkEnd w:id="80"/>
      <w:r>
        <w:rPr>
          <w:rFonts w:ascii="Arial" w:eastAsia="Arial" w:hAnsi="Arial" w:cs="Arial"/>
        </w:rPr>
        <w:t>Amend the bill in section 13 in the indented paragraph in the first line (page 5, line 16 in L.D.) by striking out the following: "</w:t>
      </w:r>
      <w:r>
        <w:rPr>
          <w:rFonts w:ascii="Arial" w:eastAsia="Arial" w:hAnsi="Arial" w:cs="Arial"/>
          <w:u w:val="single"/>
        </w:rPr>
        <w:t>2026</w:t>
      </w:r>
      <w:r>
        <w:rPr>
          <w:rFonts w:ascii="Arial" w:eastAsia="Arial" w:hAnsi="Arial" w:cs="Arial"/>
        </w:rPr>
        <w:t>" and inserting the following: '</w:t>
      </w:r>
      <w:r>
        <w:rPr>
          <w:rFonts w:ascii="Arial" w:eastAsia="Arial" w:hAnsi="Arial" w:cs="Arial"/>
          <w:u w:val="single"/>
        </w:rPr>
        <w:t>2027</w:t>
      </w:r>
      <w:r>
        <w:rPr>
          <w:rFonts w:ascii="Arial" w:eastAsia="Arial" w:hAnsi="Arial" w:cs="Arial"/>
        </w:rPr>
        <w:t>'</w:t>
      </w:r>
    </w:p>
    <w:p w:rsidR="003B65F3" w:rsidP="003B65F3">
      <w:pPr>
        <w:ind w:left="360" w:firstLine="360"/>
        <w:rPr>
          <w:rFonts w:ascii="Arial" w:eastAsia="Arial" w:hAnsi="Arial" w:cs="Arial"/>
        </w:rPr>
      </w:pPr>
      <w:bookmarkStart w:id="83" w:name="_INSTRUCTION__c23d06a5_b3ba_4d2a_9d2b_69"/>
      <w:bookmarkStart w:id="84" w:name="_PAR__13_8ff65731_66b9_4794_8ed3_b4dd97d"/>
      <w:bookmarkEnd w:id="81"/>
      <w:bookmarkEnd w:id="82"/>
      <w:r>
        <w:rPr>
          <w:rFonts w:ascii="Arial" w:eastAsia="Arial" w:hAnsi="Arial" w:cs="Arial"/>
        </w:rPr>
        <w:t>Amend the bill in section 13 in the indented paragraph in the 7th line (page 5, line 22 in L.D.) by striking out the following: "</w:t>
      </w:r>
      <w:r>
        <w:rPr>
          <w:rFonts w:ascii="Arial" w:eastAsia="Arial" w:hAnsi="Arial" w:cs="Arial"/>
          <w:u w:val="single"/>
        </w:rPr>
        <w:t>60%</w:t>
      </w:r>
      <w:r>
        <w:rPr>
          <w:rFonts w:ascii="Arial" w:eastAsia="Arial" w:hAnsi="Arial" w:cs="Arial"/>
        </w:rPr>
        <w:t>" and inserting the following: '</w:t>
      </w:r>
      <w:r>
        <w:rPr>
          <w:rFonts w:ascii="Arial" w:eastAsia="Arial" w:hAnsi="Arial" w:cs="Arial"/>
          <w:u w:val="single"/>
        </w:rPr>
        <w:t>100%</w:t>
      </w:r>
      <w:r>
        <w:rPr>
          <w:rFonts w:ascii="Arial" w:eastAsia="Arial" w:hAnsi="Arial" w:cs="Arial"/>
        </w:rPr>
        <w:t>'</w:t>
      </w:r>
    </w:p>
    <w:p w:rsidR="003B65F3" w:rsidP="003B65F3">
      <w:pPr>
        <w:ind w:left="360" w:firstLine="360"/>
        <w:rPr>
          <w:rFonts w:ascii="Arial" w:eastAsia="Arial" w:hAnsi="Arial" w:cs="Arial"/>
        </w:rPr>
      </w:pPr>
      <w:bookmarkStart w:id="85" w:name="_INSTRUCTION__ae4e65bb_e1bd_464e_8982_8f"/>
      <w:bookmarkStart w:id="86" w:name="_PAR__14_c9fc5a50_5b63_4943_b298_901e9fa"/>
      <w:bookmarkEnd w:id="83"/>
      <w:bookmarkEnd w:id="84"/>
      <w:r>
        <w:rPr>
          <w:rFonts w:ascii="Arial" w:eastAsia="Arial" w:hAnsi="Arial" w:cs="Arial"/>
        </w:rPr>
        <w:t>Amend the bill by striking out all of section 14 and inserting the following:</w:t>
      </w:r>
    </w:p>
    <w:p w:rsidR="003B65F3" w:rsidP="003B65F3">
      <w:pPr>
        <w:ind w:left="360" w:firstLine="360"/>
        <w:rPr>
          <w:rFonts w:ascii="Arial" w:eastAsia="Arial" w:hAnsi="Arial" w:cs="Arial"/>
        </w:rPr>
      </w:pPr>
      <w:bookmarkStart w:id="87" w:name="_PAR__15_bd618aee_c60b_4a89_9603_d16d8e1"/>
      <w:bookmarkEnd w:id="86"/>
      <w:r>
        <w:rPr>
          <w:rFonts w:ascii="Arial" w:eastAsia="Arial" w:hAnsi="Arial" w:cs="Arial"/>
        </w:rPr>
        <w:t>'</w:t>
      </w:r>
      <w:r>
        <w:rPr>
          <w:rFonts w:ascii="Arial" w:eastAsia="Arial" w:hAnsi="Arial" w:cs="Arial"/>
          <w:b/>
          <w:sz w:val="24"/>
        </w:rPr>
        <w:t xml:space="preserve">Sec. 14.  Effective date. </w:t>
      </w:r>
      <w:r>
        <w:rPr>
          <w:rFonts w:ascii="Arial" w:eastAsia="Arial" w:hAnsi="Arial" w:cs="Arial"/>
        </w:rPr>
        <w:t>Those sections of this Act that repeal and replace the Maine Revised Statutes, Title 3, section 521 and Title 30-A, section 6054, subsection 5 and that repeal Title 25, section 1509-A and that enact Title 25, section 1509-B take effect July 1, 2027.'</w:t>
      </w:r>
    </w:p>
    <w:p w:rsidR="003B65F3" w:rsidP="003B65F3">
      <w:pPr>
        <w:ind w:left="360" w:firstLine="360"/>
        <w:rPr>
          <w:rFonts w:ascii="Arial" w:eastAsia="Arial" w:hAnsi="Arial" w:cs="Arial"/>
        </w:rPr>
      </w:pPr>
      <w:bookmarkStart w:id="88" w:name="_INSTRUCTION__f748132b_f200_4037_93db_18"/>
      <w:bookmarkStart w:id="89" w:name="_PAR__16_9fdcdab7_165c_4636_a96b_33794dd"/>
      <w:bookmarkEnd w:id="85"/>
      <w:bookmarkEnd w:id="87"/>
      <w:r>
        <w:rPr>
          <w:rFonts w:ascii="Arial" w:eastAsia="Arial" w:hAnsi="Arial" w:cs="Arial"/>
        </w:rPr>
        <w:t>Amend the bill by relettering or renumbering any nonconsecutive Part letter or section number to read consecutively.</w:t>
      </w:r>
    </w:p>
    <w:p w:rsidR="003B65F3" w:rsidP="003B65F3">
      <w:pPr>
        <w:keepNext/>
        <w:spacing w:before="240"/>
        <w:ind w:left="360"/>
        <w:jc w:val="center"/>
        <w:rPr>
          <w:rFonts w:ascii="Arial" w:eastAsia="Arial" w:hAnsi="Arial" w:cs="Arial"/>
        </w:rPr>
      </w:pPr>
      <w:bookmarkStart w:id="90" w:name="_SUMMARY__99c2ecbb_2291_4256_a768_8e8de7"/>
      <w:bookmarkStart w:id="91" w:name="_PAR__17_6016c7e6_7454_4ad8_ab32_03739b3"/>
      <w:bookmarkEnd w:id="88"/>
      <w:bookmarkEnd w:id="89"/>
      <w:r>
        <w:rPr>
          <w:rFonts w:ascii="Arial" w:eastAsia="Arial" w:hAnsi="Arial" w:cs="Arial"/>
          <w:b/>
          <w:sz w:val="24"/>
        </w:rPr>
        <w:t>SUMMARY</w:t>
      </w:r>
    </w:p>
    <w:p w:rsidR="003B65F3" w:rsidP="003B65F3">
      <w:pPr>
        <w:ind w:left="360" w:firstLine="360"/>
        <w:rPr>
          <w:rFonts w:ascii="Arial" w:eastAsia="Arial" w:hAnsi="Arial" w:cs="Arial"/>
        </w:rPr>
      </w:pPr>
      <w:bookmarkStart w:id="92" w:name="_PAR__18_2397f1d5_d5be_4c9a_a208_204ca2b"/>
      <w:bookmarkEnd w:id="91"/>
      <w:r>
        <w:rPr>
          <w:rFonts w:ascii="Arial" w:eastAsia="Arial" w:hAnsi="Arial" w:cs="Arial"/>
        </w:rPr>
        <w:t xml:space="preserve">This amendment, which is the minority report of the committee, makes the following changes to the bill. </w:t>
      </w:r>
    </w:p>
    <w:p w:rsidR="003B65F3" w:rsidP="003B65F3">
      <w:pPr>
        <w:ind w:left="360" w:firstLine="360"/>
        <w:rPr>
          <w:rFonts w:ascii="Arial" w:eastAsia="Arial" w:hAnsi="Arial" w:cs="Arial"/>
        </w:rPr>
      </w:pPr>
      <w:bookmarkStart w:id="93" w:name="_PAGE__5_98339597_9d86_413d_80e5_96ac08a"/>
      <w:bookmarkStart w:id="94" w:name="_PAR__2_7cc25f37_7d90_47f8_9343_564c53a1"/>
      <w:bookmarkEnd w:id="69"/>
      <w:bookmarkEnd w:id="92"/>
      <w:r>
        <w:rPr>
          <w:rFonts w:ascii="Arial" w:eastAsia="Arial" w:hAnsi="Arial" w:cs="Arial"/>
        </w:rPr>
        <w:t xml:space="preserve">1.  It excludes financial matters related to the Highway Fund, including transfers of allocations from the Highway Fund, from oversight by the joint standing committee of the Legislature having jurisdiction over appropriations and financial affairs. </w:t>
      </w:r>
    </w:p>
    <w:p w:rsidR="003B65F3" w:rsidP="003B65F3">
      <w:pPr>
        <w:ind w:left="360" w:firstLine="360"/>
        <w:rPr>
          <w:rFonts w:ascii="Arial" w:eastAsia="Arial" w:hAnsi="Arial" w:cs="Arial"/>
        </w:rPr>
      </w:pPr>
      <w:bookmarkStart w:id="95" w:name="_PAR__3_e8374416_b80a_429f_bc87_317d7a97"/>
      <w:bookmarkEnd w:id="94"/>
      <w:r>
        <w:rPr>
          <w:rFonts w:ascii="Arial" w:eastAsia="Arial" w:hAnsi="Arial" w:cs="Arial"/>
        </w:rPr>
        <w:t xml:space="preserve">2.  It clarifies that use of the Highway Fund for the multimodal transportation fund is subject to limitations provided in the Constitution of Maine, Article IX, Section 19. </w:t>
      </w:r>
    </w:p>
    <w:p w:rsidR="003B65F3" w:rsidP="003B65F3">
      <w:pPr>
        <w:ind w:left="360" w:firstLine="360"/>
        <w:rPr>
          <w:rFonts w:ascii="Arial" w:eastAsia="Arial" w:hAnsi="Arial" w:cs="Arial"/>
        </w:rPr>
      </w:pPr>
      <w:bookmarkStart w:id="96" w:name="_PAR__4_51f9f815_e832_496c_a68f_c88b16a9"/>
      <w:bookmarkEnd w:id="95"/>
      <w:r>
        <w:rPr>
          <w:rFonts w:ascii="Arial" w:eastAsia="Arial" w:hAnsi="Arial" w:cs="Arial"/>
        </w:rPr>
        <w:t xml:space="preserve">3.  It removes provisions of the bill that require allocations from the Highway Fund to meet minimum funding levels for construction and maintenance of highway bridges, lights and multimodal transportation and replaces those provisions with language that establishes, beginning July 1, 2027, baseline expenditure requirements to be used for capital in the Department of Transportation, Highway and Bridge Capital; Highway Light Capital; and Multimodal Transportation Fund programs. </w:t>
      </w:r>
    </w:p>
    <w:p w:rsidR="003B65F3" w:rsidP="003B65F3">
      <w:pPr>
        <w:ind w:left="360" w:firstLine="360"/>
        <w:rPr>
          <w:rFonts w:ascii="Arial" w:eastAsia="Arial" w:hAnsi="Arial" w:cs="Arial"/>
        </w:rPr>
      </w:pPr>
      <w:bookmarkStart w:id="97" w:name="_PAR__5_e7baae30_f8a7_4695_ba93_924e8cf3"/>
      <w:bookmarkEnd w:id="96"/>
      <w:r>
        <w:rPr>
          <w:rFonts w:ascii="Arial" w:eastAsia="Arial" w:hAnsi="Arial" w:cs="Arial"/>
        </w:rPr>
        <w:t xml:space="preserve">4.  It requires, beginning in fiscal year 2030-31, the State Budget Officer to adjust the baseline for the Highway and Bridge Capital, Highway Light Capital and Multimodal Transportation Fund programs in the Department of Transportation by the percentage change in the Consumer Price Index from the 2 complete calendar years preceding the biennial budget on or before September 1st of each even-numbered year. </w:t>
      </w:r>
    </w:p>
    <w:p w:rsidR="003B65F3" w:rsidP="003B65F3">
      <w:pPr>
        <w:ind w:left="360" w:firstLine="360"/>
        <w:rPr>
          <w:rFonts w:ascii="Arial" w:eastAsia="Arial" w:hAnsi="Arial" w:cs="Arial"/>
        </w:rPr>
      </w:pPr>
      <w:bookmarkStart w:id="98" w:name="_PAR__6_5c4eb18c_3e69_4728_a959_6181f97d"/>
      <w:bookmarkEnd w:id="97"/>
      <w:r>
        <w:rPr>
          <w:rFonts w:ascii="Arial" w:eastAsia="Arial" w:hAnsi="Arial" w:cs="Arial"/>
        </w:rPr>
        <w:t xml:space="preserve">5.  It requires that, beginning in fiscal year 2027-28, state funding for the Department of Public Safety, Bureau of State Police </w:t>
      </w:r>
      <w:r w:rsidRPr="00DC7B75">
        <w:rPr>
          <w:rFonts w:ascii="Arial" w:eastAsia="Arial" w:hAnsi="Arial" w:cs="Arial"/>
        </w:rPr>
        <w:t>is no longer divided to require 35% from the Highway Fund and 65% from the General Fund, but instead requires that certain function</w:t>
      </w:r>
      <w:r>
        <w:rPr>
          <w:rFonts w:ascii="Arial" w:eastAsia="Arial" w:hAnsi="Arial" w:cs="Arial"/>
        </w:rPr>
        <w:t>s</w:t>
      </w:r>
      <w:r w:rsidRPr="00DC7B75">
        <w:rPr>
          <w:rFonts w:ascii="Arial" w:eastAsia="Arial" w:hAnsi="Arial" w:cs="Arial"/>
        </w:rPr>
        <w:t xml:space="preserve"> of the bureau be funded by the Highway Fund and certain other functions be funded by the General Fund.</w:t>
      </w:r>
    </w:p>
    <w:p w:rsidR="003B65F3" w:rsidP="003B65F3">
      <w:pPr>
        <w:ind w:left="360" w:firstLine="360"/>
        <w:rPr>
          <w:rFonts w:ascii="Arial" w:eastAsia="Arial" w:hAnsi="Arial" w:cs="Arial"/>
        </w:rPr>
      </w:pPr>
      <w:bookmarkStart w:id="99" w:name="_PAR__7_1cb7ae8a_5e4c_4e8e_9b7d_49fdf728"/>
      <w:bookmarkEnd w:id="98"/>
      <w:r>
        <w:rPr>
          <w:rFonts w:ascii="Arial" w:eastAsia="Arial" w:hAnsi="Arial" w:cs="Arial"/>
        </w:rPr>
        <w:t xml:space="preserve">6.  It clarifies that, beginning July 1, 2027, the Highway Fund may be used to fund the administration of the Department of Public Safety, Bureau of State Police for certain specified purposes only.  It also provides that the Highway Fund may be used to fund the Department of Public Safety, Bureau of Highway Safety. </w:t>
      </w:r>
    </w:p>
    <w:p w:rsidR="003B65F3" w:rsidP="003B65F3">
      <w:pPr>
        <w:keepNext/>
        <w:ind w:left="360" w:firstLine="360"/>
        <w:rPr>
          <w:rFonts w:ascii="Arial" w:eastAsia="Arial" w:hAnsi="Arial" w:cs="Arial"/>
        </w:rPr>
      </w:pPr>
      <w:bookmarkStart w:id="100" w:name="_PAR__8_f937dae8_57c8_4f1e_8edb_b2897aa9"/>
      <w:bookmarkEnd w:id="99"/>
      <w:r>
        <w:rPr>
          <w:rFonts w:ascii="Arial" w:eastAsia="Arial" w:hAnsi="Arial" w:cs="Arial"/>
        </w:rPr>
        <w:t>7.  It modifies language in the bill that amends the Maine Revised Statutes, Title 36, section 1821 by increasing from 60% to 100% the percentage of revenue from automobile-related sales and use taxes that must be transferred from the General Fund to the Highway Fund beginning July 1, 2027.</w:t>
      </w:r>
    </w:p>
    <w:p w:rsidR="003B65F3" w:rsidP="003B65F3">
      <w:pPr>
        <w:keepNext/>
        <w:spacing w:before="60" w:after="60"/>
        <w:ind w:left="360"/>
        <w:jc w:val="center"/>
        <w:rPr>
          <w:rFonts w:ascii="Arial" w:eastAsia="Arial" w:hAnsi="Arial" w:cs="Arial"/>
        </w:rPr>
      </w:pPr>
      <w:bookmarkStart w:id="101" w:name="_FISCAL_NOTE_REQUIRED__ea7094bd_b32c_4cf"/>
      <w:bookmarkStart w:id="102" w:name="_PAR__9_f07703bb_369d_4ba7_915f_47c6cae2"/>
      <w:bookmarkEnd w:id="100"/>
      <w:r>
        <w:rPr>
          <w:rFonts w:ascii="Arial" w:eastAsia="Arial" w:hAnsi="Arial" w:cs="Arial"/>
          <w:b/>
        </w:rPr>
        <w:t>FISCAL NOTE REQUIRED</w:t>
      </w:r>
    </w:p>
    <w:p w:rsidR="00000000" w:rsidRPr="003B65F3" w:rsidP="003B65F3">
      <w:pPr>
        <w:spacing w:before="60" w:after="60"/>
        <w:ind w:left="360"/>
        <w:jc w:val="center"/>
        <w:rPr>
          <w:rFonts w:ascii="Arial" w:eastAsia="Arial" w:hAnsi="Arial" w:cs="Arial"/>
          <w:b/>
        </w:rPr>
      </w:pPr>
      <w:bookmarkStart w:id="103" w:name="_PAR__10_1b757f48_d0f8_4827_a24c_19c3abc"/>
      <w:bookmarkEnd w:id="102"/>
      <w:r>
        <w:rPr>
          <w:rFonts w:ascii="Arial" w:eastAsia="Arial" w:hAnsi="Arial" w:cs="Arial"/>
          <w:b/>
        </w:rPr>
        <w:t>(See attached)</w:t>
      </w:r>
      <w:bookmarkEnd w:id="90"/>
      <w:bookmarkEnd w:id="93"/>
      <w:bookmarkEnd w:id="101"/>
      <w:bookmarkEnd w:id="10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LR1627,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Concerning Funding and Oversight of Transportation Matters</w:t>
    </w:r>
  </w:p>
  <w:p>
    <w:pPr>
      <w:suppressLineNumbers/>
      <w:spacing w:before="0" w:after="0"/>
      <w:jc w:val="center"/>
      <w:rPr>
        <w:rFonts w:ascii="Arial" w:eastAsia="Arial" w:hAnsi="Arial" w:cs="Arial"/>
      </w:rPr>
    </w:pPr>
    <w:r>
      <w:rPr>
        <w:rFonts w:ascii="Arial" w:eastAsia="Arial" w:hAnsi="Arial" w:cs="Arial"/>
        <w:sz w:val="22"/>
      </w:rPr>
      <w:t>L.D. 1804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B65F3"/>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C7B75"/>
    <w:rsid w:val="00DD425A"/>
    <w:rsid w:val="00E10467"/>
    <w:rsid w:val="00E229C6"/>
    <w:rsid w:val="00E25AE4"/>
    <w:rsid w:val="00E325CC"/>
    <w:rsid w:val="00E370EF"/>
    <w:rsid w:val="00E67BCF"/>
    <w:rsid w:val="00E70594"/>
    <w:rsid w:val="00EB7291"/>
    <w:rsid w:val="00EF5368"/>
    <w:rsid w:val="00F23B45"/>
    <w:rsid w:val="00F621B0"/>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