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Physical Therapy Licensure Compact</w:t>
      </w:r>
    </w:p>
    <w:p w:rsidR="00A42D37" w:rsidP="00A42D37">
      <w:pPr>
        <w:spacing w:after="240"/>
        <w:ind w:left="360"/>
        <w:jc w:val="right"/>
        <w:rPr>
          <w:rFonts w:ascii="Arial" w:eastAsia="Arial" w:hAnsi="Arial" w:cs="Arial"/>
          <w:caps/>
        </w:rPr>
      </w:pPr>
      <w:bookmarkStart w:id="0" w:name="_AMEND_TITLE__81f403f0_cfc6_449b_9dfd_4b"/>
      <w:bookmarkStart w:id="1" w:name="_PAGE__1_c8a88071_74f2_40be_a984_e7da9cf"/>
      <w:bookmarkStart w:id="2" w:name="_PAR__2_cb641f10_7af0_4914_9c78_c344b06f"/>
      <w:r>
        <w:rPr>
          <w:rFonts w:ascii="Arial" w:eastAsia="Arial" w:hAnsi="Arial" w:cs="Arial"/>
          <w:caps/>
        </w:rPr>
        <w:t>L.D. 1749</w:t>
      </w:r>
    </w:p>
    <w:p w:rsidR="00A42D37" w:rsidP="00A42D37">
      <w:pPr>
        <w:tabs>
          <w:tab w:val="right" w:pos="8928"/>
        </w:tabs>
        <w:spacing w:after="360"/>
        <w:ind w:left="360"/>
        <w:rPr>
          <w:rFonts w:ascii="Arial" w:eastAsia="Arial" w:hAnsi="Arial" w:cs="Arial"/>
        </w:rPr>
      </w:pPr>
      <w:bookmarkStart w:id="3" w:name="_PAR__3_bae40e69_8f86_4a0e_a3ab_6c648d08"/>
      <w:bookmarkEnd w:id="2"/>
      <w:r>
        <w:rPr>
          <w:rFonts w:ascii="Arial" w:eastAsia="Arial" w:hAnsi="Arial" w:cs="Arial"/>
        </w:rPr>
        <w:t>Date:</w:t>
      </w:r>
      <w:r>
        <w:rPr>
          <w:rFonts w:ascii="Arial" w:eastAsia="Arial" w:hAnsi="Arial" w:cs="Arial"/>
        </w:rPr>
        <w:tab/>
        <w:t>(Filing No. S-         )</w:t>
      </w:r>
    </w:p>
    <w:p w:rsidR="00A42D37" w:rsidP="00A42D37">
      <w:pPr>
        <w:spacing w:before="600" w:after="300"/>
        <w:ind w:left="360"/>
        <w:jc w:val="center"/>
        <w:outlineLvl w:val="0"/>
        <w:rPr>
          <w:rFonts w:ascii="Arial" w:eastAsia="Arial" w:hAnsi="Arial" w:cs="Arial"/>
        </w:rPr>
      </w:pPr>
      <w:bookmarkStart w:id="4" w:name="_PAR__4_eba0cc69_481e_43bb_aa82_57dd2843"/>
      <w:bookmarkEnd w:id="3"/>
      <w:r>
        <w:rPr>
          <w:rFonts w:ascii="Arial" w:eastAsia="Arial" w:hAnsi="Arial" w:cs="Arial"/>
          <w:b/>
          <w:caps/>
          <w:sz w:val="24"/>
          <w:szCs w:val="32"/>
        </w:rPr>
        <w:t xml:space="preserve">Health Coverage, Insurance and Financial Services </w:t>
      </w:r>
    </w:p>
    <w:p w:rsidR="00A42D37" w:rsidP="00A42D37">
      <w:pPr>
        <w:spacing w:before="60" w:after="60"/>
        <w:ind w:left="720"/>
        <w:rPr>
          <w:rFonts w:ascii="Arial" w:eastAsia="Arial" w:hAnsi="Arial" w:cs="Arial"/>
        </w:rPr>
      </w:pPr>
      <w:bookmarkStart w:id="5" w:name="_PAR__5_20a250e6_ced5_4854_bc26_d888586e"/>
      <w:bookmarkEnd w:id="4"/>
      <w:r>
        <w:rPr>
          <w:rFonts w:ascii="Arial" w:eastAsia="Arial" w:hAnsi="Arial" w:cs="Arial"/>
        </w:rPr>
        <w:t>Reproduced and distributed under the direction of the Secretary of the Senate.</w:t>
      </w:r>
    </w:p>
    <w:p w:rsidR="00A42D37" w:rsidP="00A42D37">
      <w:pPr>
        <w:spacing w:before="160" w:after="0"/>
        <w:ind w:left="360"/>
        <w:jc w:val="center"/>
        <w:outlineLvl w:val="0"/>
        <w:rPr>
          <w:rFonts w:ascii="Arial" w:eastAsia="Arial" w:hAnsi="Arial" w:cs="Arial"/>
          <w:b/>
          <w:caps/>
          <w:sz w:val="24"/>
          <w:szCs w:val="32"/>
        </w:rPr>
      </w:pPr>
      <w:bookmarkStart w:id="6" w:name="_PAR__6_6651e0b9_0ec1_4a97_9e6c_bd04fcda"/>
      <w:bookmarkEnd w:id="5"/>
      <w:r>
        <w:rPr>
          <w:rFonts w:ascii="Arial" w:eastAsia="Arial" w:hAnsi="Arial" w:cs="Arial"/>
          <w:b/>
          <w:caps/>
          <w:sz w:val="24"/>
          <w:szCs w:val="32"/>
        </w:rPr>
        <w:t>STATE OF MAINE</w:t>
      </w:r>
    </w:p>
    <w:p w:rsidR="00A42D37" w:rsidP="00A42D37">
      <w:pPr>
        <w:spacing w:after="0"/>
        <w:ind w:left="360"/>
        <w:jc w:val="center"/>
        <w:outlineLvl w:val="0"/>
        <w:rPr>
          <w:rFonts w:ascii="Arial" w:eastAsia="Arial" w:hAnsi="Arial" w:cs="Arial"/>
          <w:b/>
          <w:caps/>
          <w:sz w:val="24"/>
          <w:szCs w:val="32"/>
        </w:rPr>
      </w:pPr>
      <w:bookmarkStart w:id="7" w:name="_PAR__7_b57424c7_8afd_4ec4_bdef_84073fcc"/>
      <w:bookmarkEnd w:id="6"/>
      <w:r>
        <w:rPr>
          <w:rFonts w:ascii="Arial" w:eastAsia="Arial" w:hAnsi="Arial" w:cs="Arial"/>
          <w:b/>
          <w:caps/>
          <w:sz w:val="24"/>
          <w:szCs w:val="32"/>
        </w:rPr>
        <w:t>SENATE</w:t>
      </w:r>
    </w:p>
    <w:p w:rsidR="00A42D37" w:rsidP="00A42D37">
      <w:pPr>
        <w:spacing w:after="0"/>
        <w:ind w:left="360"/>
        <w:jc w:val="center"/>
        <w:outlineLvl w:val="0"/>
        <w:rPr>
          <w:rFonts w:ascii="Arial" w:eastAsia="Arial" w:hAnsi="Arial" w:cs="Arial"/>
          <w:b/>
          <w:caps/>
          <w:sz w:val="24"/>
          <w:szCs w:val="32"/>
        </w:rPr>
      </w:pPr>
      <w:bookmarkStart w:id="8" w:name="_PAR__8_526518ef_9fbf_4401_9029_db0f764c"/>
      <w:bookmarkEnd w:id="7"/>
      <w:r>
        <w:rPr>
          <w:rFonts w:ascii="Arial" w:eastAsia="Arial" w:hAnsi="Arial" w:cs="Arial"/>
          <w:b/>
          <w:caps/>
          <w:sz w:val="24"/>
          <w:szCs w:val="32"/>
        </w:rPr>
        <w:t>131st Legislature</w:t>
      </w:r>
    </w:p>
    <w:p w:rsidR="00A42D37" w:rsidP="00A42D37">
      <w:pPr>
        <w:spacing w:after="0"/>
        <w:ind w:left="360"/>
        <w:jc w:val="center"/>
        <w:outlineLvl w:val="0"/>
        <w:rPr>
          <w:rFonts w:ascii="Arial" w:eastAsia="Arial" w:hAnsi="Arial" w:cs="Arial"/>
          <w:b/>
          <w:caps/>
          <w:sz w:val="24"/>
          <w:szCs w:val="32"/>
        </w:rPr>
      </w:pPr>
      <w:bookmarkStart w:id="9" w:name="_PAR__9_9e6b48f8_47f7_45b5_bf2e_aea58062"/>
      <w:bookmarkEnd w:id="8"/>
      <w:r>
        <w:rPr>
          <w:rFonts w:ascii="Arial" w:eastAsia="Arial" w:hAnsi="Arial" w:cs="Arial"/>
          <w:b/>
          <w:caps/>
          <w:sz w:val="24"/>
          <w:szCs w:val="32"/>
        </w:rPr>
        <w:t>First Special Session</w:t>
      </w:r>
    </w:p>
    <w:p w:rsidR="00A42D37" w:rsidP="00A42D37">
      <w:pPr>
        <w:spacing w:before="400" w:after="200"/>
        <w:ind w:left="360" w:firstLine="360"/>
        <w:rPr>
          <w:rFonts w:ascii="Arial" w:eastAsia="Arial" w:hAnsi="Arial" w:cs="Arial"/>
        </w:rPr>
      </w:pPr>
      <w:bookmarkStart w:id="10" w:name="_PAR__10_6a68f22b_3a66_4cfb_a4d6_81fcb2d"/>
      <w:bookmarkEnd w:id="9"/>
      <w:r>
        <w:rPr>
          <w:rFonts w:ascii="Arial" w:eastAsia="Arial" w:hAnsi="Arial" w:cs="Arial"/>
          <w:szCs w:val="22"/>
        </w:rPr>
        <w:t>COMMITTEE AMENDMENT “      ” to S.P. 694, L.D. 1749, “An Act to Establish the Physical Therapy Licensure Compact”</w:t>
      </w:r>
    </w:p>
    <w:p w:rsidR="00A42D37" w:rsidRPr="0088224C" w:rsidP="00A42D37">
      <w:pPr>
        <w:ind w:left="360" w:firstLine="360"/>
        <w:rPr>
          <w:rFonts w:ascii="Arial" w:eastAsia="Arial" w:hAnsi="Arial" w:cs="Arial"/>
          <w:b/>
          <w:sz w:val="24"/>
          <w:szCs w:val="24"/>
        </w:rPr>
      </w:pPr>
      <w:bookmarkStart w:id="11" w:name="_INSTRUCTION__161360e8_1f15_424f_a30d_57"/>
      <w:bookmarkStart w:id="12" w:name="_PAR__11_8e6df8eb_3099_48ed_ad7b_05231f0"/>
      <w:bookmarkEnd w:id="0"/>
      <w:bookmarkEnd w:id="10"/>
      <w:r>
        <w:rPr>
          <w:rFonts w:ascii="Arial" w:eastAsia="Arial" w:hAnsi="Arial" w:cs="Arial"/>
        </w:rPr>
        <w:t>Amend the bill in the first line after the enacting clause (page 1, line 2 in L.D.) by striking out the following: "</w:t>
      </w:r>
      <w:r w:rsidRPr="00C521B7">
        <w:rPr>
          <w:rFonts w:ascii="Arial" w:eastAsia="Arial" w:hAnsi="Arial" w:cs="Arial"/>
          <w:b/>
          <w:sz w:val="24"/>
          <w:szCs w:val="24"/>
        </w:rPr>
        <w:t>PART A</w:t>
      </w:r>
      <w:r>
        <w:rPr>
          <w:rFonts w:ascii="Arial" w:eastAsia="Arial" w:hAnsi="Arial" w:cs="Arial"/>
        </w:rPr>
        <w:t>"</w:t>
      </w:r>
    </w:p>
    <w:p w:rsidR="00A42D37" w:rsidP="00A42D37">
      <w:pPr>
        <w:ind w:left="360" w:firstLine="360"/>
        <w:rPr>
          <w:rFonts w:ascii="Arial" w:eastAsia="Arial" w:hAnsi="Arial" w:cs="Arial"/>
        </w:rPr>
      </w:pPr>
      <w:bookmarkStart w:id="13" w:name="_INSTRUCTION__cb950e60_236d_4044_b833_3f"/>
      <w:bookmarkStart w:id="14" w:name="_PAR__12_6f0cb92b_6ce4_4a9a_a5e1_796dd6d"/>
      <w:bookmarkEnd w:id="11"/>
      <w:bookmarkEnd w:id="12"/>
      <w:r>
        <w:rPr>
          <w:rFonts w:ascii="Arial" w:eastAsia="Arial" w:hAnsi="Arial" w:cs="Arial"/>
        </w:rPr>
        <w:t>Amend the bill in Part A by inserting after section 1 the following:</w:t>
      </w:r>
    </w:p>
    <w:p w:rsidR="00A42D37" w:rsidP="00A42D37">
      <w:pPr>
        <w:ind w:left="360" w:firstLine="360"/>
        <w:rPr>
          <w:rFonts w:ascii="Arial" w:eastAsia="Arial" w:hAnsi="Arial" w:cs="Arial"/>
        </w:rPr>
      </w:pPr>
      <w:bookmarkStart w:id="15" w:name="_PAR__13_1b895ead_6c7e_4fa5_abac_1291f5f"/>
      <w:bookmarkEnd w:id="14"/>
      <w:r>
        <w:rPr>
          <w:rFonts w:ascii="Arial" w:eastAsia="Arial" w:hAnsi="Arial" w:cs="Arial"/>
        </w:rPr>
        <w:t>'</w:t>
      </w:r>
      <w:r>
        <w:rPr>
          <w:rFonts w:ascii="Arial" w:eastAsia="Arial" w:hAnsi="Arial" w:cs="Arial"/>
          <w:b/>
          <w:sz w:val="24"/>
        </w:rPr>
        <w:t>Sec. A-2.  Appropriations and allocations.</w:t>
      </w:r>
      <w:r>
        <w:rPr>
          <w:rFonts w:ascii="Arial" w:eastAsia="Arial" w:hAnsi="Arial" w:cs="Arial"/>
        </w:rPr>
        <w:t>  The following appropriations and allocations are made.</w:t>
      </w:r>
    </w:p>
    <w:p w:rsidR="00A42D37" w:rsidP="00A42D37">
      <w:pPr>
        <w:pStyle w:val="BPSParagraphLeftAlign"/>
        <w:suppressAutoHyphens/>
        <w:ind w:left="360"/>
        <w:rPr>
          <w:rFonts w:ascii="Arial" w:eastAsia="Arial" w:hAnsi="Arial" w:cs="Arial"/>
        </w:rPr>
      </w:pPr>
      <w:bookmarkStart w:id="16" w:name="_PAR__14_94fb8262_1bd3_4021_a178_750c71b"/>
      <w:bookmarkEnd w:id="15"/>
      <w:r>
        <w:rPr>
          <w:rFonts w:ascii="Arial" w:eastAsia="Arial" w:hAnsi="Arial" w:cs="Arial"/>
          <w:b/>
        </w:rPr>
        <w:t>PROFESSIONAL AND FINANCIAL REGULATION, DEPARTMENT OF</w:t>
      </w:r>
    </w:p>
    <w:p w:rsidR="00A42D37" w:rsidP="00A42D37">
      <w:pPr>
        <w:pStyle w:val="BPSParagraphLeftAlign"/>
        <w:suppressAutoHyphens/>
        <w:ind w:left="360"/>
        <w:rPr>
          <w:rFonts w:ascii="Arial" w:eastAsia="Arial" w:hAnsi="Arial" w:cs="Arial"/>
        </w:rPr>
      </w:pPr>
      <w:bookmarkStart w:id="17" w:name="_PAR__15_16b779c3_9f7e_4211_87c1_55db926"/>
      <w:bookmarkEnd w:id="16"/>
      <w:r>
        <w:rPr>
          <w:rFonts w:ascii="Arial" w:eastAsia="Arial" w:hAnsi="Arial" w:cs="Arial"/>
          <w:b/>
        </w:rPr>
        <w:t>Administrative Services - Professional and Financial Regulation 0094</w:t>
      </w:r>
    </w:p>
    <w:p w:rsidR="00A42D37" w:rsidP="00A42D37">
      <w:pPr>
        <w:ind w:left="360"/>
        <w:rPr>
          <w:rFonts w:ascii="Arial" w:eastAsia="Arial" w:hAnsi="Arial" w:cs="Arial"/>
        </w:rPr>
      </w:pPr>
      <w:bookmarkStart w:id="18" w:name="_PAR__16_1a25e845_1d40_49ce_9662_a89daa8"/>
      <w:bookmarkEnd w:id="17"/>
      <w:r>
        <w:rPr>
          <w:rFonts w:ascii="Arial" w:eastAsia="Arial" w:hAnsi="Arial" w:cs="Arial"/>
        </w:rPr>
        <w:t>Initiative: Provides ongoing funds for the technology and other administrative costs associated with adding one Comprehensive Health Planner II position to support the anticipated increase in workload associated with joining the Physical Therapy Licensure Compact.</w:t>
      </w:r>
    </w:p>
    <w:tbl>
      <w:tblPr>
        <w:tblStyle w:val="BPSTable"/>
        <w:tblW w:w="0" w:type="auto"/>
        <w:tblInd w:w="360" w:type="dxa"/>
        <w:tblCellMar>
          <w:left w:w="0" w:type="dxa"/>
          <w:right w:w="0" w:type="dxa"/>
        </w:tblCellMar>
        <w:tblLook w:val="04A0"/>
      </w:tblPr>
      <w:tblGrid>
        <w:gridCol w:w="5009"/>
        <w:gridCol w:w="1463"/>
        <w:gridCol w:w="1463"/>
      </w:tblGrid>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19" w:name="_PAR__17_c87ba69b_c7e4_4933_a94a_76081e3"/>
            <w:bookmarkStart w:id="20" w:name="_LINE__22_c084be3c_9b54_46c1_99cf_de0fc6"/>
            <w:bookmarkEnd w:id="18"/>
            <w:r>
              <w:rPr>
                <w:rFonts w:ascii="Arial" w:eastAsia="Arial" w:hAnsi="Arial" w:cs="Arial"/>
                <w:b/>
              </w:rPr>
              <w:t>OTHER SPECIAL REVENUE FUNDS</w:t>
            </w:r>
            <w:bookmarkEnd w:id="20"/>
          </w:p>
        </w:tc>
        <w:tc>
          <w:tcPr>
            <w:tcW w:w="1469" w:type="dxa"/>
          </w:tcPr>
          <w:p w:rsidR="00A42D37" w:rsidP="00715D93">
            <w:pPr>
              <w:spacing w:before="0" w:after="0"/>
              <w:jc w:val="right"/>
              <w:rPr>
                <w:rFonts w:ascii="Arial" w:eastAsia="Arial" w:hAnsi="Arial" w:cs="Arial"/>
              </w:rPr>
            </w:pPr>
            <w:bookmarkStart w:id="21" w:name="_LINE__22_67c76bbd_385f_41a9_8395_0f6ddf"/>
            <w:r>
              <w:rPr>
                <w:rFonts w:ascii="Arial" w:eastAsia="Arial" w:hAnsi="Arial" w:cs="Arial"/>
                <w:b/>
              </w:rPr>
              <w:t>2023-24</w:t>
            </w:r>
            <w:bookmarkEnd w:id="21"/>
          </w:p>
        </w:tc>
        <w:tc>
          <w:tcPr>
            <w:tcW w:w="1469" w:type="dxa"/>
          </w:tcPr>
          <w:p w:rsidR="00A42D37" w:rsidP="00715D93">
            <w:pPr>
              <w:spacing w:before="0" w:after="0"/>
              <w:jc w:val="right"/>
              <w:rPr>
                <w:rFonts w:ascii="Arial" w:eastAsia="Arial" w:hAnsi="Arial" w:cs="Arial"/>
              </w:rPr>
            </w:pPr>
            <w:bookmarkStart w:id="22" w:name="_LINE__22_af2df89a_db46_4c43_a7c5_65cfaa"/>
            <w:r>
              <w:rPr>
                <w:rFonts w:ascii="Arial" w:eastAsia="Arial" w:hAnsi="Arial" w:cs="Arial"/>
                <w:b/>
              </w:rPr>
              <w:t>2024-25</w:t>
            </w:r>
            <w:bookmarkEnd w:id="22"/>
          </w:p>
        </w:tc>
      </w:tr>
      <w:tr w:rsidTr="00715D93">
        <w:tblPrEx>
          <w:tblW w:w="0" w:type="auto"/>
          <w:tblInd w:w="360" w:type="dxa"/>
          <w:tblCellMar>
            <w:left w:w="0" w:type="dxa"/>
            <w:right w:w="0" w:type="dxa"/>
          </w:tblCellMar>
          <w:tblLook w:val="04A0"/>
        </w:tblPrEx>
        <w:tc>
          <w:tcPr>
            <w:tcW w:w="5069" w:type="dxa"/>
          </w:tcPr>
          <w:p w:rsidR="00A42D37" w:rsidP="00715D93">
            <w:pPr>
              <w:spacing w:before="0" w:after="0"/>
              <w:ind w:left="180"/>
              <w:rPr>
                <w:rFonts w:ascii="Arial" w:eastAsia="Arial" w:hAnsi="Arial" w:cs="Arial"/>
              </w:rPr>
            </w:pPr>
            <w:bookmarkStart w:id="23" w:name="_LINE__23_70906240_08b6_415e_a98f_ec59b7"/>
            <w:r>
              <w:rPr>
                <w:rFonts w:ascii="Arial" w:eastAsia="Arial" w:hAnsi="Arial" w:cs="Arial"/>
              </w:rPr>
              <w:t>All Other</w:t>
            </w:r>
            <w:bookmarkEnd w:id="23"/>
          </w:p>
        </w:tc>
        <w:tc>
          <w:tcPr>
            <w:tcW w:w="1469" w:type="dxa"/>
          </w:tcPr>
          <w:p w:rsidR="00A42D37" w:rsidP="00715D93">
            <w:pPr>
              <w:spacing w:before="0" w:after="0"/>
              <w:jc w:val="right"/>
              <w:rPr>
                <w:rFonts w:ascii="Arial" w:eastAsia="Arial" w:hAnsi="Arial" w:cs="Arial"/>
              </w:rPr>
            </w:pPr>
            <w:bookmarkStart w:id="24" w:name="_LINE__23_60dc6ac9_6096_4661_9616_c606ba"/>
            <w:r>
              <w:rPr>
                <w:rFonts w:ascii="Arial" w:eastAsia="Arial" w:hAnsi="Arial" w:cs="Arial"/>
              </w:rPr>
              <w:t>$0</w:t>
            </w:r>
            <w:bookmarkEnd w:id="24"/>
          </w:p>
        </w:tc>
        <w:tc>
          <w:tcPr>
            <w:tcW w:w="1469" w:type="dxa"/>
          </w:tcPr>
          <w:p w:rsidR="00A42D37" w:rsidP="00715D93">
            <w:pPr>
              <w:spacing w:before="0" w:after="0"/>
              <w:jc w:val="right"/>
              <w:rPr>
                <w:rFonts w:ascii="Arial" w:eastAsia="Arial" w:hAnsi="Arial" w:cs="Arial"/>
              </w:rPr>
            </w:pPr>
            <w:bookmarkStart w:id="25" w:name="_LINE__23_1cc213f2_76fb_48fa_87db_7ce469"/>
            <w:r>
              <w:rPr>
                <w:rFonts w:ascii="Arial" w:eastAsia="Arial" w:hAnsi="Arial" w:cs="Arial"/>
              </w:rPr>
              <w:t>$2,245</w:t>
            </w:r>
            <w:bookmarkEnd w:id="25"/>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26" w:name="_LINE__24_628218d7_879b_40e1_9031_d9a9ae"/>
            <w:r>
              <w:rPr>
                <w:rFonts w:ascii="Arial" w:eastAsia="Arial" w:hAnsi="Arial" w:cs="Arial"/>
              </w:rPr>
              <w:t xml:space="preserve"> </w:t>
            </w:r>
            <w:bookmarkEnd w:id="26"/>
          </w:p>
        </w:tc>
        <w:tc>
          <w:tcPr>
            <w:tcW w:w="1469" w:type="dxa"/>
          </w:tcPr>
          <w:p w:rsidR="00A42D37" w:rsidP="00715D93">
            <w:pPr>
              <w:spacing w:before="0" w:after="0"/>
              <w:jc w:val="right"/>
              <w:rPr>
                <w:rFonts w:ascii="Arial" w:eastAsia="Arial" w:hAnsi="Arial" w:cs="Arial"/>
              </w:rPr>
            </w:pPr>
            <w:bookmarkStart w:id="27" w:name="_LINE__24_d9187e00_a4a6_41d2_b365_e61e7a"/>
            <w:r>
              <w:rPr>
                <w:rFonts w:ascii="Arial" w:eastAsia="Arial" w:hAnsi="Arial" w:cs="Arial"/>
              </w:rPr>
              <w:t>__________</w:t>
            </w:r>
            <w:bookmarkEnd w:id="27"/>
          </w:p>
        </w:tc>
        <w:tc>
          <w:tcPr>
            <w:tcW w:w="1469" w:type="dxa"/>
          </w:tcPr>
          <w:p w:rsidR="00A42D37" w:rsidP="00715D93">
            <w:pPr>
              <w:spacing w:before="0" w:after="0"/>
              <w:jc w:val="right"/>
              <w:rPr>
                <w:rFonts w:ascii="Arial" w:eastAsia="Arial" w:hAnsi="Arial" w:cs="Arial"/>
              </w:rPr>
            </w:pPr>
            <w:bookmarkStart w:id="28" w:name="_LINE__24_a33b91d1_d4ba_48c6_a9ed_7583d0"/>
            <w:r>
              <w:rPr>
                <w:rFonts w:ascii="Arial" w:eastAsia="Arial" w:hAnsi="Arial" w:cs="Arial"/>
              </w:rPr>
              <w:t>__________</w:t>
            </w:r>
            <w:bookmarkEnd w:id="28"/>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29" w:name="_LINE__25_c259ea49_2c53_4010_b6dd_3cb1a2"/>
            <w:r>
              <w:rPr>
                <w:rFonts w:ascii="Arial" w:eastAsia="Arial" w:hAnsi="Arial" w:cs="Arial"/>
              </w:rPr>
              <w:t>OTHER SPECIAL REVENUE FUNDS TOTAL</w:t>
            </w:r>
            <w:bookmarkEnd w:id="29"/>
          </w:p>
        </w:tc>
        <w:tc>
          <w:tcPr>
            <w:tcW w:w="1469" w:type="dxa"/>
          </w:tcPr>
          <w:p w:rsidR="00A42D37" w:rsidP="00715D93">
            <w:pPr>
              <w:spacing w:before="0" w:after="0"/>
              <w:jc w:val="right"/>
              <w:rPr>
                <w:rFonts w:ascii="Arial" w:eastAsia="Arial" w:hAnsi="Arial" w:cs="Arial"/>
              </w:rPr>
            </w:pPr>
            <w:bookmarkStart w:id="30" w:name="_LINE__25_f0bdfe51_d9df_427f_b4e9_8165dd"/>
            <w:r>
              <w:rPr>
                <w:rFonts w:ascii="Arial" w:eastAsia="Arial" w:hAnsi="Arial" w:cs="Arial"/>
              </w:rPr>
              <w:t>$0</w:t>
            </w:r>
            <w:bookmarkEnd w:id="30"/>
          </w:p>
        </w:tc>
        <w:tc>
          <w:tcPr>
            <w:tcW w:w="1469" w:type="dxa"/>
          </w:tcPr>
          <w:p w:rsidR="00A42D37" w:rsidP="00715D93">
            <w:pPr>
              <w:spacing w:before="0" w:after="0"/>
              <w:jc w:val="right"/>
              <w:rPr>
                <w:rFonts w:ascii="Arial" w:eastAsia="Arial" w:hAnsi="Arial" w:cs="Arial"/>
              </w:rPr>
            </w:pPr>
            <w:bookmarkStart w:id="31" w:name="_LINE__25_1f726ba9_9b30_4854_9df9_28579a"/>
            <w:r>
              <w:rPr>
                <w:rFonts w:ascii="Arial" w:eastAsia="Arial" w:hAnsi="Arial" w:cs="Arial"/>
              </w:rPr>
              <w:t>$2,245</w:t>
            </w:r>
            <w:bookmarkEnd w:id="31"/>
          </w:p>
        </w:tc>
      </w:tr>
    </w:tbl>
    <w:p w:rsidR="00A42D37" w:rsidP="00A42D37">
      <w:pPr>
        <w:pStyle w:val="BPSParagraphLeftAlign"/>
        <w:suppressAutoHyphens/>
        <w:ind w:left="360"/>
        <w:rPr>
          <w:rFonts w:ascii="Arial" w:eastAsia="Arial" w:hAnsi="Arial" w:cs="Arial"/>
        </w:rPr>
      </w:pPr>
      <w:bookmarkStart w:id="32" w:name="_PAR__18_8455e9f1_a755_470f_accc_9f3c884"/>
      <w:bookmarkEnd w:id="19"/>
      <w:r>
        <w:rPr>
          <w:rFonts w:ascii="Arial" w:eastAsia="Arial" w:hAnsi="Arial" w:cs="Arial"/>
          <w:b/>
        </w:rPr>
        <w:t>Office of Professional and Occupational Regulation 0352</w:t>
      </w:r>
    </w:p>
    <w:p w:rsidR="00A42D37" w:rsidP="00A42D37">
      <w:pPr>
        <w:ind w:left="360"/>
        <w:rPr>
          <w:rFonts w:ascii="Arial" w:eastAsia="Arial" w:hAnsi="Arial" w:cs="Arial"/>
        </w:rPr>
      </w:pPr>
      <w:bookmarkStart w:id="33" w:name="_PAR__19_82ccdfa5_f7da_49c6_89df_e6d2f84"/>
      <w:bookmarkEnd w:id="32"/>
      <w:r>
        <w:rPr>
          <w:rFonts w:ascii="Arial" w:eastAsia="Arial" w:hAnsi="Arial" w:cs="Arial"/>
        </w:rPr>
        <w:t>Initiative: Provides ongoing funds for one Comprehensive Health Planner II position and related All Other costs to support the anticipated increase in workload associated with joining the Physical Therapy Licensure Compact.</w:t>
      </w:r>
    </w:p>
    <w:tbl>
      <w:tblPr>
        <w:tblStyle w:val="BPSTable"/>
        <w:tblW w:w="0" w:type="auto"/>
        <w:tblInd w:w="360" w:type="dxa"/>
        <w:tblCellMar>
          <w:left w:w="0" w:type="dxa"/>
          <w:right w:w="0" w:type="dxa"/>
        </w:tblCellMar>
        <w:tblLook w:val="04A0"/>
      </w:tblPr>
      <w:tblGrid>
        <w:gridCol w:w="5009"/>
        <w:gridCol w:w="1463"/>
        <w:gridCol w:w="1463"/>
      </w:tblGrid>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34" w:name="_PAR__20_e09ce192_878a_4e16_8ae6_387da0b"/>
            <w:bookmarkStart w:id="35" w:name="_LINE__30_52677934_bfbb_4183_83d2_963e20"/>
            <w:bookmarkEnd w:id="33"/>
            <w:r>
              <w:rPr>
                <w:rFonts w:ascii="Arial" w:eastAsia="Arial" w:hAnsi="Arial" w:cs="Arial"/>
                <w:b/>
              </w:rPr>
              <w:t>OTHER SPECIAL REVENUE FUNDS</w:t>
            </w:r>
            <w:bookmarkEnd w:id="35"/>
          </w:p>
        </w:tc>
        <w:tc>
          <w:tcPr>
            <w:tcW w:w="1469" w:type="dxa"/>
          </w:tcPr>
          <w:p w:rsidR="00A42D37" w:rsidP="00715D93">
            <w:pPr>
              <w:spacing w:before="0" w:after="0"/>
              <w:jc w:val="right"/>
              <w:rPr>
                <w:rFonts w:ascii="Arial" w:eastAsia="Arial" w:hAnsi="Arial" w:cs="Arial"/>
              </w:rPr>
            </w:pPr>
            <w:bookmarkStart w:id="36" w:name="_LINE__30_78039d5f_15fc_473d_bb61_21b5bb"/>
            <w:r>
              <w:rPr>
                <w:rFonts w:ascii="Arial" w:eastAsia="Arial" w:hAnsi="Arial" w:cs="Arial"/>
                <w:b/>
              </w:rPr>
              <w:t>2023-24</w:t>
            </w:r>
            <w:bookmarkEnd w:id="36"/>
          </w:p>
        </w:tc>
        <w:tc>
          <w:tcPr>
            <w:tcW w:w="1469" w:type="dxa"/>
          </w:tcPr>
          <w:p w:rsidR="00A42D37" w:rsidP="00715D93">
            <w:pPr>
              <w:spacing w:before="0" w:after="0"/>
              <w:jc w:val="right"/>
              <w:rPr>
                <w:rFonts w:ascii="Arial" w:eastAsia="Arial" w:hAnsi="Arial" w:cs="Arial"/>
              </w:rPr>
            </w:pPr>
            <w:bookmarkStart w:id="37" w:name="_LINE__30_209d4972_ed26_4f4d_9dd4_88b3a0"/>
            <w:r>
              <w:rPr>
                <w:rFonts w:ascii="Arial" w:eastAsia="Arial" w:hAnsi="Arial" w:cs="Arial"/>
                <w:b/>
              </w:rPr>
              <w:t>2024-25</w:t>
            </w:r>
            <w:bookmarkEnd w:id="37"/>
          </w:p>
        </w:tc>
      </w:tr>
      <w:tr w:rsidTr="00715D93">
        <w:tblPrEx>
          <w:tblW w:w="0" w:type="auto"/>
          <w:tblInd w:w="360" w:type="dxa"/>
          <w:tblCellMar>
            <w:left w:w="0" w:type="dxa"/>
            <w:right w:w="0" w:type="dxa"/>
          </w:tblCellMar>
          <w:tblLook w:val="04A0"/>
        </w:tblPrEx>
        <w:tc>
          <w:tcPr>
            <w:tcW w:w="5069" w:type="dxa"/>
          </w:tcPr>
          <w:p w:rsidR="00A42D37" w:rsidP="00715D93">
            <w:pPr>
              <w:spacing w:before="0" w:after="0"/>
              <w:ind w:left="180"/>
              <w:rPr>
                <w:rFonts w:ascii="Arial" w:eastAsia="Arial" w:hAnsi="Arial" w:cs="Arial"/>
              </w:rPr>
            </w:pPr>
            <w:bookmarkStart w:id="38" w:name="_LINE__31_1e26f5f7_3e12_4511_996c_56fe2f"/>
            <w:r>
              <w:rPr>
                <w:rFonts w:ascii="Arial" w:eastAsia="Arial" w:hAnsi="Arial" w:cs="Arial"/>
              </w:rPr>
              <w:t>POSITIONS - LEGISLATIVE COUNT</w:t>
            </w:r>
            <w:bookmarkEnd w:id="38"/>
          </w:p>
        </w:tc>
        <w:tc>
          <w:tcPr>
            <w:tcW w:w="1469" w:type="dxa"/>
          </w:tcPr>
          <w:p w:rsidR="00A42D37" w:rsidP="00715D93">
            <w:pPr>
              <w:spacing w:before="0" w:after="0"/>
              <w:jc w:val="right"/>
              <w:rPr>
                <w:rFonts w:ascii="Arial" w:eastAsia="Arial" w:hAnsi="Arial" w:cs="Arial"/>
              </w:rPr>
            </w:pPr>
            <w:bookmarkStart w:id="39" w:name="_LINE__31_7f800af9_88ec_417a_b18d_21c3ca"/>
            <w:r>
              <w:rPr>
                <w:rFonts w:ascii="Arial" w:eastAsia="Arial" w:hAnsi="Arial" w:cs="Arial"/>
              </w:rPr>
              <w:t>0.000</w:t>
            </w:r>
            <w:bookmarkEnd w:id="39"/>
          </w:p>
        </w:tc>
        <w:tc>
          <w:tcPr>
            <w:tcW w:w="1469" w:type="dxa"/>
          </w:tcPr>
          <w:p w:rsidR="00A42D37" w:rsidP="00715D93">
            <w:pPr>
              <w:spacing w:before="0" w:after="0"/>
              <w:jc w:val="right"/>
              <w:rPr>
                <w:rFonts w:ascii="Arial" w:eastAsia="Arial" w:hAnsi="Arial" w:cs="Arial"/>
              </w:rPr>
            </w:pPr>
            <w:bookmarkStart w:id="40" w:name="_LINE__31_4d2126d3_b4cf_4f0b_ac3d_be4a80"/>
            <w:r>
              <w:rPr>
                <w:rFonts w:ascii="Arial" w:eastAsia="Arial" w:hAnsi="Arial" w:cs="Arial"/>
              </w:rPr>
              <w:t>1.000</w:t>
            </w:r>
            <w:bookmarkEnd w:id="40"/>
          </w:p>
        </w:tc>
      </w:tr>
      <w:tr w:rsidTr="00715D93">
        <w:tblPrEx>
          <w:tblW w:w="0" w:type="auto"/>
          <w:tblInd w:w="360" w:type="dxa"/>
          <w:tblCellMar>
            <w:left w:w="0" w:type="dxa"/>
            <w:right w:w="0" w:type="dxa"/>
          </w:tblCellMar>
          <w:tblLook w:val="04A0"/>
        </w:tblPrEx>
        <w:tc>
          <w:tcPr>
            <w:tcW w:w="5069" w:type="dxa"/>
          </w:tcPr>
          <w:p w:rsidR="00A42D37" w:rsidP="00715D93">
            <w:pPr>
              <w:spacing w:before="0" w:after="0"/>
              <w:ind w:left="180"/>
              <w:rPr>
                <w:rFonts w:ascii="Arial" w:eastAsia="Arial" w:hAnsi="Arial" w:cs="Arial"/>
              </w:rPr>
            </w:pPr>
            <w:bookmarkStart w:id="41" w:name="_LINE__32_d09eabe9_be5a_44f8_a374_1a5986"/>
            <w:r>
              <w:rPr>
                <w:rFonts w:ascii="Arial" w:eastAsia="Arial" w:hAnsi="Arial" w:cs="Arial"/>
              </w:rPr>
              <w:t>Personal Services</w:t>
            </w:r>
            <w:bookmarkEnd w:id="41"/>
          </w:p>
        </w:tc>
        <w:tc>
          <w:tcPr>
            <w:tcW w:w="1469" w:type="dxa"/>
          </w:tcPr>
          <w:p w:rsidR="00A42D37" w:rsidP="00715D93">
            <w:pPr>
              <w:spacing w:before="0" w:after="0"/>
              <w:jc w:val="right"/>
              <w:rPr>
                <w:rFonts w:ascii="Arial" w:eastAsia="Arial" w:hAnsi="Arial" w:cs="Arial"/>
              </w:rPr>
            </w:pPr>
            <w:bookmarkStart w:id="42" w:name="_LINE__32_8638475f_4473_4c47_9b00_2b604e"/>
            <w:r>
              <w:rPr>
                <w:rFonts w:ascii="Arial" w:eastAsia="Arial" w:hAnsi="Arial" w:cs="Arial"/>
              </w:rPr>
              <w:t>$0</w:t>
            </w:r>
            <w:bookmarkEnd w:id="42"/>
          </w:p>
        </w:tc>
        <w:tc>
          <w:tcPr>
            <w:tcW w:w="1469" w:type="dxa"/>
          </w:tcPr>
          <w:p w:rsidR="00A42D37" w:rsidP="00715D93">
            <w:pPr>
              <w:spacing w:before="0" w:after="0"/>
              <w:jc w:val="right"/>
              <w:rPr>
                <w:rFonts w:ascii="Arial" w:eastAsia="Arial" w:hAnsi="Arial" w:cs="Arial"/>
              </w:rPr>
            </w:pPr>
            <w:bookmarkStart w:id="43" w:name="_LINE__32_1aaff3a1_1d1e_45b4_8c85_f7192c"/>
            <w:r>
              <w:rPr>
                <w:rFonts w:ascii="Arial" w:eastAsia="Arial" w:hAnsi="Arial" w:cs="Arial"/>
              </w:rPr>
              <w:t>$49,297</w:t>
            </w:r>
            <w:bookmarkEnd w:id="43"/>
          </w:p>
        </w:tc>
      </w:tr>
      <w:tr w:rsidTr="00715D93">
        <w:tblPrEx>
          <w:tblW w:w="0" w:type="auto"/>
          <w:tblInd w:w="360" w:type="dxa"/>
          <w:tblCellMar>
            <w:left w:w="0" w:type="dxa"/>
            <w:right w:w="0" w:type="dxa"/>
          </w:tblCellMar>
          <w:tblLook w:val="04A0"/>
        </w:tblPrEx>
        <w:tc>
          <w:tcPr>
            <w:tcW w:w="5069" w:type="dxa"/>
          </w:tcPr>
          <w:p w:rsidR="00A42D37" w:rsidP="00715D93">
            <w:pPr>
              <w:spacing w:before="0" w:after="0"/>
              <w:ind w:left="180"/>
              <w:rPr>
                <w:rFonts w:ascii="Arial" w:eastAsia="Arial" w:hAnsi="Arial" w:cs="Arial"/>
              </w:rPr>
            </w:pPr>
            <w:bookmarkStart w:id="44" w:name="_LINE__33_2ff1b11e_e977_4f07_95a0_57ceb4"/>
            <w:r>
              <w:rPr>
                <w:rFonts w:ascii="Arial" w:eastAsia="Arial" w:hAnsi="Arial" w:cs="Arial"/>
              </w:rPr>
              <w:t>All Other</w:t>
            </w:r>
            <w:bookmarkEnd w:id="44"/>
          </w:p>
        </w:tc>
        <w:tc>
          <w:tcPr>
            <w:tcW w:w="1469" w:type="dxa"/>
          </w:tcPr>
          <w:p w:rsidR="00A42D37" w:rsidP="00715D93">
            <w:pPr>
              <w:spacing w:before="0" w:after="0"/>
              <w:jc w:val="right"/>
              <w:rPr>
                <w:rFonts w:ascii="Arial" w:eastAsia="Arial" w:hAnsi="Arial" w:cs="Arial"/>
              </w:rPr>
            </w:pPr>
            <w:bookmarkStart w:id="45" w:name="_LINE__33_0eaaa2d7_42a2_48dd_a05c_eafe01"/>
            <w:r>
              <w:rPr>
                <w:rFonts w:ascii="Arial" w:eastAsia="Arial" w:hAnsi="Arial" w:cs="Arial"/>
              </w:rPr>
              <w:t>$0</w:t>
            </w:r>
            <w:bookmarkEnd w:id="45"/>
          </w:p>
        </w:tc>
        <w:tc>
          <w:tcPr>
            <w:tcW w:w="1469" w:type="dxa"/>
          </w:tcPr>
          <w:p w:rsidR="00A42D37" w:rsidP="00715D93">
            <w:pPr>
              <w:spacing w:before="0" w:after="0"/>
              <w:jc w:val="right"/>
              <w:rPr>
                <w:rFonts w:ascii="Arial" w:eastAsia="Arial" w:hAnsi="Arial" w:cs="Arial"/>
              </w:rPr>
            </w:pPr>
            <w:bookmarkStart w:id="46" w:name="_LINE__33_d47ae633_dfbd_495f_a59a_1fea64"/>
            <w:r>
              <w:rPr>
                <w:rFonts w:ascii="Arial" w:eastAsia="Arial" w:hAnsi="Arial" w:cs="Arial"/>
              </w:rPr>
              <w:t>$12,539</w:t>
            </w:r>
            <w:bookmarkEnd w:id="46"/>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47" w:name="_LINE__34_b29e7827_0e3e_4441_85d9_07c947"/>
            <w:r>
              <w:rPr>
                <w:rFonts w:ascii="Arial" w:eastAsia="Arial" w:hAnsi="Arial" w:cs="Arial"/>
              </w:rPr>
              <w:t xml:space="preserve"> </w:t>
            </w:r>
            <w:bookmarkEnd w:id="47"/>
          </w:p>
        </w:tc>
        <w:tc>
          <w:tcPr>
            <w:tcW w:w="1469" w:type="dxa"/>
          </w:tcPr>
          <w:p w:rsidR="00A42D37" w:rsidP="00715D93">
            <w:pPr>
              <w:spacing w:before="0" w:after="0"/>
              <w:jc w:val="right"/>
              <w:rPr>
                <w:rFonts w:ascii="Arial" w:eastAsia="Arial" w:hAnsi="Arial" w:cs="Arial"/>
              </w:rPr>
            </w:pPr>
            <w:bookmarkStart w:id="48" w:name="_LINE__34_fc066cbb_daaa_4c35_b7dc_fd2780"/>
            <w:r>
              <w:rPr>
                <w:rFonts w:ascii="Arial" w:eastAsia="Arial" w:hAnsi="Arial" w:cs="Arial"/>
              </w:rPr>
              <w:t>__________</w:t>
            </w:r>
            <w:bookmarkEnd w:id="48"/>
          </w:p>
        </w:tc>
        <w:tc>
          <w:tcPr>
            <w:tcW w:w="1469" w:type="dxa"/>
          </w:tcPr>
          <w:p w:rsidR="00A42D37" w:rsidP="00715D93">
            <w:pPr>
              <w:spacing w:before="0" w:after="0"/>
              <w:jc w:val="right"/>
              <w:rPr>
                <w:rFonts w:ascii="Arial" w:eastAsia="Arial" w:hAnsi="Arial" w:cs="Arial"/>
              </w:rPr>
            </w:pPr>
            <w:bookmarkStart w:id="49" w:name="_LINE__34_c708e6f2_5482_4a4c_9d67_2db655"/>
            <w:r>
              <w:rPr>
                <w:rFonts w:ascii="Arial" w:eastAsia="Arial" w:hAnsi="Arial" w:cs="Arial"/>
              </w:rPr>
              <w:t>__________</w:t>
            </w:r>
            <w:bookmarkEnd w:id="49"/>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50" w:name="_PAGE__2_0718b7b0_49de_44a3_b4c2_3dab4c9"/>
            <w:bookmarkStart w:id="51" w:name="_PAR__2_5cc96943_dd04_4af0_a272_8d5721f6"/>
            <w:bookmarkStart w:id="52" w:name="_LINE__1_c8a1c3f6_dac1_4a38_ae4c_93afb2a"/>
            <w:bookmarkEnd w:id="1"/>
            <w:bookmarkEnd w:id="34"/>
            <w:r>
              <w:rPr>
                <w:rFonts w:ascii="Arial" w:eastAsia="Arial" w:hAnsi="Arial" w:cs="Arial"/>
              </w:rPr>
              <w:t>OTHER SPECIAL REVENUE FUNDS TOTAL</w:t>
            </w:r>
            <w:bookmarkEnd w:id="52"/>
          </w:p>
        </w:tc>
        <w:tc>
          <w:tcPr>
            <w:tcW w:w="1469" w:type="dxa"/>
          </w:tcPr>
          <w:p w:rsidR="00A42D37" w:rsidP="00715D93">
            <w:pPr>
              <w:spacing w:before="0" w:after="0"/>
              <w:jc w:val="right"/>
              <w:rPr>
                <w:rFonts w:ascii="Arial" w:eastAsia="Arial" w:hAnsi="Arial" w:cs="Arial"/>
              </w:rPr>
            </w:pPr>
            <w:bookmarkStart w:id="53" w:name="_LINE__1_75b785a8_5be3_4ff9_89a0_4bc1065"/>
            <w:r>
              <w:rPr>
                <w:rFonts w:ascii="Arial" w:eastAsia="Arial" w:hAnsi="Arial" w:cs="Arial"/>
              </w:rPr>
              <w:t>$0</w:t>
            </w:r>
            <w:bookmarkEnd w:id="53"/>
          </w:p>
        </w:tc>
        <w:tc>
          <w:tcPr>
            <w:tcW w:w="1469" w:type="dxa"/>
          </w:tcPr>
          <w:p w:rsidR="00A42D37" w:rsidP="00715D93">
            <w:pPr>
              <w:spacing w:before="0" w:after="0"/>
              <w:jc w:val="right"/>
              <w:rPr>
                <w:rFonts w:ascii="Arial" w:eastAsia="Arial" w:hAnsi="Arial" w:cs="Arial"/>
              </w:rPr>
            </w:pPr>
            <w:bookmarkStart w:id="54" w:name="_LINE__1_7e096aea_6748_4a73_b230_45e2a6a"/>
            <w:r>
              <w:rPr>
                <w:rFonts w:ascii="Arial" w:eastAsia="Arial" w:hAnsi="Arial" w:cs="Arial"/>
              </w:rPr>
              <w:t>$61,836</w:t>
            </w:r>
            <w:bookmarkEnd w:id="54"/>
          </w:p>
        </w:tc>
      </w:tr>
    </w:tbl>
    <w:p w:rsidR="00A42D37" w:rsidP="00A42D37">
      <w:pPr>
        <w:ind w:left="360"/>
        <w:rPr>
          <w:rFonts w:ascii="Arial" w:eastAsia="Arial" w:hAnsi="Arial" w:cs="Arial"/>
        </w:rPr>
      </w:pPr>
      <w:bookmarkStart w:id="55" w:name="_PAR__3_f4edccef_0ba2_4db5_b4f6_c07a0603"/>
      <w:bookmarkEnd w:id="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56" w:name="_PAR__4_c649ea17_8fc7_4887_8143_818d28f1"/>
            <w:bookmarkStart w:id="57" w:name="_LINE__3_57a5bc55_73e0_4975_ae48_d27c429"/>
            <w:bookmarkEnd w:id="55"/>
            <w:r>
              <w:rPr>
                <w:rFonts w:ascii="Arial" w:eastAsia="Arial" w:hAnsi="Arial" w:cs="Arial"/>
                <w:b/>
              </w:rPr>
              <w:t>PROFESSIONAL AND FINANCIAL</w:t>
            </w:r>
            <w:bookmarkEnd w:id="57"/>
            <w:r>
              <w:rPr>
                <w:rFonts w:ascii="Arial" w:eastAsia="Arial" w:hAnsi="Arial" w:cs="Arial"/>
                <w:b/>
              </w:rPr>
              <w:t xml:space="preserve"> </w:t>
            </w:r>
            <w:bookmarkStart w:id="58" w:name="_LINE__4_2f3fdf8f_2c75_4105_a44c_175af65"/>
            <w:r>
              <w:rPr>
                <w:rFonts w:ascii="Arial" w:eastAsia="Arial" w:hAnsi="Arial" w:cs="Arial"/>
                <w:b/>
              </w:rPr>
              <w:t>REGULATION, DEPARTMENT OF</w:t>
            </w:r>
            <w:bookmarkEnd w:id="58"/>
          </w:p>
        </w:tc>
        <w:tc>
          <w:tcPr>
            <w:tcW w:w="1469" w:type="dxa"/>
          </w:tcPr>
          <w:p w:rsidR="00A42D37" w:rsidP="00715D93">
            <w:pPr>
              <w:spacing w:before="0" w:after="0"/>
              <w:rPr>
                <w:rFonts w:ascii="Arial" w:eastAsia="Arial" w:hAnsi="Arial" w:cs="Arial"/>
              </w:rPr>
            </w:pPr>
            <w:bookmarkStart w:id="59" w:name="_LINE__3_46cbd553_3262_4a35_805e_adf3e2b"/>
            <w:r>
              <w:rPr>
                <w:rFonts w:ascii="Arial" w:eastAsia="Arial" w:hAnsi="Arial" w:cs="Arial"/>
              </w:rPr>
              <w:t xml:space="preserve"> </w:t>
            </w:r>
            <w:bookmarkEnd w:id="59"/>
          </w:p>
        </w:tc>
        <w:tc>
          <w:tcPr>
            <w:tcW w:w="1469" w:type="dxa"/>
          </w:tcPr>
          <w:p w:rsidR="00A42D37" w:rsidP="00715D93">
            <w:pPr>
              <w:spacing w:before="0" w:after="0"/>
              <w:rPr>
                <w:rFonts w:ascii="Arial" w:eastAsia="Arial" w:hAnsi="Arial" w:cs="Arial"/>
              </w:rPr>
            </w:pPr>
            <w:bookmarkStart w:id="60" w:name="_LINE__3_c20513e3_f976_4b35_b08f_dde4f52"/>
            <w:r>
              <w:rPr>
                <w:rFonts w:ascii="Arial" w:eastAsia="Arial" w:hAnsi="Arial" w:cs="Arial"/>
              </w:rPr>
              <w:t xml:space="preserve"> </w:t>
            </w:r>
            <w:bookmarkEnd w:id="60"/>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61" w:name="_LINE__5_f4d1bbb4_e35b_48e0_80c7_0f6899d"/>
            <w:r>
              <w:rPr>
                <w:rFonts w:ascii="Arial" w:eastAsia="Arial" w:hAnsi="Arial" w:cs="Arial"/>
                <w:b/>
              </w:rPr>
              <w:t>DEPARTMENT TOTALS</w:t>
            </w:r>
            <w:bookmarkEnd w:id="61"/>
          </w:p>
        </w:tc>
        <w:tc>
          <w:tcPr>
            <w:tcW w:w="1469" w:type="dxa"/>
          </w:tcPr>
          <w:p w:rsidR="00A42D37" w:rsidP="00715D93">
            <w:pPr>
              <w:spacing w:before="0" w:after="0"/>
              <w:jc w:val="right"/>
              <w:rPr>
                <w:rFonts w:ascii="Arial" w:eastAsia="Arial" w:hAnsi="Arial" w:cs="Arial"/>
              </w:rPr>
            </w:pPr>
            <w:bookmarkStart w:id="62" w:name="_LINE__5_1f43943f_d28f_4e72_abd5_125e4ac"/>
            <w:r>
              <w:rPr>
                <w:rFonts w:ascii="Arial" w:eastAsia="Arial" w:hAnsi="Arial" w:cs="Arial"/>
                <w:b/>
              </w:rPr>
              <w:t>2023-24</w:t>
            </w:r>
            <w:bookmarkEnd w:id="62"/>
          </w:p>
        </w:tc>
        <w:tc>
          <w:tcPr>
            <w:tcW w:w="1469" w:type="dxa"/>
          </w:tcPr>
          <w:p w:rsidR="00A42D37" w:rsidP="00715D93">
            <w:pPr>
              <w:spacing w:before="0" w:after="0"/>
              <w:jc w:val="right"/>
              <w:rPr>
                <w:rFonts w:ascii="Arial" w:eastAsia="Arial" w:hAnsi="Arial" w:cs="Arial"/>
              </w:rPr>
            </w:pPr>
            <w:bookmarkStart w:id="63" w:name="_LINE__5_8711c4c7_4e64_4b08_90f9_f3cbe91"/>
            <w:r>
              <w:rPr>
                <w:rFonts w:ascii="Arial" w:eastAsia="Arial" w:hAnsi="Arial" w:cs="Arial"/>
                <w:b/>
              </w:rPr>
              <w:t>2024-25</w:t>
            </w:r>
            <w:bookmarkEnd w:id="63"/>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64" w:name="_LINE__6_70ff4b9f_54df_4ceb_83d4_05e8f3c"/>
            <w:r>
              <w:rPr>
                <w:rFonts w:ascii="Arial" w:eastAsia="Arial" w:hAnsi="Arial" w:cs="Arial"/>
              </w:rPr>
              <w:t xml:space="preserve"> </w:t>
            </w:r>
            <w:bookmarkEnd w:id="64"/>
          </w:p>
        </w:tc>
        <w:tc>
          <w:tcPr>
            <w:tcW w:w="1469" w:type="dxa"/>
          </w:tcPr>
          <w:p w:rsidR="00A42D37" w:rsidP="00715D93">
            <w:pPr>
              <w:spacing w:before="0" w:after="0"/>
              <w:rPr>
                <w:rFonts w:ascii="Arial" w:eastAsia="Arial" w:hAnsi="Arial" w:cs="Arial"/>
              </w:rPr>
            </w:pPr>
            <w:bookmarkStart w:id="65" w:name="_LINE__6_c1c849d0_b5d0_4cb5_b16e_9f828ff"/>
            <w:r>
              <w:rPr>
                <w:rFonts w:ascii="Arial" w:eastAsia="Arial" w:hAnsi="Arial" w:cs="Arial"/>
              </w:rPr>
              <w:t xml:space="preserve"> </w:t>
            </w:r>
            <w:bookmarkEnd w:id="65"/>
          </w:p>
        </w:tc>
        <w:tc>
          <w:tcPr>
            <w:tcW w:w="1469" w:type="dxa"/>
          </w:tcPr>
          <w:p w:rsidR="00A42D37" w:rsidP="00715D93">
            <w:pPr>
              <w:spacing w:before="0" w:after="0"/>
              <w:rPr>
                <w:rFonts w:ascii="Arial" w:eastAsia="Arial" w:hAnsi="Arial" w:cs="Arial"/>
              </w:rPr>
            </w:pPr>
            <w:bookmarkStart w:id="66" w:name="_LINE__6_cd2daa9f_91c4_40c4_bc7d_93449b4"/>
            <w:r>
              <w:rPr>
                <w:rFonts w:ascii="Arial" w:eastAsia="Arial" w:hAnsi="Arial" w:cs="Arial"/>
              </w:rPr>
              <w:t xml:space="preserve"> </w:t>
            </w:r>
            <w:bookmarkEnd w:id="66"/>
          </w:p>
        </w:tc>
      </w:tr>
      <w:tr w:rsidTr="00715D93">
        <w:tblPrEx>
          <w:tblW w:w="0" w:type="auto"/>
          <w:tblInd w:w="360" w:type="dxa"/>
          <w:tblCellMar>
            <w:left w:w="0" w:type="dxa"/>
            <w:right w:w="0" w:type="dxa"/>
          </w:tblCellMar>
          <w:tblLook w:val="04A0"/>
        </w:tblPrEx>
        <w:tc>
          <w:tcPr>
            <w:tcW w:w="5069" w:type="dxa"/>
          </w:tcPr>
          <w:p w:rsidR="00A42D37" w:rsidP="00715D93">
            <w:pPr>
              <w:spacing w:before="0" w:after="0"/>
              <w:ind w:left="180"/>
              <w:rPr>
                <w:rFonts w:ascii="Arial" w:eastAsia="Arial" w:hAnsi="Arial" w:cs="Arial"/>
              </w:rPr>
            </w:pPr>
            <w:bookmarkStart w:id="67" w:name="_LINE__7_d548ae13_783d_440f_bff1_8955e23"/>
            <w:r>
              <w:rPr>
                <w:rFonts w:ascii="Arial" w:eastAsia="Arial" w:hAnsi="Arial" w:cs="Arial"/>
                <w:b/>
              </w:rPr>
              <w:t>OTHER SPECIAL REVENUE FUNDS</w:t>
            </w:r>
            <w:bookmarkEnd w:id="67"/>
          </w:p>
        </w:tc>
        <w:tc>
          <w:tcPr>
            <w:tcW w:w="1469" w:type="dxa"/>
          </w:tcPr>
          <w:p w:rsidR="00A42D37" w:rsidP="00715D93">
            <w:pPr>
              <w:spacing w:before="0" w:after="0"/>
              <w:jc w:val="right"/>
              <w:rPr>
                <w:rFonts w:ascii="Arial" w:eastAsia="Arial" w:hAnsi="Arial" w:cs="Arial"/>
              </w:rPr>
            </w:pPr>
            <w:bookmarkStart w:id="68" w:name="_LINE__7_62c74432_3ce5_4473_b6f6_d61347c"/>
            <w:r>
              <w:rPr>
                <w:rFonts w:ascii="Arial" w:eastAsia="Arial" w:hAnsi="Arial" w:cs="Arial"/>
                <w:b/>
              </w:rPr>
              <w:t>$0</w:t>
            </w:r>
            <w:bookmarkEnd w:id="68"/>
          </w:p>
        </w:tc>
        <w:tc>
          <w:tcPr>
            <w:tcW w:w="1469" w:type="dxa"/>
          </w:tcPr>
          <w:p w:rsidR="00A42D37" w:rsidP="00715D93">
            <w:pPr>
              <w:spacing w:before="0" w:after="0"/>
              <w:jc w:val="right"/>
              <w:rPr>
                <w:rFonts w:ascii="Arial" w:eastAsia="Arial" w:hAnsi="Arial" w:cs="Arial"/>
              </w:rPr>
            </w:pPr>
            <w:bookmarkStart w:id="69" w:name="_LINE__7_491eb36f_a04d_4b0a_9a1b_1a708f8"/>
            <w:r>
              <w:rPr>
                <w:rFonts w:ascii="Arial" w:eastAsia="Arial" w:hAnsi="Arial" w:cs="Arial"/>
                <w:b/>
              </w:rPr>
              <w:t>$64,081</w:t>
            </w:r>
            <w:bookmarkEnd w:id="69"/>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70" w:name="_LINE__8_fc104933_3ee4_431f_8800_f7e1843"/>
            <w:r>
              <w:rPr>
                <w:rFonts w:ascii="Arial" w:eastAsia="Arial" w:hAnsi="Arial" w:cs="Arial"/>
              </w:rPr>
              <w:t xml:space="preserve"> </w:t>
            </w:r>
            <w:bookmarkEnd w:id="70"/>
          </w:p>
        </w:tc>
        <w:tc>
          <w:tcPr>
            <w:tcW w:w="1469" w:type="dxa"/>
          </w:tcPr>
          <w:p w:rsidR="00A42D37" w:rsidP="00715D93">
            <w:pPr>
              <w:spacing w:before="0" w:after="0"/>
              <w:jc w:val="right"/>
              <w:rPr>
                <w:rFonts w:ascii="Arial" w:eastAsia="Arial" w:hAnsi="Arial" w:cs="Arial"/>
              </w:rPr>
            </w:pPr>
            <w:bookmarkStart w:id="71" w:name="_LINE__8_dd3465de_d0a8_4da1_b712_3716249"/>
            <w:r>
              <w:rPr>
                <w:rFonts w:ascii="Arial" w:eastAsia="Arial" w:hAnsi="Arial" w:cs="Arial"/>
              </w:rPr>
              <w:t>__________</w:t>
            </w:r>
            <w:bookmarkEnd w:id="71"/>
          </w:p>
        </w:tc>
        <w:tc>
          <w:tcPr>
            <w:tcW w:w="1469" w:type="dxa"/>
          </w:tcPr>
          <w:p w:rsidR="00A42D37" w:rsidP="00715D93">
            <w:pPr>
              <w:spacing w:before="0" w:after="0"/>
              <w:jc w:val="right"/>
              <w:rPr>
                <w:rFonts w:ascii="Arial" w:eastAsia="Arial" w:hAnsi="Arial" w:cs="Arial"/>
              </w:rPr>
            </w:pPr>
            <w:bookmarkStart w:id="72" w:name="_LINE__8_d157af2f_b66c_46ea_8bc0_f3f5fe0"/>
            <w:r>
              <w:rPr>
                <w:rFonts w:ascii="Arial" w:eastAsia="Arial" w:hAnsi="Arial" w:cs="Arial"/>
              </w:rPr>
              <w:t>__________</w:t>
            </w:r>
            <w:bookmarkEnd w:id="72"/>
          </w:p>
        </w:tc>
      </w:tr>
      <w:tr w:rsidTr="00715D93">
        <w:tblPrEx>
          <w:tblW w:w="0" w:type="auto"/>
          <w:tblInd w:w="360" w:type="dxa"/>
          <w:tblCellMar>
            <w:left w:w="0" w:type="dxa"/>
            <w:right w:w="0" w:type="dxa"/>
          </w:tblCellMar>
          <w:tblLook w:val="04A0"/>
        </w:tblPrEx>
        <w:tc>
          <w:tcPr>
            <w:tcW w:w="5069" w:type="dxa"/>
          </w:tcPr>
          <w:p w:rsidR="00A42D37" w:rsidP="00715D93">
            <w:pPr>
              <w:spacing w:before="0" w:after="0"/>
              <w:rPr>
                <w:rFonts w:ascii="Arial" w:eastAsia="Arial" w:hAnsi="Arial" w:cs="Arial"/>
              </w:rPr>
            </w:pPr>
            <w:bookmarkStart w:id="73" w:name="_LINE__9_be450587_fb57_4acb_a97e_003b5d6"/>
            <w:r>
              <w:rPr>
                <w:rFonts w:ascii="Arial" w:eastAsia="Arial" w:hAnsi="Arial" w:cs="Arial"/>
                <w:b/>
              </w:rPr>
              <w:t>DEPARTMENT TOTAL - ALL FUNDS</w:t>
            </w:r>
            <w:bookmarkEnd w:id="73"/>
          </w:p>
        </w:tc>
        <w:tc>
          <w:tcPr>
            <w:tcW w:w="1469" w:type="dxa"/>
          </w:tcPr>
          <w:p w:rsidR="00A42D37" w:rsidP="00715D93">
            <w:pPr>
              <w:spacing w:before="0" w:after="0"/>
              <w:jc w:val="right"/>
              <w:rPr>
                <w:rFonts w:ascii="Arial" w:eastAsia="Arial" w:hAnsi="Arial" w:cs="Arial"/>
              </w:rPr>
            </w:pPr>
            <w:bookmarkStart w:id="74" w:name="_LINE__9_25159803_4e1d_4492_a71c_6d5ad7d"/>
            <w:r>
              <w:rPr>
                <w:rFonts w:ascii="Arial" w:eastAsia="Arial" w:hAnsi="Arial" w:cs="Arial"/>
                <w:b/>
              </w:rPr>
              <w:t>$0</w:t>
            </w:r>
            <w:bookmarkEnd w:id="74"/>
          </w:p>
        </w:tc>
        <w:tc>
          <w:tcPr>
            <w:tcW w:w="1469" w:type="dxa"/>
          </w:tcPr>
          <w:p w:rsidR="00A42D37" w:rsidP="00715D93">
            <w:pPr>
              <w:spacing w:before="0" w:after="0"/>
              <w:jc w:val="right"/>
              <w:rPr>
                <w:rFonts w:ascii="Arial" w:eastAsia="Arial" w:hAnsi="Arial" w:cs="Arial"/>
              </w:rPr>
            </w:pPr>
            <w:bookmarkStart w:id="75" w:name="_LINE__9_3b8474c4_502c_4f08_9df0_350503f"/>
            <w:r>
              <w:rPr>
                <w:rFonts w:ascii="Arial" w:eastAsia="Arial" w:hAnsi="Arial" w:cs="Arial"/>
                <w:b/>
              </w:rPr>
              <w:t>$64,081</w:t>
            </w:r>
            <w:bookmarkEnd w:id="75"/>
          </w:p>
        </w:tc>
      </w:tr>
    </w:tbl>
    <w:p w:rsidR="00A42D37" w:rsidP="00A42D37">
      <w:pPr>
        <w:ind w:left="360"/>
        <w:rPr>
          <w:rFonts w:ascii="Arial" w:eastAsia="Arial" w:hAnsi="Arial" w:cs="Arial"/>
        </w:rPr>
      </w:pPr>
      <w:bookmarkStart w:id="76" w:name="_PAR__5_d05c3db9_9e23_441f_adaa_fc42e782"/>
      <w:bookmarkEnd w:id="56"/>
      <w:r>
        <w:rPr>
          <w:rFonts w:ascii="Arial" w:eastAsia="Arial" w:hAnsi="Arial" w:cs="Arial"/>
        </w:rPr>
        <w:t xml:space="preserve"> </w:t>
      </w:r>
    </w:p>
    <w:p w:rsidR="00A42D37" w:rsidP="00A42D37">
      <w:pPr>
        <w:ind w:left="360" w:firstLine="360"/>
        <w:rPr>
          <w:rFonts w:ascii="Arial" w:eastAsia="Arial" w:hAnsi="Arial" w:cs="Arial"/>
        </w:rPr>
      </w:pPr>
      <w:bookmarkStart w:id="77" w:name="_PAR__6_9a915e0f_72f5_4b62_9cb8_5531e0b8"/>
      <w:bookmarkEnd w:id="76"/>
      <w:r>
        <w:rPr>
          <w:rFonts w:ascii="Arial" w:eastAsia="Arial" w:hAnsi="Arial" w:cs="Arial"/>
          <w:b/>
          <w:sz w:val="24"/>
        </w:rPr>
        <w:t xml:space="preserve">Sec. A-3.  Effective date. </w:t>
      </w:r>
      <w:r>
        <w:rPr>
          <w:rFonts w:ascii="Arial" w:eastAsia="Arial" w:hAnsi="Arial" w:cs="Arial"/>
        </w:rPr>
        <w:t>This Act takes effect January 1, 2026.'</w:t>
      </w:r>
    </w:p>
    <w:p w:rsidR="00A42D37" w:rsidP="00A42D37">
      <w:pPr>
        <w:ind w:left="360" w:firstLine="360"/>
        <w:rPr>
          <w:rFonts w:ascii="Arial" w:eastAsia="Arial" w:hAnsi="Arial" w:cs="Arial"/>
        </w:rPr>
      </w:pPr>
      <w:bookmarkStart w:id="78" w:name="_INSTRUCTION__2b40a16a_4b05_497e_b966_43"/>
      <w:bookmarkStart w:id="79" w:name="_PAR__7_31873a60_af81_4c94_b028_08c12678"/>
      <w:bookmarkEnd w:id="13"/>
      <w:bookmarkEnd w:id="77"/>
      <w:r>
        <w:rPr>
          <w:rFonts w:ascii="Arial" w:eastAsia="Arial" w:hAnsi="Arial" w:cs="Arial"/>
        </w:rPr>
        <w:t>Amend the bill by striking out all of Part B.</w:t>
      </w:r>
    </w:p>
    <w:p w:rsidR="00A42D37" w:rsidP="00A42D37">
      <w:pPr>
        <w:ind w:left="360" w:firstLine="360"/>
        <w:rPr>
          <w:rFonts w:ascii="Arial" w:eastAsia="Arial" w:hAnsi="Arial" w:cs="Arial"/>
        </w:rPr>
      </w:pPr>
      <w:bookmarkStart w:id="80" w:name="_INSTRUCTION__42bfb01c_d397_4c00_9aad_f2"/>
      <w:bookmarkStart w:id="81" w:name="_PAR__8_d9003c43_dcfc_4006_b16f_2060b805"/>
      <w:bookmarkEnd w:id="78"/>
      <w:bookmarkEnd w:id="79"/>
      <w:r>
        <w:rPr>
          <w:rFonts w:ascii="Arial" w:eastAsia="Arial" w:hAnsi="Arial" w:cs="Arial"/>
        </w:rPr>
        <w:t>Amend the bill by relettering or renumbering any nonconsecutive Part letter or section number to read consecutively.</w:t>
      </w:r>
    </w:p>
    <w:p w:rsidR="00A42D37" w:rsidP="00A42D37">
      <w:pPr>
        <w:keepNext/>
        <w:spacing w:before="240"/>
        <w:ind w:left="360"/>
        <w:jc w:val="center"/>
        <w:rPr>
          <w:rFonts w:ascii="Arial" w:eastAsia="Arial" w:hAnsi="Arial" w:cs="Arial"/>
        </w:rPr>
      </w:pPr>
      <w:bookmarkStart w:id="82" w:name="_SUMMARY__fdd1478a_285b_4694_bcc3_cb0ef0"/>
      <w:bookmarkStart w:id="83" w:name="_PAR__9_e7933020_c6ab_4715_af12_2c9f54fd"/>
      <w:bookmarkEnd w:id="80"/>
      <w:bookmarkEnd w:id="81"/>
      <w:r>
        <w:rPr>
          <w:rFonts w:ascii="Arial" w:eastAsia="Arial" w:hAnsi="Arial" w:cs="Arial"/>
          <w:b/>
          <w:sz w:val="24"/>
        </w:rPr>
        <w:t>SUMMARY</w:t>
      </w:r>
    </w:p>
    <w:p w:rsidR="00A42D37" w:rsidP="00A42D37">
      <w:pPr>
        <w:ind w:left="360" w:firstLine="360"/>
        <w:rPr>
          <w:rFonts w:ascii="Arial" w:eastAsia="Arial" w:hAnsi="Arial" w:cs="Arial"/>
        </w:rPr>
      </w:pPr>
      <w:bookmarkStart w:id="84" w:name="_PAR__10_70227bcf_d81c_4285_a0f8_141a833"/>
      <w:bookmarkEnd w:id="83"/>
      <w:r>
        <w:rPr>
          <w:rFonts w:ascii="Arial" w:eastAsia="Arial" w:hAnsi="Arial" w:cs="Arial"/>
        </w:rPr>
        <w:t>This amendment provides that Part A of this legislation, which establishes the Physical Therapy Licensure Compact, takes effect January 1, 2026.</w:t>
      </w:r>
    </w:p>
    <w:p w:rsidR="00A42D37" w:rsidP="00A42D37">
      <w:pPr>
        <w:ind w:left="360" w:firstLine="360"/>
        <w:rPr>
          <w:rFonts w:ascii="Arial" w:eastAsia="Arial" w:hAnsi="Arial" w:cs="Arial"/>
        </w:rPr>
      </w:pPr>
      <w:bookmarkStart w:id="85" w:name="_PAR__11_36926dcf_9c35_4092_9dcd_ec8c019"/>
      <w:bookmarkEnd w:id="84"/>
      <w:r>
        <w:rPr>
          <w:rFonts w:ascii="Arial" w:eastAsia="Arial" w:hAnsi="Arial" w:cs="Arial"/>
        </w:rPr>
        <w:t>The amendment strikes Part B of the bill because the substantive provisions are also included in L.D. 1453, An Act to Amend the Physical Therapist Practice Laws.</w:t>
      </w:r>
    </w:p>
    <w:p w:rsidR="00A42D37" w:rsidP="00A42D37">
      <w:pPr>
        <w:keepNext/>
        <w:ind w:left="360" w:firstLine="360"/>
        <w:rPr>
          <w:rFonts w:ascii="Arial" w:eastAsia="Arial" w:hAnsi="Arial" w:cs="Arial"/>
        </w:rPr>
      </w:pPr>
      <w:bookmarkStart w:id="86" w:name="_PAR__12_f2bbfd9a_a143_450a_824b_d5d6216"/>
      <w:bookmarkEnd w:id="85"/>
      <w:r>
        <w:rPr>
          <w:rFonts w:ascii="Arial" w:eastAsia="Arial" w:hAnsi="Arial" w:cs="Arial"/>
        </w:rPr>
        <w:t>The amendment also adds an appropriations and allocations section.</w:t>
      </w:r>
    </w:p>
    <w:p w:rsidR="00A42D37" w:rsidP="00A42D37">
      <w:pPr>
        <w:keepNext/>
        <w:spacing w:before="60" w:after="60"/>
        <w:ind w:left="360"/>
        <w:jc w:val="center"/>
        <w:rPr>
          <w:rFonts w:ascii="Arial" w:eastAsia="Arial" w:hAnsi="Arial" w:cs="Arial"/>
        </w:rPr>
      </w:pPr>
      <w:bookmarkStart w:id="87" w:name="_FISCAL_NOTE_REQUIRED__8fbba5f8_7811_4a4"/>
      <w:bookmarkStart w:id="88" w:name="_PAR__13_43b4c5ac_87f5_460a_b786_201a5bc"/>
      <w:bookmarkEnd w:id="86"/>
      <w:r>
        <w:rPr>
          <w:rFonts w:ascii="Arial" w:eastAsia="Arial" w:hAnsi="Arial" w:cs="Arial"/>
          <w:b/>
        </w:rPr>
        <w:t>FISCAL NOTE REQUIRED</w:t>
      </w:r>
    </w:p>
    <w:p w:rsidR="00000000" w:rsidRPr="00A42D37" w:rsidP="00A42D37">
      <w:pPr>
        <w:spacing w:before="60" w:after="60"/>
        <w:ind w:left="360"/>
        <w:jc w:val="center"/>
        <w:rPr>
          <w:rFonts w:ascii="Arial" w:eastAsia="Arial" w:hAnsi="Arial" w:cs="Arial"/>
          <w:b/>
        </w:rPr>
      </w:pPr>
      <w:bookmarkStart w:id="89" w:name="_PAR__14_aa44d962_5fb9_4b0b_b6c2_751cb3b"/>
      <w:bookmarkEnd w:id="88"/>
      <w:r>
        <w:rPr>
          <w:rFonts w:ascii="Arial" w:eastAsia="Arial" w:hAnsi="Arial" w:cs="Arial"/>
          <w:b/>
        </w:rPr>
        <w:t>(See attached)</w:t>
      </w:r>
      <w:bookmarkEnd w:id="50"/>
      <w:bookmarkEnd w:id="82"/>
      <w:bookmarkEnd w:id="87"/>
      <w:bookmarkEnd w:id="8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LR0429,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Physical Therapy Licensure Compact</w:t>
    </w:r>
  </w:p>
  <w:p>
    <w:pPr>
      <w:suppressLineNumbers/>
      <w:spacing w:before="0" w:after="0"/>
      <w:jc w:val="center"/>
      <w:rPr>
        <w:rFonts w:ascii="Arial" w:eastAsia="Arial" w:hAnsi="Arial" w:cs="Arial"/>
      </w:rPr>
    </w:pPr>
    <w:r>
      <w:rPr>
        <w:rFonts w:ascii="Arial" w:eastAsia="Arial" w:hAnsi="Arial" w:cs="Arial"/>
        <w:sz w:val="22"/>
      </w:rPr>
      <w:t>L.D. 1749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5D93"/>
    <w:rsid w:val="007D72C8"/>
    <w:rsid w:val="007F3B1E"/>
    <w:rsid w:val="00801F19"/>
    <w:rsid w:val="00806421"/>
    <w:rsid w:val="0088224C"/>
    <w:rsid w:val="008A5943"/>
    <w:rsid w:val="0092322A"/>
    <w:rsid w:val="009367EC"/>
    <w:rsid w:val="0099722B"/>
    <w:rsid w:val="009B3D4F"/>
    <w:rsid w:val="009D6A0B"/>
    <w:rsid w:val="009E724F"/>
    <w:rsid w:val="009F6C9E"/>
    <w:rsid w:val="00A42D37"/>
    <w:rsid w:val="00A81643"/>
    <w:rsid w:val="00AA73FC"/>
    <w:rsid w:val="00B4353D"/>
    <w:rsid w:val="00B45FFB"/>
    <w:rsid w:val="00B5130C"/>
    <w:rsid w:val="00B97FEC"/>
    <w:rsid w:val="00BC0528"/>
    <w:rsid w:val="00BC3B30"/>
    <w:rsid w:val="00BE5DC0"/>
    <w:rsid w:val="00C521B7"/>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