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and Improve the MaineCare Reimbursement System</w:t>
      </w:r>
    </w:p>
    <w:p w:rsidR="00C23C39" w:rsidP="00C23C39">
      <w:pPr>
        <w:spacing w:after="240"/>
        <w:ind w:left="360"/>
        <w:jc w:val="right"/>
        <w:rPr>
          <w:rFonts w:ascii="Arial" w:eastAsia="Arial" w:hAnsi="Arial" w:cs="Arial"/>
          <w:caps/>
        </w:rPr>
      </w:pPr>
      <w:bookmarkStart w:id="0" w:name="_AMEND_TITLE__0cc120d3_ddbd_4e35_9c38_fc"/>
      <w:bookmarkStart w:id="1" w:name="_PAGE__1_f7e503d3_49f9_4600_8b3c_87bd4f0"/>
      <w:bookmarkStart w:id="2" w:name="_PAR__2_ac03f2fd_f1a4_4ed4_b1a1_4877d6d7"/>
      <w:r>
        <w:rPr>
          <w:rFonts w:ascii="Arial" w:eastAsia="Arial" w:hAnsi="Arial" w:cs="Arial"/>
          <w:caps/>
        </w:rPr>
        <w:t>L.D. 2177</w:t>
      </w:r>
    </w:p>
    <w:p w:rsidR="00C23C39" w:rsidP="00C23C39">
      <w:pPr>
        <w:tabs>
          <w:tab w:val="right" w:pos="8928"/>
        </w:tabs>
        <w:spacing w:after="360"/>
        <w:ind w:left="360"/>
        <w:rPr>
          <w:rFonts w:ascii="Arial" w:eastAsia="Arial" w:hAnsi="Arial" w:cs="Arial"/>
        </w:rPr>
      </w:pPr>
      <w:bookmarkStart w:id="3" w:name="_PAR__3_f9b11ff0_51f9_4672_9796_4fc1a047"/>
      <w:bookmarkEnd w:id="2"/>
      <w:r>
        <w:rPr>
          <w:rFonts w:ascii="Arial" w:eastAsia="Arial" w:hAnsi="Arial" w:cs="Arial"/>
        </w:rPr>
        <w:t>Date:</w:t>
      </w:r>
      <w:r>
        <w:rPr>
          <w:rFonts w:ascii="Arial" w:eastAsia="Arial" w:hAnsi="Arial" w:cs="Arial"/>
        </w:rPr>
        <w:tab/>
        <w:t>(Filing No. H-         )</w:t>
      </w:r>
    </w:p>
    <w:p w:rsidR="00C23C39" w:rsidP="00C23C39">
      <w:pPr>
        <w:spacing w:before="600" w:after="300"/>
        <w:ind w:left="360"/>
        <w:jc w:val="center"/>
        <w:outlineLvl w:val="0"/>
        <w:rPr>
          <w:rFonts w:ascii="Arial" w:eastAsia="Arial" w:hAnsi="Arial" w:cs="Arial"/>
        </w:rPr>
      </w:pPr>
      <w:bookmarkStart w:id="4" w:name="_PAR__4_b750d81c_b798_4d09_8b4b_15b9680a"/>
      <w:bookmarkEnd w:id="3"/>
      <w:r>
        <w:rPr>
          <w:rFonts w:ascii="Arial" w:eastAsia="Arial" w:hAnsi="Arial" w:cs="Arial"/>
          <w:b/>
          <w:caps/>
          <w:sz w:val="24"/>
          <w:szCs w:val="32"/>
        </w:rPr>
        <w:t xml:space="preserve">Health and Human Services </w:t>
      </w:r>
    </w:p>
    <w:p w:rsidR="00C23C39" w:rsidP="00C23C39">
      <w:pPr>
        <w:spacing w:before="60" w:after="60"/>
        <w:ind w:left="720"/>
        <w:rPr>
          <w:rFonts w:ascii="Arial" w:eastAsia="Arial" w:hAnsi="Arial" w:cs="Arial"/>
        </w:rPr>
      </w:pPr>
      <w:bookmarkStart w:id="5" w:name="_PAR__5_3f13a5e0_f189_45cc_a8a4_df3de628"/>
      <w:bookmarkEnd w:id="4"/>
      <w:r>
        <w:rPr>
          <w:rFonts w:ascii="Arial" w:eastAsia="Arial" w:hAnsi="Arial" w:cs="Arial"/>
        </w:rPr>
        <w:t>Reproduced and distributed under the direction of the Clerk of the House.</w:t>
      </w:r>
    </w:p>
    <w:p w:rsidR="00C23C39" w:rsidP="00C23C39">
      <w:pPr>
        <w:spacing w:before="160" w:after="0"/>
        <w:ind w:left="360"/>
        <w:jc w:val="center"/>
        <w:outlineLvl w:val="0"/>
        <w:rPr>
          <w:rFonts w:ascii="Arial" w:eastAsia="Arial" w:hAnsi="Arial" w:cs="Arial"/>
          <w:b/>
          <w:caps/>
          <w:sz w:val="24"/>
          <w:szCs w:val="32"/>
        </w:rPr>
      </w:pPr>
      <w:bookmarkStart w:id="6" w:name="_PAR__6_bb2523cb_8020_43e3_8e4c_ade94682"/>
      <w:bookmarkEnd w:id="5"/>
      <w:r>
        <w:rPr>
          <w:rFonts w:ascii="Arial" w:eastAsia="Arial" w:hAnsi="Arial" w:cs="Arial"/>
          <w:b/>
          <w:caps/>
          <w:sz w:val="24"/>
          <w:szCs w:val="32"/>
        </w:rPr>
        <w:t>STATE OF MAINE</w:t>
      </w:r>
    </w:p>
    <w:p w:rsidR="00C23C39" w:rsidP="00C23C39">
      <w:pPr>
        <w:spacing w:after="0"/>
        <w:ind w:left="360"/>
        <w:jc w:val="center"/>
        <w:outlineLvl w:val="0"/>
        <w:rPr>
          <w:rFonts w:ascii="Arial" w:eastAsia="Arial" w:hAnsi="Arial" w:cs="Arial"/>
          <w:b/>
          <w:caps/>
          <w:sz w:val="24"/>
          <w:szCs w:val="32"/>
        </w:rPr>
      </w:pPr>
      <w:bookmarkStart w:id="7" w:name="_PAR__7_9babd434_146e_4e62_aa82_647ab764"/>
      <w:bookmarkEnd w:id="6"/>
      <w:r>
        <w:rPr>
          <w:rFonts w:ascii="Arial" w:eastAsia="Arial" w:hAnsi="Arial" w:cs="Arial"/>
          <w:b/>
          <w:caps/>
          <w:sz w:val="24"/>
          <w:szCs w:val="32"/>
        </w:rPr>
        <w:t>HOUSE OF REPRESENTATIVES</w:t>
      </w:r>
    </w:p>
    <w:p w:rsidR="00C23C39" w:rsidP="00C23C39">
      <w:pPr>
        <w:spacing w:after="0"/>
        <w:ind w:left="360"/>
        <w:jc w:val="center"/>
        <w:outlineLvl w:val="0"/>
        <w:rPr>
          <w:rFonts w:ascii="Arial" w:eastAsia="Arial" w:hAnsi="Arial" w:cs="Arial"/>
          <w:b/>
          <w:caps/>
          <w:sz w:val="24"/>
          <w:szCs w:val="32"/>
        </w:rPr>
      </w:pPr>
      <w:bookmarkStart w:id="8" w:name="_PAR__8_de41c2fd_f7bd_4013_947c_0337b30b"/>
      <w:bookmarkEnd w:id="7"/>
      <w:r>
        <w:rPr>
          <w:rFonts w:ascii="Arial" w:eastAsia="Arial" w:hAnsi="Arial" w:cs="Arial"/>
          <w:b/>
          <w:caps/>
          <w:sz w:val="24"/>
          <w:szCs w:val="32"/>
        </w:rPr>
        <w:t>132nd Legislature</w:t>
      </w:r>
    </w:p>
    <w:p w:rsidR="00C23C39" w:rsidP="00C23C39">
      <w:pPr>
        <w:spacing w:after="0"/>
        <w:ind w:left="360"/>
        <w:jc w:val="center"/>
        <w:outlineLvl w:val="0"/>
        <w:rPr>
          <w:rFonts w:ascii="Arial" w:eastAsia="Arial" w:hAnsi="Arial" w:cs="Arial"/>
          <w:b/>
          <w:caps/>
          <w:sz w:val="24"/>
          <w:szCs w:val="32"/>
        </w:rPr>
      </w:pPr>
      <w:bookmarkStart w:id="9" w:name="_PAR__9_9435a2f9_4718_4aeb_9cd5_b519b411"/>
      <w:bookmarkEnd w:id="8"/>
      <w:r>
        <w:rPr>
          <w:rFonts w:ascii="Arial" w:eastAsia="Arial" w:hAnsi="Arial" w:cs="Arial"/>
          <w:b/>
          <w:caps/>
          <w:sz w:val="24"/>
          <w:szCs w:val="32"/>
        </w:rPr>
        <w:t>Second Regular Session</w:t>
      </w:r>
    </w:p>
    <w:p w:rsidR="00C23C39" w:rsidP="00C23C39">
      <w:pPr>
        <w:spacing w:before="400" w:after="200"/>
        <w:ind w:left="360" w:firstLine="360"/>
        <w:rPr>
          <w:rFonts w:ascii="Arial" w:eastAsia="Arial" w:hAnsi="Arial" w:cs="Arial"/>
        </w:rPr>
      </w:pPr>
      <w:bookmarkStart w:id="10" w:name="_PAR__10_88365776_c84d_4068_a2f1_fd2307c"/>
      <w:bookmarkEnd w:id="9"/>
      <w:r>
        <w:rPr>
          <w:rFonts w:ascii="Arial" w:eastAsia="Arial" w:hAnsi="Arial" w:cs="Arial"/>
          <w:szCs w:val="22"/>
        </w:rPr>
        <w:t>COMMITTEE AMENDMENT “      ” to H.P. 1465, L.D. 2177, “An Act to Update and Improve the MaineCare Reimbursement System”</w:t>
      </w:r>
    </w:p>
    <w:p w:rsidR="00C23C39" w:rsidP="00C23C39">
      <w:pPr>
        <w:ind w:left="360" w:firstLine="360"/>
        <w:rPr>
          <w:rFonts w:ascii="Arial" w:eastAsia="Arial" w:hAnsi="Arial" w:cs="Arial"/>
        </w:rPr>
      </w:pPr>
      <w:bookmarkStart w:id="11" w:name="_INSTRUCTION__a57199ce_646b_4ac4_8a5c_64"/>
      <w:bookmarkStart w:id="12" w:name="_PAR__11_c7427878_8546_44e0_85fd_10e662c"/>
      <w:bookmarkEnd w:id="0"/>
      <w:bookmarkEnd w:id="10"/>
      <w:r>
        <w:rPr>
          <w:rFonts w:ascii="Arial" w:eastAsia="Arial" w:hAnsi="Arial" w:cs="Arial"/>
        </w:rPr>
        <w:t>Amend the bill in section 1 in subsection 3 by striking out all of paragraph G (page 2, lines 6 to 8 in L.D.) and inserting the following:</w:t>
      </w:r>
    </w:p>
    <w:p w:rsidR="00C23C39" w:rsidP="00C23C39">
      <w:pPr>
        <w:ind w:left="720"/>
        <w:rPr>
          <w:rFonts w:ascii="Arial" w:eastAsia="Arial" w:hAnsi="Arial" w:cs="Arial"/>
        </w:rPr>
      </w:pPr>
      <w:bookmarkStart w:id="13" w:name="_PAR__12_9c50e787_1aaa_42fa_9a77_3fb4cb5"/>
      <w:bookmarkEnd w:id="12"/>
      <w:r>
        <w:rPr>
          <w:rFonts w:ascii="Arial" w:eastAsia="Arial" w:hAnsi="Arial" w:cs="Arial"/>
        </w:rPr>
        <w:t>'</w:t>
      </w:r>
      <w:r>
        <w:rPr>
          <w:rFonts w:ascii="Arial" w:eastAsia="Arial" w:hAnsi="Arial" w:cs="Arial"/>
          <w:u w:val="single"/>
        </w:rPr>
        <w:t>G.  Establish that nursing facility reimbursement will be rebased for rates effective January 1, 2028, and thereafter rebasing must occur in accordance with section 3173</w:t>
      </w:r>
      <w:r>
        <w:rPr>
          <w:rFonts w:ascii="Arial" w:eastAsia="Arial" w:hAnsi="Arial" w:cs="Arial"/>
          <w:u w:val="single"/>
        </w:rPr>
        <w:noBreakHyphen/>
        <w:t>J.</w:t>
      </w:r>
      <w:r>
        <w:rPr>
          <w:rFonts w:ascii="Arial" w:eastAsia="Arial" w:hAnsi="Arial" w:cs="Arial"/>
        </w:rPr>
        <w:t>'</w:t>
      </w:r>
    </w:p>
    <w:p w:rsidR="00C23C39" w:rsidP="00C23C39">
      <w:pPr>
        <w:ind w:left="360" w:firstLine="360"/>
        <w:rPr>
          <w:rFonts w:ascii="Arial" w:eastAsia="Arial" w:hAnsi="Arial" w:cs="Arial"/>
        </w:rPr>
      </w:pPr>
      <w:bookmarkStart w:id="14" w:name="_INSTRUCTION__e650814e_ffc0_42a9_ac9d_6b"/>
      <w:bookmarkStart w:id="15" w:name="_PAR__13_3fc04d66_5007_4f79_8ded_283d5ad"/>
      <w:bookmarkEnd w:id="11"/>
      <w:bookmarkEnd w:id="13"/>
      <w:r>
        <w:rPr>
          <w:rFonts w:ascii="Arial" w:eastAsia="Arial" w:hAnsi="Arial" w:cs="Arial"/>
        </w:rPr>
        <w:t>Amend the bill in section 3 in §3173-J in subsection 2 in paragraph A in subparagraph (1) in the first line (page 3, line 25 in L.D.) by inserting after the following: "website" the following: '</w:t>
      </w:r>
      <w:r>
        <w:rPr>
          <w:rFonts w:ascii="Arial" w:eastAsia="Arial" w:hAnsi="Arial" w:cs="Arial"/>
          <w:u w:val="single"/>
        </w:rPr>
        <w:t>, including the date of the most recent rate review and any discussion of issues related to member access by section of MaineCare policy and a description of how the most recent rate review and discussion of issues related to member access impacted the proposed and final rate determination schedule</w:t>
      </w:r>
      <w:r>
        <w:rPr>
          <w:rFonts w:ascii="Arial" w:eastAsia="Arial" w:hAnsi="Arial" w:cs="Arial"/>
        </w:rPr>
        <w:t>'</w:t>
      </w:r>
    </w:p>
    <w:p w:rsidR="00C23C39" w:rsidP="00C23C39">
      <w:pPr>
        <w:ind w:left="360" w:firstLine="360"/>
        <w:rPr>
          <w:rFonts w:ascii="Arial" w:eastAsia="Arial" w:hAnsi="Arial" w:cs="Arial"/>
        </w:rPr>
      </w:pPr>
      <w:bookmarkStart w:id="16" w:name="_INSTRUCTION__a249b140_4050_4dd6_a066_fd"/>
      <w:bookmarkStart w:id="17" w:name="_PAR__14_5798a5a8_b3ef_4d84_b2d9_fdfbcec"/>
      <w:bookmarkEnd w:id="14"/>
      <w:bookmarkEnd w:id="15"/>
      <w:r>
        <w:rPr>
          <w:rFonts w:ascii="Arial" w:eastAsia="Arial" w:hAnsi="Arial" w:cs="Arial"/>
        </w:rPr>
        <w:t>Amend the bill in section 3 in §3173-J in subsection 2 in paragraph C in subparagraph (6) in the 3rd line (page 5, line 5 in L.D.) by striking out the following: "</w:t>
      </w:r>
      <w:r w:rsidRPr="0091514B">
        <w:rPr>
          <w:rFonts w:ascii="Arial" w:eastAsia="Arial" w:hAnsi="Arial" w:cs="Arial"/>
          <w:strike/>
        </w:rPr>
        <w:t>,</w:t>
      </w:r>
      <w:r w:rsidRPr="00272F15">
        <w:rPr>
          <w:rFonts w:ascii="Arial" w:eastAsia="Arial" w:hAnsi="Arial" w:cs="Arial"/>
        </w:rPr>
        <w:t xml:space="preserve"> </w:t>
      </w:r>
      <w:r w:rsidRPr="00272F15">
        <w:rPr>
          <w:rFonts w:ascii="Arial" w:eastAsia="Arial" w:hAnsi="Arial" w:cs="Arial"/>
          <w:u w:val="single"/>
        </w:rPr>
        <w:t>and</w:t>
      </w:r>
      <w:r>
        <w:rPr>
          <w:rFonts w:ascii="Arial" w:eastAsia="Arial" w:hAnsi="Arial" w:cs="Arial"/>
        </w:rPr>
        <w:t>" and inserting the following: '</w:t>
      </w:r>
      <w:r w:rsidRPr="0091514B">
        <w:rPr>
          <w:rFonts w:ascii="Arial" w:eastAsia="Arial" w:hAnsi="Arial" w:cs="Arial"/>
        </w:rPr>
        <w:t>,</w:t>
      </w:r>
      <w:r>
        <w:rPr>
          <w:rFonts w:ascii="Arial" w:eastAsia="Arial" w:hAnsi="Arial" w:cs="Arial"/>
        </w:rPr>
        <w:t xml:space="preserve"> '</w:t>
      </w:r>
    </w:p>
    <w:p w:rsidR="00C23C39" w:rsidP="00C23C39">
      <w:pPr>
        <w:ind w:left="360" w:firstLine="360"/>
        <w:rPr>
          <w:rFonts w:ascii="Arial" w:eastAsia="Arial" w:hAnsi="Arial" w:cs="Arial"/>
        </w:rPr>
      </w:pPr>
      <w:bookmarkStart w:id="18" w:name="_INSTRUCTION__170f5fc0_c0d8_4f3a_a559_b9"/>
      <w:bookmarkStart w:id="19" w:name="_PAR__15_583617c4_c32f_4c05_9486_7f2f0cf"/>
      <w:bookmarkEnd w:id="16"/>
      <w:bookmarkEnd w:id="17"/>
      <w:r>
        <w:rPr>
          <w:rFonts w:ascii="Arial" w:eastAsia="Arial" w:hAnsi="Arial" w:cs="Arial"/>
        </w:rPr>
        <w:t xml:space="preserve">Amend the bill in section 3 in §3173-J in subsection 2 in paragraph C in subparagraph (6) in the 6th line (page 5, line 8 in L.D.) by striking out the following: "; and" and inserting the following: '; </w:t>
      </w:r>
      <w:r>
        <w:rPr>
          <w:rFonts w:ascii="Arial" w:eastAsia="Arial" w:hAnsi="Arial" w:cs="Arial"/>
          <w:strike/>
        </w:rPr>
        <w:t>and</w:t>
      </w:r>
      <w:r>
        <w:rPr>
          <w:rFonts w:ascii="Arial" w:eastAsia="Arial" w:hAnsi="Arial" w:cs="Arial"/>
        </w:rPr>
        <w:t>'</w:t>
      </w:r>
    </w:p>
    <w:p w:rsidR="00C23C39" w:rsidP="00C23C39">
      <w:pPr>
        <w:ind w:left="360" w:firstLine="360"/>
        <w:rPr>
          <w:rFonts w:ascii="Arial" w:eastAsia="Arial" w:hAnsi="Arial" w:cs="Arial"/>
        </w:rPr>
      </w:pPr>
      <w:bookmarkStart w:id="20" w:name="_INSTRUCTION__4c9118ce_3d48_46d5_bdd4_57"/>
      <w:bookmarkStart w:id="21" w:name="_PAR__16_b924fab3_d4ec_4e9a_8c03_084c8fc"/>
      <w:bookmarkEnd w:id="18"/>
      <w:bookmarkEnd w:id="19"/>
      <w:r>
        <w:rPr>
          <w:rFonts w:ascii="Arial" w:eastAsia="Arial" w:hAnsi="Arial" w:cs="Arial"/>
        </w:rPr>
        <w:t>Amend the bill in section 3 in §3173-J in subsection 2 in paragraph C in subparagraph (6) in the last line (page 5, line 10 in L.D.) by inserting after the following: "determination;" the following: '</w:t>
      </w:r>
      <w:r>
        <w:rPr>
          <w:rFonts w:ascii="Arial" w:eastAsia="Arial" w:hAnsi="Arial" w:cs="Arial"/>
          <w:u w:val="single"/>
        </w:rPr>
        <w:t>and report on the overall fiscal cost associated with implementation under this subparagraph;</w:t>
      </w:r>
      <w:r>
        <w:rPr>
          <w:rFonts w:ascii="Arial" w:eastAsia="Arial" w:hAnsi="Arial" w:cs="Arial"/>
        </w:rPr>
        <w:t>'</w:t>
      </w:r>
    </w:p>
    <w:p w:rsidR="00C23C39" w:rsidP="00C23C39">
      <w:pPr>
        <w:ind w:left="360" w:firstLine="360"/>
        <w:rPr>
          <w:rFonts w:ascii="Arial" w:eastAsia="Arial" w:hAnsi="Arial" w:cs="Arial"/>
        </w:rPr>
      </w:pPr>
      <w:bookmarkStart w:id="22" w:name="_INSTRUCTION__01703919_866d_455d_aaf7_16"/>
      <w:bookmarkStart w:id="23" w:name="_PAR__17_d200e660_9241_427f_96b8_49d2234"/>
      <w:bookmarkEnd w:id="20"/>
      <w:bookmarkEnd w:id="21"/>
      <w:r>
        <w:rPr>
          <w:rFonts w:ascii="Arial" w:eastAsia="Arial" w:hAnsi="Arial" w:cs="Arial"/>
        </w:rPr>
        <w:t>Amend the bill in section 3 in §3173-J in subsection 2 in paragraph D in subparagraph (3) in the 2nd line (page 5, line 25 in L.D.) by striking out the following: "</w:t>
      </w:r>
      <w:r>
        <w:rPr>
          <w:rFonts w:ascii="Arial" w:eastAsia="Arial" w:hAnsi="Arial" w:cs="Arial"/>
          <w:u w:val="single"/>
        </w:rPr>
        <w:t>and subject to available funds as set forth in subsection 4,</w:t>
      </w:r>
      <w:r>
        <w:rPr>
          <w:rFonts w:ascii="Arial" w:eastAsia="Arial" w:hAnsi="Arial" w:cs="Arial"/>
        </w:rPr>
        <w:t>"</w:t>
      </w:r>
    </w:p>
    <w:p w:rsidR="00C23C39" w:rsidP="00C23C39">
      <w:pPr>
        <w:ind w:left="360" w:firstLine="360"/>
        <w:rPr>
          <w:rFonts w:ascii="Arial" w:eastAsia="Arial" w:hAnsi="Arial" w:cs="Arial"/>
        </w:rPr>
      </w:pPr>
      <w:bookmarkStart w:id="24" w:name="_INSTRUCTION__f2ec17c6_93f8_4f6d_bdd5_ae"/>
      <w:bookmarkStart w:id="25" w:name="_PAR__18_02abe30b_0957_407a_9e46_d860de8"/>
      <w:bookmarkEnd w:id="22"/>
      <w:bookmarkEnd w:id="23"/>
      <w:r>
        <w:rPr>
          <w:rFonts w:ascii="Arial" w:eastAsia="Arial" w:hAnsi="Arial" w:cs="Arial"/>
        </w:rPr>
        <w:t>Amend the bill in section 3 in §3173-J in subsection 2 in paragraph D in subparagraph (3) by inserting after division (b), subdivision (ii) the following:</w:t>
      </w:r>
    </w:p>
    <w:p w:rsidR="00C23C39" w:rsidP="00C23C39">
      <w:pPr>
        <w:ind w:left="1440"/>
        <w:rPr>
          <w:rFonts w:ascii="Arial" w:eastAsia="Arial" w:hAnsi="Arial" w:cs="Arial"/>
        </w:rPr>
      </w:pPr>
      <w:bookmarkStart w:id="26" w:name="_PAGE__2_d82f9ff9_0a62_44df_a410_775fb00"/>
      <w:bookmarkStart w:id="27" w:name="_PAR__2_53708e3c_66dc_4d64_8e60_cc473f07"/>
      <w:bookmarkEnd w:id="1"/>
      <w:bookmarkEnd w:id="25"/>
      <w:r>
        <w:rPr>
          <w:rFonts w:ascii="Arial" w:eastAsia="Arial" w:hAnsi="Arial" w:cs="Arial"/>
        </w:rPr>
        <w:t>'</w:t>
      </w:r>
      <w:r>
        <w:rPr>
          <w:rFonts w:ascii="Arial" w:eastAsia="Arial" w:hAnsi="Arial" w:cs="Arial"/>
          <w:u w:val="single"/>
        </w:rPr>
        <w:t>(c)  Publish, by January 1st, on the department's publicly accessible website, based on available data, the estimated cost of the cost-of-living adjustments to be applied in the subsequent fiscal year.</w:t>
      </w:r>
      <w:r>
        <w:rPr>
          <w:rFonts w:ascii="Arial" w:eastAsia="Arial" w:hAnsi="Arial" w:cs="Arial"/>
        </w:rPr>
        <w:t>'</w:t>
      </w:r>
    </w:p>
    <w:p w:rsidR="00C23C39" w:rsidP="00C23C39">
      <w:pPr>
        <w:ind w:left="360" w:firstLine="360"/>
        <w:rPr>
          <w:rFonts w:ascii="Arial" w:eastAsia="Arial" w:hAnsi="Arial" w:cs="Arial"/>
        </w:rPr>
      </w:pPr>
      <w:bookmarkStart w:id="28" w:name="_INSTRUCTION__1e1b2870_147b_45bd_a9c7_46"/>
      <w:bookmarkStart w:id="29" w:name="_PAR__3_64c65b5e_7ebe_4d7c_ad55_70871f95"/>
      <w:bookmarkEnd w:id="24"/>
      <w:bookmarkEnd w:id="27"/>
      <w:r>
        <w:rPr>
          <w:rFonts w:ascii="Arial" w:eastAsia="Arial" w:hAnsi="Arial" w:cs="Arial"/>
        </w:rPr>
        <w:t>Amend the bill in section 3 in §3173-J in subsection 3 in the 2nd blocked paragraph in the 4th line (page 6, line 43 in L.D.) by striking out the following: "</w:t>
      </w:r>
      <w:r>
        <w:rPr>
          <w:rFonts w:ascii="Arial" w:eastAsia="Arial" w:hAnsi="Arial" w:cs="Arial"/>
          <w:u w:val="single"/>
        </w:rPr>
        <w:t>subsection 1</w:t>
      </w:r>
      <w:r>
        <w:rPr>
          <w:rFonts w:ascii="Arial" w:eastAsia="Arial" w:hAnsi="Arial" w:cs="Arial"/>
        </w:rPr>
        <w:t>" and inserting the following: '</w:t>
      </w:r>
      <w:r>
        <w:rPr>
          <w:rFonts w:ascii="Arial" w:eastAsia="Arial" w:hAnsi="Arial" w:cs="Arial"/>
          <w:u w:val="single"/>
        </w:rPr>
        <w:t>subsection 2-A</w:t>
      </w:r>
      <w:r>
        <w:rPr>
          <w:rFonts w:ascii="Arial" w:eastAsia="Arial" w:hAnsi="Arial" w:cs="Arial"/>
        </w:rPr>
        <w:t>'</w:t>
      </w:r>
    </w:p>
    <w:p w:rsidR="00C23C39" w:rsidP="00C23C39">
      <w:pPr>
        <w:ind w:left="360" w:firstLine="360"/>
        <w:rPr>
          <w:rFonts w:ascii="Arial" w:eastAsia="Arial" w:hAnsi="Arial" w:cs="Arial"/>
        </w:rPr>
      </w:pPr>
      <w:bookmarkStart w:id="30" w:name="_INSTRUCTION__07db9e6c_8e44_44c6_92c5_cb"/>
      <w:bookmarkStart w:id="31" w:name="_PAR__4_0754a58c_2b12_4c54_a2d8_b0724513"/>
      <w:bookmarkEnd w:id="28"/>
      <w:bookmarkEnd w:id="29"/>
      <w:r>
        <w:rPr>
          <w:rFonts w:ascii="Arial" w:eastAsia="Arial" w:hAnsi="Arial" w:cs="Arial"/>
        </w:rPr>
        <w:t>Amend the bill in section 3 in §3173-J in subsection 4 by striking out all of the first blocked paragraph (page 7, lines 10 to 13 in L.D.).</w:t>
      </w:r>
    </w:p>
    <w:p w:rsidR="00C23C39" w:rsidP="00C23C39">
      <w:pPr>
        <w:ind w:left="360" w:firstLine="360"/>
        <w:rPr>
          <w:rFonts w:ascii="Arial" w:eastAsia="Arial" w:hAnsi="Arial" w:cs="Arial"/>
        </w:rPr>
      </w:pPr>
      <w:bookmarkStart w:id="32" w:name="_INSTRUCTION__ce5c332d_4029_459f_bcbb_f5"/>
      <w:bookmarkStart w:id="33" w:name="_PAR__5_08099837_8c5f_46a1_a5d3_38d22160"/>
      <w:bookmarkEnd w:id="30"/>
      <w:bookmarkEnd w:id="31"/>
      <w:r>
        <w:rPr>
          <w:rFonts w:ascii="Arial" w:eastAsia="Arial" w:hAnsi="Arial" w:cs="Arial"/>
        </w:rPr>
        <w:t>Amend the bill in section 3 in §3173-J in subsection 4 by striking out all of the 2nd blocked paragraph (page 7, lines 14 to 17 in L.D.).</w:t>
      </w:r>
    </w:p>
    <w:p w:rsidR="00C23C39" w:rsidP="00C23C39">
      <w:pPr>
        <w:ind w:left="360" w:firstLine="360"/>
        <w:rPr>
          <w:rFonts w:ascii="Arial" w:eastAsia="Arial" w:hAnsi="Arial" w:cs="Arial"/>
        </w:rPr>
      </w:pPr>
      <w:bookmarkStart w:id="34" w:name="_INSTRUCTION__a1988600_7a9d_46ba_98b2_0b"/>
      <w:bookmarkStart w:id="35" w:name="_PAR__6_5ff8cbac_3766_4878_8dcb_0e4b13f3"/>
      <w:bookmarkEnd w:id="32"/>
      <w:bookmarkEnd w:id="33"/>
      <w:r>
        <w:rPr>
          <w:rFonts w:ascii="Arial" w:eastAsia="Arial" w:hAnsi="Arial" w:cs="Arial"/>
        </w:rPr>
        <w:t>Amend the bill in section 3 in §3173-J in subsection 4 by striking out all of paragraph A (page 7, lines 18 to 20 in L.D.).</w:t>
      </w:r>
    </w:p>
    <w:p w:rsidR="00C23C39" w:rsidP="00C23C39">
      <w:pPr>
        <w:ind w:left="360" w:firstLine="360"/>
        <w:rPr>
          <w:rFonts w:ascii="Arial" w:eastAsia="Arial" w:hAnsi="Arial" w:cs="Arial"/>
        </w:rPr>
      </w:pPr>
      <w:bookmarkStart w:id="36" w:name="_INSTRUCTION__abfde209_28b7_45cd_8e92_90"/>
      <w:bookmarkStart w:id="37" w:name="_PAR__7_f0d504c7_d444_4ed1_ad99_89e07598"/>
      <w:bookmarkEnd w:id="34"/>
      <w:bookmarkEnd w:id="35"/>
      <w:r>
        <w:rPr>
          <w:rFonts w:ascii="Arial" w:eastAsia="Arial" w:hAnsi="Arial" w:cs="Arial"/>
        </w:rPr>
        <w:t>Amend the bill in section 3 in §3173-J in subsection 4 by striking out all of paragraph B (page 7, lines 21 and 22 in L.D.).</w:t>
      </w:r>
    </w:p>
    <w:p w:rsidR="00C23C39" w:rsidP="00C23C39">
      <w:pPr>
        <w:ind w:left="360" w:firstLine="360"/>
        <w:rPr>
          <w:rFonts w:ascii="Arial" w:eastAsia="Arial" w:hAnsi="Arial" w:cs="Arial"/>
        </w:rPr>
      </w:pPr>
      <w:bookmarkStart w:id="38" w:name="_INSTRUCTION__761b598a_abd4_4e2b_bed6_66"/>
      <w:bookmarkStart w:id="39" w:name="_PAR__8_23ad7695_db38_4273_ad76_fbc7b2ad"/>
      <w:bookmarkEnd w:id="36"/>
      <w:bookmarkEnd w:id="37"/>
      <w:r>
        <w:rPr>
          <w:rFonts w:ascii="Arial" w:eastAsia="Arial" w:hAnsi="Arial" w:cs="Arial"/>
        </w:rPr>
        <w:t>Amend the bill in section 3 in §3173-J in subsection 7 in the 3rd line (page 8, line 33 in L.D.) by striking out the following: "</w:t>
      </w:r>
      <w:r w:rsidRPr="00FE63BB">
        <w:rPr>
          <w:rFonts w:ascii="Arial" w:eastAsia="Arial" w:hAnsi="Arial" w:cs="Arial"/>
          <w:strike/>
        </w:rPr>
        <w:t>must</w:t>
      </w:r>
      <w:r w:rsidRPr="005933BC">
        <w:rPr>
          <w:rFonts w:ascii="Arial" w:eastAsia="Arial" w:hAnsi="Arial" w:cs="Arial"/>
        </w:rPr>
        <w:t xml:space="preserve"> </w:t>
      </w:r>
      <w:r w:rsidRPr="005933BC">
        <w:rPr>
          <w:rFonts w:ascii="Arial" w:eastAsia="Arial" w:hAnsi="Arial" w:cs="Arial"/>
          <w:u w:val="single"/>
        </w:rPr>
        <w:t>may</w:t>
      </w:r>
      <w:r>
        <w:rPr>
          <w:rFonts w:ascii="Arial" w:eastAsia="Arial" w:hAnsi="Arial" w:cs="Arial"/>
        </w:rPr>
        <w:t>" and inserting the following: '</w:t>
      </w:r>
      <w:r w:rsidRPr="00FE63BB">
        <w:rPr>
          <w:rFonts w:ascii="Arial" w:eastAsia="Arial" w:hAnsi="Arial" w:cs="Arial"/>
        </w:rPr>
        <w:t>must</w:t>
      </w:r>
      <w:r>
        <w:rPr>
          <w:rFonts w:ascii="Arial" w:eastAsia="Arial" w:hAnsi="Arial" w:cs="Arial"/>
        </w:rPr>
        <w:t>'</w:t>
      </w:r>
    </w:p>
    <w:p w:rsidR="00C23C39" w:rsidP="00C23C39">
      <w:pPr>
        <w:ind w:left="360" w:firstLine="360"/>
        <w:rPr>
          <w:rFonts w:ascii="Arial" w:eastAsia="Arial" w:hAnsi="Arial" w:cs="Arial"/>
        </w:rPr>
      </w:pPr>
      <w:bookmarkStart w:id="40" w:name="_INSTRUCTION__563f573a_9c88_4946_8730_86"/>
      <w:bookmarkStart w:id="41" w:name="_PAR__9_140755cc_44df_4e01_a9d3_1909286c"/>
      <w:bookmarkEnd w:id="38"/>
      <w:bookmarkEnd w:id="39"/>
      <w:r>
        <w:rPr>
          <w:rFonts w:ascii="Arial" w:eastAsia="Arial" w:hAnsi="Arial" w:cs="Arial"/>
        </w:rPr>
        <w:t>Amend the bill in section 3 in §3173-J in subsection 7 in the 4th line (page 8, line 34 in L.D.) by striking out the following: "</w:t>
      </w:r>
      <w:r>
        <w:rPr>
          <w:rFonts w:ascii="Arial" w:eastAsia="Arial" w:hAnsi="Arial" w:cs="Arial"/>
          <w:u w:val="single"/>
        </w:rPr>
        <w:t>, as applicable</w:t>
      </w:r>
      <w:r>
        <w:rPr>
          <w:rFonts w:ascii="Arial" w:eastAsia="Arial" w:hAnsi="Arial" w:cs="Arial"/>
        </w:rPr>
        <w:t>"</w:t>
      </w:r>
    </w:p>
    <w:p w:rsidR="00C23C39" w:rsidP="00C23C39">
      <w:pPr>
        <w:ind w:left="360" w:firstLine="360"/>
        <w:rPr>
          <w:rFonts w:ascii="Arial" w:eastAsia="Arial" w:hAnsi="Arial" w:cs="Arial"/>
        </w:rPr>
      </w:pPr>
      <w:bookmarkStart w:id="42" w:name="_INSTRUCTION__74af3832_db49_4143_9b0c_cf"/>
      <w:bookmarkStart w:id="43" w:name="_PAR__10_c52945f3_4bb6_4bc6_8322_53ea893"/>
      <w:bookmarkEnd w:id="40"/>
      <w:bookmarkEnd w:id="41"/>
      <w:r>
        <w:rPr>
          <w:rFonts w:ascii="Arial" w:eastAsia="Arial" w:hAnsi="Arial" w:cs="Arial"/>
        </w:rPr>
        <w:t>Amend the bill in section 3 in §3173-J in subsection 7 in paragraph D in the first line (page 8, line 40 in L.D.) by striking out the following: "</w:t>
      </w:r>
      <w:r w:rsidRPr="00FE63BB">
        <w:rPr>
          <w:rFonts w:ascii="Arial" w:eastAsia="Arial" w:hAnsi="Arial" w:cs="Arial"/>
          <w:strike/>
        </w:rPr>
        <w:t>base</w:t>
      </w:r>
      <w:r>
        <w:rPr>
          <w:rFonts w:ascii="Arial" w:eastAsia="Arial" w:hAnsi="Arial" w:cs="Arial"/>
        </w:rPr>
        <w:t>" and inserting the following: '</w:t>
      </w:r>
      <w:r w:rsidRPr="00FE63BB">
        <w:rPr>
          <w:rFonts w:ascii="Arial" w:eastAsia="Arial" w:hAnsi="Arial" w:cs="Arial"/>
        </w:rPr>
        <w:t>base</w:t>
      </w:r>
      <w:r>
        <w:rPr>
          <w:rFonts w:ascii="Arial" w:eastAsia="Arial" w:hAnsi="Arial" w:cs="Arial"/>
        </w:rPr>
        <w:t>'</w:t>
      </w:r>
    </w:p>
    <w:p w:rsidR="00C23C39" w:rsidP="00C23C39">
      <w:pPr>
        <w:ind w:left="360" w:firstLine="360"/>
        <w:rPr>
          <w:rFonts w:ascii="Arial" w:eastAsia="Arial" w:hAnsi="Arial" w:cs="Arial"/>
        </w:rPr>
      </w:pPr>
      <w:bookmarkStart w:id="44" w:name="_INSTRUCTION__3cdb9a2f_8fbb_4fc5_9256_87"/>
      <w:bookmarkStart w:id="45" w:name="_PAR__11_bd0c5b89_9852_4f9a_9661_eaf19f9"/>
      <w:bookmarkEnd w:id="42"/>
      <w:bookmarkEnd w:id="43"/>
      <w:r>
        <w:rPr>
          <w:rFonts w:ascii="Arial" w:eastAsia="Arial" w:hAnsi="Arial" w:cs="Arial"/>
        </w:rPr>
        <w:t>Amend the bill in section 3 in §3173-J in subsection 7 in the first blocked paragraph in the last line (page 9, line 7 in L.D.) by striking out the following: "</w:t>
      </w:r>
      <w:r>
        <w:rPr>
          <w:rFonts w:ascii="Arial" w:eastAsia="Arial" w:hAnsi="Arial" w:cs="Arial"/>
          <w:u w:val="single"/>
        </w:rPr>
        <w:t>reimbursement</w:t>
      </w:r>
      <w:r>
        <w:rPr>
          <w:rFonts w:ascii="Arial" w:eastAsia="Arial" w:hAnsi="Arial" w:cs="Arial"/>
        </w:rPr>
        <w:t>"</w:t>
      </w:r>
    </w:p>
    <w:p w:rsidR="00C23C39" w:rsidP="00C23C39">
      <w:pPr>
        <w:ind w:left="360" w:firstLine="360"/>
        <w:rPr>
          <w:rFonts w:ascii="Arial" w:eastAsia="Arial" w:hAnsi="Arial" w:cs="Arial"/>
        </w:rPr>
      </w:pPr>
      <w:bookmarkStart w:id="46" w:name="_INSTRUCTION__dad7243a_2171_4ca3_9be7_ab"/>
      <w:bookmarkStart w:id="47" w:name="_PAR__12_062235bd_104b_441d_bb8c_56ffd10"/>
      <w:bookmarkEnd w:id="44"/>
      <w:bookmarkEnd w:id="45"/>
      <w:r>
        <w:rPr>
          <w:rFonts w:ascii="Arial" w:eastAsia="Arial" w:hAnsi="Arial" w:cs="Arial"/>
        </w:rPr>
        <w:t>Amend the bill by relettering or renumbering any nonconsecutive Part letter or section number to read consecutively.</w:t>
      </w:r>
    </w:p>
    <w:p w:rsidR="00C23C39" w:rsidP="00C23C39">
      <w:pPr>
        <w:keepNext/>
        <w:spacing w:before="240"/>
        <w:ind w:left="360"/>
        <w:jc w:val="center"/>
        <w:rPr>
          <w:rFonts w:ascii="Arial" w:eastAsia="Arial" w:hAnsi="Arial" w:cs="Arial"/>
        </w:rPr>
      </w:pPr>
      <w:bookmarkStart w:id="48" w:name="_SUMMARY__5a242cb5_bcaa_45d4_ad00_9cb476"/>
      <w:bookmarkStart w:id="49" w:name="_PAR__13_fa9043e9_c790_4a20_84bc_1810589"/>
      <w:bookmarkEnd w:id="46"/>
      <w:bookmarkEnd w:id="47"/>
      <w:r>
        <w:rPr>
          <w:rFonts w:ascii="Arial" w:eastAsia="Arial" w:hAnsi="Arial" w:cs="Arial"/>
          <w:b/>
          <w:sz w:val="24"/>
        </w:rPr>
        <w:t>SUMMARY</w:t>
      </w:r>
    </w:p>
    <w:p w:rsidR="00C23C39" w:rsidP="00C23C39">
      <w:pPr>
        <w:ind w:left="360" w:firstLine="360"/>
        <w:rPr>
          <w:rFonts w:ascii="Arial" w:eastAsia="Arial" w:hAnsi="Arial" w:cs="Arial"/>
        </w:rPr>
      </w:pPr>
      <w:bookmarkStart w:id="50" w:name="_PAR__14_8a02aa48_5139_4279_b05b_4d7d58a"/>
      <w:bookmarkEnd w:id="49"/>
      <w:r>
        <w:rPr>
          <w:rFonts w:ascii="Arial" w:eastAsia="Arial" w:hAnsi="Arial" w:cs="Arial"/>
        </w:rPr>
        <w:t>This amendment does the following.</w:t>
      </w:r>
    </w:p>
    <w:p w:rsidR="00C23C39" w:rsidP="00C23C39">
      <w:pPr>
        <w:ind w:left="360" w:firstLine="360"/>
        <w:rPr>
          <w:rFonts w:ascii="Arial" w:eastAsia="Arial" w:hAnsi="Arial" w:cs="Arial"/>
        </w:rPr>
      </w:pPr>
      <w:bookmarkStart w:id="51" w:name="_PAR__15_f0d39332_562e_4c2a_b68b_2324f3e"/>
      <w:bookmarkEnd w:id="50"/>
      <w:r>
        <w:rPr>
          <w:rFonts w:ascii="Arial" w:eastAsia="Arial" w:hAnsi="Arial" w:cs="Arial"/>
        </w:rPr>
        <w:t>1. It removes references in the requirement to increase reimbursement rates, to apply cost-of-living increases or in response to a rate review, to the requirement's being subject to available funds.</w:t>
      </w:r>
    </w:p>
    <w:p w:rsidR="00C23C39" w:rsidP="00C23C39">
      <w:pPr>
        <w:ind w:left="360" w:firstLine="360"/>
        <w:rPr>
          <w:rFonts w:ascii="Arial" w:eastAsia="Arial" w:hAnsi="Arial" w:cs="Arial"/>
        </w:rPr>
      </w:pPr>
      <w:bookmarkStart w:id="52" w:name="_PAR__16_661d01ba_c3e3_4c0e_b3cf_16c736d"/>
      <w:bookmarkEnd w:id="51"/>
      <w:r>
        <w:rPr>
          <w:rFonts w:ascii="Arial" w:eastAsia="Arial" w:hAnsi="Arial" w:cs="Arial"/>
        </w:rPr>
        <w:t>2. It requires the Department of Health and Human Services, when developing the annual schedule of rate determination, to include the date of the most recent rate review and any discussion of issues related to MaineCare member access.</w:t>
      </w:r>
    </w:p>
    <w:p w:rsidR="00C23C39" w:rsidP="00C23C39">
      <w:pPr>
        <w:ind w:left="360" w:firstLine="360"/>
        <w:rPr>
          <w:rFonts w:ascii="Arial" w:eastAsia="Arial" w:hAnsi="Arial" w:cs="Arial"/>
        </w:rPr>
      </w:pPr>
      <w:bookmarkStart w:id="53" w:name="_PAR__17_907a09dc_3ddd_4bee_8315_55c4f6f"/>
      <w:bookmarkEnd w:id="52"/>
      <w:r>
        <w:rPr>
          <w:rFonts w:ascii="Arial" w:eastAsia="Arial" w:hAnsi="Arial" w:cs="Arial"/>
        </w:rPr>
        <w:t>3. It corrects the cross-reference for rules that are adopted by reference.</w:t>
      </w:r>
    </w:p>
    <w:p w:rsidR="00000000" w:rsidP="00C23C39">
      <w:pPr>
        <w:ind w:left="360" w:firstLine="360"/>
        <w:rPr>
          <w:rFonts w:ascii="Arial" w:eastAsia="Arial" w:hAnsi="Arial" w:cs="Arial"/>
        </w:rPr>
      </w:pPr>
      <w:bookmarkStart w:id="54" w:name="_PAR__18_bd8d6926_7504_4047_8a54_da8403a"/>
      <w:bookmarkEnd w:id="53"/>
      <w:r>
        <w:rPr>
          <w:rFonts w:ascii="Arial" w:eastAsia="Arial" w:hAnsi="Arial" w:cs="Arial"/>
        </w:rPr>
        <w:t>4. It removes the changes in the bill to the index of MaineCare rates by service code that is maintained on the department's publicly accessible website.</w:t>
      </w:r>
      <w:bookmarkEnd w:id="26"/>
      <w:bookmarkEnd w:id="48"/>
      <w:bookmarkEnd w:id="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LR2803,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and Improve the MaineCare Reimbursement System</w:t>
    </w:r>
  </w:p>
  <w:p>
    <w:pPr>
      <w:suppressLineNumbers/>
      <w:spacing w:before="0" w:after="0"/>
      <w:jc w:val="center"/>
      <w:rPr>
        <w:rFonts w:ascii="Arial" w:eastAsia="Arial" w:hAnsi="Arial" w:cs="Arial"/>
      </w:rPr>
    </w:pPr>
    <w:r>
      <w:rPr>
        <w:rFonts w:ascii="Arial" w:eastAsia="Arial" w:hAnsi="Arial" w:cs="Arial"/>
        <w:sz w:val="22"/>
      </w:rPr>
      <w:t>L.D. 2177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72F15"/>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33BC"/>
    <w:rsid w:val="00610E2A"/>
    <w:rsid w:val="00641982"/>
    <w:rsid w:val="006714D5"/>
    <w:rsid w:val="00695EDF"/>
    <w:rsid w:val="006D40C3"/>
    <w:rsid w:val="007D72C8"/>
    <w:rsid w:val="007F3B1E"/>
    <w:rsid w:val="00801F19"/>
    <w:rsid w:val="00806421"/>
    <w:rsid w:val="008A5943"/>
    <w:rsid w:val="0091514B"/>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3C39"/>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 w:val="00FE63BB"/>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