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Allow Workers to Work Without Having to Pay Labor Organization Service Fees</w:t>
      </w:r>
    </w:p>
    <w:p w:rsidR="00352CFF" w:rsidP="00352CFF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768a2aa8_65ff_4626_b9f9_ac"/>
      <w:bookmarkStart w:id="1" w:name="_PAGE__1_c7f64b23_cbfb_48f0_b6e8_1c5f00c"/>
      <w:bookmarkStart w:id="2" w:name="_PAR__2_7fc1e6a0_0b60_476e_ad6a_e5b13b06"/>
      <w:r>
        <w:rPr>
          <w:rFonts w:ascii="Arial" w:eastAsia="Arial" w:hAnsi="Arial" w:cs="Arial"/>
          <w:caps/>
        </w:rPr>
        <w:t>L.D. 1707</w:t>
      </w:r>
    </w:p>
    <w:p w:rsidR="00352CFF" w:rsidP="00352CFF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522d8314_057f_4a7d_a61c_1fb9707e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352CFF" w:rsidP="00352CFF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4cd72f87_993c_4872_8d7a_ddd15fee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Labor and Housing </w:t>
      </w:r>
    </w:p>
    <w:p w:rsidR="00352CFF" w:rsidP="00352CFF">
      <w:pPr>
        <w:spacing w:before="60" w:after="60"/>
        <w:ind w:left="720"/>
        <w:rPr>
          <w:rFonts w:ascii="Arial" w:eastAsia="Arial" w:hAnsi="Arial" w:cs="Arial"/>
        </w:rPr>
      </w:pPr>
      <w:bookmarkStart w:id="5" w:name="_PAR__5_a1223968_2908_4b95_821f_45bb56b3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352CFF" w:rsidP="00352CFF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22ac1454_c59e_49d6_b73c_798a60a7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352CFF" w:rsidP="00352CFF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63d90b4e_711a_48e0_9c4e_e8295ccf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352CFF" w:rsidP="00352CFF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1574a7bb_81c6_428b_9d3a_d7052b0c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352CFF" w:rsidP="00352CFF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6ed06846_10e0_4823_b5eb_38323128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352CFF" w:rsidP="00352CFF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afd44b97_9062_407a_bab3_d6ff422"/>
      <w:bookmarkEnd w:id="9"/>
      <w:r>
        <w:rPr>
          <w:rFonts w:ascii="Arial" w:eastAsia="Arial" w:hAnsi="Arial" w:cs="Arial"/>
          <w:szCs w:val="22"/>
        </w:rPr>
        <w:t>COMMITTEE AMENDMENT “      ” to H.P. 1096, L.D. 1707, “An Act to Allow Workers to Work Without Having to Pay Labor Organization Service Fees”</w:t>
      </w:r>
    </w:p>
    <w:p w:rsidR="00352CFF" w:rsidP="00352CFF">
      <w:pPr>
        <w:ind w:left="360" w:firstLine="360"/>
        <w:rPr>
          <w:rFonts w:ascii="Arial" w:eastAsia="Arial" w:hAnsi="Arial" w:cs="Arial"/>
        </w:rPr>
      </w:pPr>
      <w:bookmarkStart w:id="11" w:name="_INSTRUCTION__ccd7b050_dc9d_491d_af17_0f"/>
      <w:bookmarkStart w:id="12" w:name="_PAR__11_6de34b01_7a25_4ab1_88be_0d418f0"/>
      <w:bookmarkEnd w:id="0"/>
      <w:bookmarkEnd w:id="10"/>
      <w:r w:rsidRPr="00E02D6E">
        <w:rPr>
          <w:rFonts w:ascii="Arial" w:eastAsia="Arial" w:hAnsi="Arial" w:cs="Arial"/>
        </w:rPr>
        <w:t>Amend the bill by incorporating the attached fiscal note.</w:t>
      </w:r>
    </w:p>
    <w:p w:rsidR="00352CFF" w:rsidP="00352CFF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3" w:name="_SUMMARY__99594665_db6f_4a26_acbb_df4981"/>
      <w:bookmarkStart w:id="14" w:name="_PAR__12_0ce5ef54_666b_4120_b4c6_d86d1a5"/>
      <w:bookmarkEnd w:id="11"/>
      <w:bookmarkEnd w:id="12"/>
      <w:r>
        <w:rPr>
          <w:rFonts w:ascii="Arial" w:eastAsia="Arial" w:hAnsi="Arial" w:cs="Arial"/>
          <w:b/>
          <w:sz w:val="24"/>
        </w:rPr>
        <w:t>SUMMARY</w:t>
      </w:r>
    </w:p>
    <w:p w:rsidR="00000000" w:rsidP="00352CFF">
      <w:pPr>
        <w:ind w:left="360" w:firstLine="360"/>
        <w:rPr>
          <w:rFonts w:ascii="Arial" w:eastAsia="Arial" w:hAnsi="Arial" w:cs="Arial"/>
        </w:rPr>
      </w:pPr>
      <w:bookmarkStart w:id="15" w:name="_PAR__13_9c039158_c2f5_4d56_a3af_eea46e9"/>
      <w:bookmarkEnd w:id="14"/>
      <w:r w:rsidRPr="00C26038">
        <w:rPr>
          <w:rFonts w:ascii="Arial" w:eastAsia="Arial" w:hAnsi="Arial" w:cs="Arial"/>
        </w:rPr>
        <w:t>This amendment</w:t>
      </w:r>
      <w:r>
        <w:rPr>
          <w:rFonts w:ascii="Arial" w:eastAsia="Arial" w:hAnsi="Arial" w:cs="Arial"/>
        </w:rPr>
        <w:t>, which is the minority report of the committee,</w:t>
      </w:r>
      <w:r w:rsidRPr="00C26038">
        <w:rPr>
          <w:rFonts w:ascii="Arial" w:eastAsia="Arial" w:hAnsi="Arial" w:cs="Arial"/>
        </w:rPr>
        <w:t xml:space="preserve"> incorporates a fiscal note.</w:t>
      </w:r>
      <w:bookmarkEnd w:id="1"/>
      <w:bookmarkEnd w:id="13"/>
      <w:bookmarkEnd w:id="15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LR1309,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Allow Workers to Work Without Having to Pay Labor Organization Service Fees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1707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52CF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26038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02D6E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