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Officials and Participants at Sporting Events</w:t>
      </w:r>
    </w:p>
    <w:p w:rsidR="00272D5F" w:rsidP="00272D5F">
      <w:pPr>
        <w:spacing w:after="240"/>
        <w:ind w:left="360"/>
        <w:jc w:val="right"/>
        <w:rPr>
          <w:rFonts w:ascii="Arial" w:eastAsia="Arial" w:hAnsi="Arial" w:cs="Arial"/>
          <w:caps/>
        </w:rPr>
      </w:pPr>
      <w:bookmarkStart w:id="0" w:name="_AMEND_TITLE__765fa791_d602_4883_a332_90"/>
      <w:bookmarkStart w:id="1" w:name="_PAGE__1_f0bbac06_b6bd_4df0_b6c1_20c1f67"/>
      <w:bookmarkStart w:id="2" w:name="_PAR__2_a9f37155_61f0_4c80_996c_bb627fce"/>
      <w:r>
        <w:rPr>
          <w:rFonts w:ascii="Arial" w:eastAsia="Arial" w:hAnsi="Arial" w:cs="Arial"/>
          <w:caps/>
        </w:rPr>
        <w:t>L.D. 1401</w:t>
      </w:r>
    </w:p>
    <w:p w:rsidR="00272D5F" w:rsidP="00272D5F">
      <w:pPr>
        <w:tabs>
          <w:tab w:val="right" w:pos="8928"/>
        </w:tabs>
        <w:spacing w:after="360"/>
        <w:ind w:left="360"/>
        <w:rPr>
          <w:rFonts w:ascii="Arial" w:eastAsia="Arial" w:hAnsi="Arial" w:cs="Arial"/>
        </w:rPr>
      </w:pPr>
      <w:bookmarkStart w:id="3" w:name="_PAR__3_02cdf8b9_56ff_4223_9626_3142c92c"/>
      <w:bookmarkEnd w:id="2"/>
      <w:r>
        <w:rPr>
          <w:rFonts w:ascii="Arial" w:eastAsia="Arial" w:hAnsi="Arial" w:cs="Arial"/>
        </w:rPr>
        <w:t>Date:</w:t>
      </w:r>
      <w:r>
        <w:rPr>
          <w:rFonts w:ascii="Arial" w:eastAsia="Arial" w:hAnsi="Arial" w:cs="Arial"/>
        </w:rPr>
        <w:tab/>
        <w:t>(Filing No. H-         )</w:t>
      </w:r>
    </w:p>
    <w:p w:rsidR="00272D5F" w:rsidP="00272D5F">
      <w:pPr>
        <w:spacing w:before="600" w:after="300"/>
        <w:ind w:left="360"/>
        <w:jc w:val="center"/>
        <w:outlineLvl w:val="0"/>
        <w:rPr>
          <w:rFonts w:ascii="Arial" w:eastAsia="Arial" w:hAnsi="Arial" w:cs="Arial"/>
        </w:rPr>
      </w:pPr>
      <w:bookmarkStart w:id="4" w:name="_PAR__4_c4c0b7b8_b1c5_459d_9e8f_45237a6c"/>
      <w:bookmarkEnd w:id="3"/>
      <w:r>
        <w:rPr>
          <w:rFonts w:ascii="Arial" w:eastAsia="Arial" w:hAnsi="Arial" w:cs="Arial"/>
          <w:b/>
          <w:caps/>
          <w:sz w:val="24"/>
          <w:szCs w:val="32"/>
        </w:rPr>
        <w:t xml:space="preserve">Criminal Justice and Public Safety </w:t>
      </w:r>
    </w:p>
    <w:p w:rsidR="00272D5F" w:rsidP="00272D5F">
      <w:pPr>
        <w:spacing w:before="60" w:after="60"/>
        <w:ind w:left="720"/>
        <w:rPr>
          <w:rFonts w:ascii="Arial" w:eastAsia="Arial" w:hAnsi="Arial" w:cs="Arial"/>
        </w:rPr>
      </w:pPr>
      <w:bookmarkStart w:id="5" w:name="_PAR__5_5bdf99ff_540f_4771_a573_9f0b9737"/>
      <w:bookmarkEnd w:id="4"/>
      <w:r>
        <w:rPr>
          <w:rFonts w:ascii="Arial" w:eastAsia="Arial" w:hAnsi="Arial" w:cs="Arial"/>
        </w:rPr>
        <w:t>Reproduced and distributed under the direction of the Clerk of the House.</w:t>
      </w:r>
    </w:p>
    <w:p w:rsidR="00272D5F" w:rsidP="00272D5F">
      <w:pPr>
        <w:spacing w:before="160" w:after="0"/>
        <w:ind w:left="360"/>
        <w:jc w:val="center"/>
        <w:outlineLvl w:val="0"/>
        <w:rPr>
          <w:rFonts w:ascii="Arial" w:eastAsia="Arial" w:hAnsi="Arial" w:cs="Arial"/>
          <w:b/>
          <w:caps/>
          <w:sz w:val="24"/>
          <w:szCs w:val="32"/>
        </w:rPr>
      </w:pPr>
      <w:bookmarkStart w:id="6" w:name="_PAR__6_1c033713_98d4_4206_bfdf_ccad9164"/>
      <w:bookmarkEnd w:id="5"/>
      <w:r>
        <w:rPr>
          <w:rFonts w:ascii="Arial" w:eastAsia="Arial" w:hAnsi="Arial" w:cs="Arial"/>
          <w:b/>
          <w:caps/>
          <w:sz w:val="24"/>
          <w:szCs w:val="32"/>
        </w:rPr>
        <w:t>STATE OF MAINE</w:t>
      </w:r>
    </w:p>
    <w:p w:rsidR="00272D5F" w:rsidP="00272D5F">
      <w:pPr>
        <w:spacing w:after="0"/>
        <w:ind w:left="360"/>
        <w:jc w:val="center"/>
        <w:outlineLvl w:val="0"/>
        <w:rPr>
          <w:rFonts w:ascii="Arial" w:eastAsia="Arial" w:hAnsi="Arial" w:cs="Arial"/>
          <w:b/>
          <w:caps/>
          <w:sz w:val="24"/>
          <w:szCs w:val="32"/>
        </w:rPr>
      </w:pPr>
      <w:bookmarkStart w:id="7" w:name="_PAR__7_35441e71_18c3_4dac_bd51_6a469569"/>
      <w:bookmarkEnd w:id="6"/>
      <w:r>
        <w:rPr>
          <w:rFonts w:ascii="Arial" w:eastAsia="Arial" w:hAnsi="Arial" w:cs="Arial"/>
          <w:b/>
          <w:caps/>
          <w:sz w:val="24"/>
          <w:szCs w:val="32"/>
        </w:rPr>
        <w:t>HOUSE OF REPRESENTATIVES</w:t>
      </w:r>
    </w:p>
    <w:p w:rsidR="00272D5F" w:rsidP="00272D5F">
      <w:pPr>
        <w:spacing w:after="0"/>
        <w:ind w:left="360"/>
        <w:jc w:val="center"/>
        <w:outlineLvl w:val="0"/>
        <w:rPr>
          <w:rFonts w:ascii="Arial" w:eastAsia="Arial" w:hAnsi="Arial" w:cs="Arial"/>
          <w:b/>
          <w:caps/>
          <w:sz w:val="24"/>
          <w:szCs w:val="32"/>
        </w:rPr>
      </w:pPr>
      <w:bookmarkStart w:id="8" w:name="_PAR__8_83bee561_4beb_440c_a922_a7056964"/>
      <w:bookmarkEnd w:id="7"/>
      <w:r>
        <w:rPr>
          <w:rFonts w:ascii="Arial" w:eastAsia="Arial" w:hAnsi="Arial" w:cs="Arial"/>
          <w:b/>
          <w:caps/>
          <w:sz w:val="24"/>
          <w:szCs w:val="32"/>
        </w:rPr>
        <w:t>131st Legislature</w:t>
      </w:r>
    </w:p>
    <w:p w:rsidR="00272D5F" w:rsidP="00272D5F">
      <w:pPr>
        <w:spacing w:after="0"/>
        <w:ind w:left="360"/>
        <w:jc w:val="center"/>
        <w:outlineLvl w:val="0"/>
        <w:rPr>
          <w:rFonts w:ascii="Arial" w:eastAsia="Arial" w:hAnsi="Arial" w:cs="Arial"/>
          <w:b/>
          <w:caps/>
          <w:sz w:val="24"/>
          <w:szCs w:val="32"/>
        </w:rPr>
      </w:pPr>
      <w:bookmarkStart w:id="9" w:name="_PAR__9_f95c1979_12e4_459a_9e42_67b59849"/>
      <w:bookmarkEnd w:id="8"/>
      <w:r>
        <w:rPr>
          <w:rFonts w:ascii="Arial" w:eastAsia="Arial" w:hAnsi="Arial" w:cs="Arial"/>
          <w:b/>
          <w:caps/>
          <w:sz w:val="24"/>
          <w:szCs w:val="32"/>
        </w:rPr>
        <w:t>First Special Session</w:t>
      </w:r>
    </w:p>
    <w:p w:rsidR="00272D5F" w:rsidP="00272D5F">
      <w:pPr>
        <w:spacing w:before="400" w:after="200"/>
        <w:ind w:left="360" w:firstLine="360"/>
        <w:rPr>
          <w:rFonts w:ascii="Arial" w:eastAsia="Arial" w:hAnsi="Arial" w:cs="Arial"/>
        </w:rPr>
      </w:pPr>
      <w:bookmarkStart w:id="10" w:name="_PAR__10_f5b9dac5_b93c_4bb2_a0b6_eccd227"/>
      <w:bookmarkEnd w:id="9"/>
      <w:r>
        <w:rPr>
          <w:rFonts w:ascii="Arial" w:eastAsia="Arial" w:hAnsi="Arial" w:cs="Arial"/>
          <w:szCs w:val="22"/>
        </w:rPr>
        <w:t>COMMITTEE AMENDMENT “      ” to H.P. 896, L.D. 1401, “An Act to Protect Officials and Participants at Sporting Events”</w:t>
      </w:r>
    </w:p>
    <w:p w:rsidR="00272D5F" w:rsidP="00272D5F">
      <w:pPr>
        <w:ind w:left="360" w:firstLine="360"/>
        <w:rPr>
          <w:rFonts w:ascii="Arial" w:eastAsia="Arial" w:hAnsi="Arial" w:cs="Arial"/>
        </w:rPr>
      </w:pPr>
      <w:bookmarkStart w:id="11" w:name="_INSTRUCTION__9a6bf9d7_58b3_44fe_8733_57"/>
      <w:bookmarkStart w:id="12" w:name="_PAR__11_e6dd51e4_10b9_4e08_892b_bf057fb"/>
      <w:bookmarkEnd w:id="0"/>
      <w:bookmarkEnd w:id="10"/>
      <w:r>
        <w:rPr>
          <w:rFonts w:ascii="Arial" w:eastAsia="Arial" w:hAnsi="Arial" w:cs="Arial"/>
        </w:rPr>
        <w:t>Amend the bill by striking out everything after the enacting clause and inserting the following:</w:t>
      </w:r>
    </w:p>
    <w:p w:rsidR="00272D5F" w:rsidP="00272D5F">
      <w:pPr>
        <w:ind w:left="360" w:firstLine="360"/>
        <w:rPr>
          <w:rFonts w:ascii="Arial" w:eastAsia="Arial" w:hAnsi="Arial" w:cs="Arial"/>
        </w:rPr>
      </w:pPr>
      <w:bookmarkStart w:id="13" w:name="_PAR__12_4fa1e64e_e198_47a5_ba04_5baf30f"/>
      <w:bookmarkEnd w:id="12"/>
      <w:r>
        <w:rPr>
          <w:rFonts w:ascii="Arial" w:eastAsia="Arial" w:hAnsi="Arial" w:cs="Arial"/>
        </w:rPr>
        <w:t>'</w:t>
      </w:r>
      <w:r>
        <w:rPr>
          <w:rFonts w:ascii="Arial" w:eastAsia="Arial" w:hAnsi="Arial" w:cs="Arial"/>
          <w:b/>
          <w:sz w:val="24"/>
        </w:rPr>
        <w:t>Sec. 1.  8 MRSA §702</w:t>
      </w:r>
      <w:r>
        <w:rPr>
          <w:rFonts w:ascii="Arial" w:eastAsia="Arial" w:hAnsi="Arial" w:cs="Arial"/>
        </w:rPr>
        <w:t xml:space="preserve"> is enacted to read:</w:t>
      </w:r>
    </w:p>
    <w:p w:rsidR="00272D5F" w:rsidP="00272D5F">
      <w:pPr>
        <w:ind w:left="1080" w:hanging="720"/>
        <w:rPr>
          <w:rFonts w:ascii="Arial" w:eastAsia="Arial" w:hAnsi="Arial" w:cs="Arial"/>
        </w:rPr>
      </w:pPr>
      <w:bookmarkStart w:id="14" w:name="_PAR__13_5079c237_d183_423c_a7f7_34a96c9"/>
      <w:bookmarkEnd w:id="13"/>
      <w:r>
        <w:rPr>
          <w:rFonts w:ascii="Arial" w:eastAsia="Arial" w:hAnsi="Arial" w:cs="Arial"/>
          <w:b/>
          <w:u w:val="single"/>
        </w:rPr>
        <w:t>§702.  Abuse of officials and participants of sporting events</w:t>
      </w:r>
    </w:p>
    <w:p w:rsidR="00272D5F" w:rsidRPr="00370247" w:rsidP="00272D5F">
      <w:pPr>
        <w:ind w:left="360" w:firstLine="360"/>
        <w:rPr>
          <w:rFonts w:ascii="Arial" w:eastAsia="Arial" w:hAnsi="Arial" w:cs="Arial"/>
        </w:rPr>
      </w:pPr>
      <w:bookmarkStart w:id="15" w:name="_PAR__14_cd17c11f_3261_4558_9831_f5a8cbd"/>
      <w:bookmarkEnd w:id="14"/>
      <w:r>
        <w:rPr>
          <w:rFonts w:ascii="Arial" w:eastAsia="Arial" w:hAnsi="Arial" w:cs="Arial"/>
          <w:b/>
          <w:u w:val="single"/>
        </w:rPr>
        <w:t>1</w:t>
      </w:r>
      <w:r w:rsidRPr="00370247">
        <w:rPr>
          <w:rFonts w:ascii="Arial" w:eastAsia="Arial" w:hAnsi="Arial" w:cs="Arial"/>
          <w:b/>
          <w:u w:val="single"/>
        </w:rPr>
        <w:t xml:space="preserve">.  Definitions.  </w:t>
      </w:r>
      <w:r>
        <w:rPr>
          <w:rFonts w:ascii="Arial" w:eastAsia="Arial" w:hAnsi="Arial" w:cs="Arial"/>
          <w:u w:val="single"/>
        </w:rPr>
        <w:t>As used in this section, unless the context otherwise indicates, the following terms have the following meanings.</w:t>
      </w:r>
    </w:p>
    <w:p w:rsidR="00272D5F" w:rsidRPr="00370247" w:rsidP="00272D5F">
      <w:pPr>
        <w:ind w:left="720"/>
        <w:rPr>
          <w:rFonts w:ascii="Arial" w:eastAsia="Arial" w:hAnsi="Arial" w:cs="Arial"/>
        </w:rPr>
      </w:pPr>
      <w:bookmarkStart w:id="16" w:name="_PAR__15_6b7dd6a9_c28b_4847_bda8_8aaa78a"/>
      <w:bookmarkEnd w:id="15"/>
      <w:r>
        <w:rPr>
          <w:rFonts w:ascii="Arial" w:eastAsia="Arial" w:hAnsi="Arial" w:cs="Arial"/>
          <w:u w:val="single"/>
        </w:rPr>
        <w:t>A.  "Official or participant" means a person at a sporting event who enforces the rules of the event, who supervises or coaches the participants competing in the sporting event or who competes in the sporting event.</w:t>
      </w:r>
      <w:r>
        <w:rPr>
          <w:rFonts w:ascii="Arial" w:eastAsia="Arial" w:hAnsi="Arial" w:cs="Arial"/>
        </w:rPr>
        <w:t xml:space="preserve">  </w:t>
      </w:r>
    </w:p>
    <w:p w:rsidR="00272D5F" w:rsidRPr="00370247" w:rsidP="00272D5F">
      <w:pPr>
        <w:ind w:left="720"/>
        <w:rPr>
          <w:rFonts w:ascii="Arial" w:eastAsia="Arial" w:hAnsi="Arial" w:cs="Arial"/>
        </w:rPr>
      </w:pPr>
      <w:bookmarkStart w:id="17" w:name="_PAR__16_7c0ce115_ca76_4bd5_b7c9_eae0667"/>
      <w:bookmarkEnd w:id="16"/>
      <w:r>
        <w:rPr>
          <w:rFonts w:ascii="Arial" w:eastAsia="Arial" w:hAnsi="Arial" w:cs="Arial"/>
          <w:u w:val="single"/>
        </w:rPr>
        <w:t>B.  "Sporting event" means:</w:t>
      </w:r>
    </w:p>
    <w:p w:rsidR="00272D5F" w:rsidRPr="00370247" w:rsidP="00272D5F">
      <w:pPr>
        <w:ind w:left="1080"/>
        <w:rPr>
          <w:rFonts w:ascii="Arial" w:eastAsia="Arial" w:hAnsi="Arial" w:cs="Arial"/>
        </w:rPr>
      </w:pPr>
      <w:bookmarkStart w:id="18" w:name="_PAR__17_4ad49a6f_09dd_4f72_acb6_4083055"/>
      <w:bookmarkEnd w:id="17"/>
      <w:r>
        <w:rPr>
          <w:rFonts w:ascii="Arial" w:eastAsia="Arial" w:hAnsi="Arial" w:cs="Arial"/>
          <w:u w:val="single"/>
        </w:rPr>
        <w:t>(1) An organized youth sports activity sanctioned by the governing body of an organized youth sports program; or</w:t>
      </w:r>
      <w:r>
        <w:rPr>
          <w:rFonts w:ascii="Arial" w:eastAsia="Arial" w:hAnsi="Arial" w:cs="Arial"/>
        </w:rPr>
        <w:t xml:space="preserve"> </w:t>
      </w:r>
    </w:p>
    <w:p w:rsidR="00272D5F" w:rsidP="00272D5F">
      <w:pPr>
        <w:ind w:left="1080"/>
        <w:rPr>
          <w:rFonts w:ascii="Arial" w:eastAsia="Arial" w:hAnsi="Arial" w:cs="Arial"/>
        </w:rPr>
      </w:pPr>
      <w:bookmarkStart w:id="19" w:name="_PAR__18_759ec4be_15b5_4b45_a68e_3c47776"/>
      <w:bookmarkEnd w:id="18"/>
      <w:r>
        <w:rPr>
          <w:rFonts w:ascii="Arial" w:eastAsia="Arial" w:hAnsi="Arial" w:cs="Arial"/>
          <w:u w:val="single"/>
        </w:rPr>
        <w:t>(2) An organized high school or collegiate sports activity regulated or sanctioned by the governing body for organized sports competitions among public and private high schools in the State or by the nationwide organization that regulates student athletics at colleges and universities.</w:t>
      </w:r>
    </w:p>
    <w:p w:rsidR="00272D5F" w:rsidP="00272D5F">
      <w:pPr>
        <w:ind w:left="360" w:firstLine="360"/>
        <w:rPr>
          <w:rFonts w:ascii="Arial" w:eastAsia="Arial" w:hAnsi="Arial" w:cs="Arial"/>
        </w:rPr>
      </w:pPr>
      <w:bookmarkStart w:id="20" w:name="_PAR__19_d5ac265c_9b00_4cde_bf72_ddd8e98"/>
      <w:bookmarkEnd w:id="19"/>
      <w:r w:rsidRPr="00370247">
        <w:rPr>
          <w:rFonts w:ascii="Arial" w:eastAsia="Arial" w:hAnsi="Arial" w:cs="Arial"/>
          <w:b/>
          <w:u w:val="single"/>
        </w:rPr>
        <w:t>2.  Prohibition.</w:t>
      </w:r>
      <w:r>
        <w:rPr>
          <w:rFonts w:ascii="Arial" w:eastAsia="Arial" w:hAnsi="Arial" w:cs="Arial"/>
          <w:u w:val="single"/>
        </w:rPr>
        <w:t xml:space="preserve">  A person is guilty of abuse of an official or participant of a sporting event if during a sporting event that person directs abusive, profane, obscene or slanderous language at an official or participant of the sporting event.</w:t>
      </w:r>
    </w:p>
    <w:p w:rsidR="00272D5F" w:rsidP="00272D5F">
      <w:pPr>
        <w:ind w:left="360" w:firstLine="360"/>
        <w:rPr>
          <w:rFonts w:ascii="Arial" w:eastAsia="Arial" w:hAnsi="Arial" w:cs="Arial"/>
        </w:rPr>
      </w:pPr>
      <w:bookmarkStart w:id="21" w:name="_PAR__20_eacb9fed_f4b9_424f_a5a2_dd6f9b9"/>
      <w:bookmarkEnd w:id="20"/>
      <w:r w:rsidRPr="00370247">
        <w:rPr>
          <w:rFonts w:ascii="Arial" w:eastAsia="Arial" w:hAnsi="Arial" w:cs="Arial"/>
          <w:b/>
          <w:u w:val="single"/>
        </w:rPr>
        <w:t>3.  Penalty.</w:t>
      </w:r>
      <w:r>
        <w:rPr>
          <w:rFonts w:ascii="Arial" w:eastAsia="Arial" w:hAnsi="Arial" w:cs="Arial"/>
          <w:u w:val="single"/>
        </w:rPr>
        <w:t xml:space="preserve">  A person who violates subsection 2 commits a civil violation for which a fine of $100 must be adjudged.</w:t>
      </w:r>
      <w:r>
        <w:rPr>
          <w:rFonts w:ascii="Arial" w:eastAsia="Arial" w:hAnsi="Arial" w:cs="Arial"/>
        </w:rPr>
        <w:t>'</w:t>
      </w:r>
    </w:p>
    <w:p w:rsidR="00272D5F" w:rsidP="00272D5F">
      <w:pPr>
        <w:ind w:left="360" w:firstLine="360"/>
        <w:rPr>
          <w:rFonts w:ascii="Arial" w:eastAsia="Arial" w:hAnsi="Arial" w:cs="Arial"/>
        </w:rPr>
      </w:pPr>
      <w:bookmarkStart w:id="22" w:name="_INSTRUCTION__cd6330c7_a3c0_4e72_89e4_34"/>
      <w:bookmarkStart w:id="23" w:name="_PAR__21_a62b60b0_7978_41e8_ba87_63a586d"/>
      <w:bookmarkEnd w:id="11"/>
      <w:bookmarkEnd w:id="21"/>
      <w:r>
        <w:rPr>
          <w:rFonts w:ascii="Arial" w:eastAsia="Arial" w:hAnsi="Arial" w:cs="Arial"/>
        </w:rPr>
        <w:t>Amend the bill by relettering or renumbering any nonconsecutive Part letter or section number to read consecutively.</w:t>
      </w:r>
    </w:p>
    <w:p w:rsidR="00272D5F" w:rsidP="00272D5F">
      <w:pPr>
        <w:keepNext/>
        <w:spacing w:before="240"/>
        <w:ind w:left="360"/>
        <w:jc w:val="center"/>
        <w:rPr>
          <w:rFonts w:ascii="Arial" w:eastAsia="Arial" w:hAnsi="Arial" w:cs="Arial"/>
        </w:rPr>
      </w:pPr>
      <w:bookmarkStart w:id="24" w:name="_SUMMARY__a74609bb_17d7_4232_8325_d85509"/>
      <w:bookmarkStart w:id="25" w:name="_PAGE__2_b5513d88_9b9b_4b8f_a543_94d283d"/>
      <w:bookmarkStart w:id="26" w:name="_PAR__2_85b7e70f_2a22_41e3_9c76_3f0bcfe1"/>
      <w:bookmarkEnd w:id="1"/>
      <w:bookmarkEnd w:id="22"/>
      <w:bookmarkEnd w:id="23"/>
      <w:r>
        <w:rPr>
          <w:rFonts w:ascii="Arial" w:eastAsia="Arial" w:hAnsi="Arial" w:cs="Arial"/>
          <w:b/>
          <w:sz w:val="24"/>
        </w:rPr>
        <w:t>SUMMARY</w:t>
      </w:r>
    </w:p>
    <w:p w:rsidR="00272D5F" w:rsidP="00272D5F">
      <w:pPr>
        <w:keepNext/>
        <w:ind w:left="360" w:firstLine="360"/>
        <w:rPr>
          <w:rFonts w:ascii="Arial" w:eastAsia="Arial" w:hAnsi="Arial" w:cs="Arial"/>
        </w:rPr>
      </w:pPr>
      <w:bookmarkStart w:id="27" w:name="_PAR__3_a02a26bb_2784_43b7_a90e_d2aea867"/>
      <w:bookmarkEnd w:id="26"/>
      <w:r w:rsidRPr="00983AEC">
        <w:rPr>
          <w:rFonts w:ascii="Arial" w:eastAsia="Arial" w:hAnsi="Arial" w:cs="Arial"/>
        </w:rPr>
        <w:t xml:space="preserve">This amendment, which is the minority report of the committee, amends the bill by defining, for the purposes of the civil violation of abuse of an official or participant at a sporting event, the </w:t>
      </w:r>
      <w:r>
        <w:rPr>
          <w:rFonts w:ascii="Arial" w:eastAsia="Arial" w:hAnsi="Arial" w:cs="Arial"/>
        </w:rPr>
        <w:t>terms</w:t>
      </w:r>
      <w:r w:rsidRPr="00983AEC">
        <w:rPr>
          <w:rFonts w:ascii="Arial" w:eastAsia="Arial" w:hAnsi="Arial" w:cs="Arial"/>
        </w:rPr>
        <w:t xml:space="preserve"> "official or participant" and "sporting event."</w:t>
      </w:r>
    </w:p>
    <w:p w:rsidR="00272D5F" w:rsidP="00272D5F">
      <w:pPr>
        <w:keepNext/>
        <w:spacing w:before="60" w:after="60"/>
        <w:ind w:left="360"/>
        <w:jc w:val="center"/>
        <w:rPr>
          <w:rFonts w:ascii="Arial" w:eastAsia="Arial" w:hAnsi="Arial" w:cs="Arial"/>
        </w:rPr>
      </w:pPr>
      <w:bookmarkStart w:id="28" w:name="_FISCAL_NOTE_REQUIRED__615c6c66_2975_449"/>
      <w:bookmarkStart w:id="29" w:name="_PAR__4_6adc32b2_f379_4b0a_8f62_43ab5194"/>
      <w:bookmarkEnd w:id="27"/>
      <w:r>
        <w:rPr>
          <w:rFonts w:ascii="Arial" w:eastAsia="Arial" w:hAnsi="Arial" w:cs="Arial"/>
          <w:b/>
        </w:rPr>
        <w:t>FISCAL NOTE REQUIRED</w:t>
      </w:r>
    </w:p>
    <w:p w:rsidR="00000000" w:rsidRPr="00272D5F" w:rsidP="00272D5F">
      <w:pPr>
        <w:spacing w:before="60" w:after="60"/>
        <w:ind w:left="360"/>
        <w:jc w:val="center"/>
        <w:rPr>
          <w:rFonts w:ascii="Arial" w:eastAsia="Arial" w:hAnsi="Arial" w:cs="Arial"/>
          <w:b/>
        </w:rPr>
      </w:pPr>
      <w:bookmarkStart w:id="30" w:name="_PAR__5_e5493fc9_5f4e_4ccf_b27a_24406b2c"/>
      <w:bookmarkEnd w:id="29"/>
      <w:r>
        <w:rPr>
          <w:rFonts w:ascii="Arial" w:eastAsia="Arial" w:hAnsi="Arial" w:cs="Arial"/>
          <w:b/>
        </w:rPr>
        <w:t>(See attached)</w:t>
      </w:r>
      <w:bookmarkEnd w:id="24"/>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LR0072,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Officials and Participants at Sporting Events</w:t>
    </w:r>
  </w:p>
  <w:p>
    <w:pPr>
      <w:suppressLineNumbers/>
      <w:spacing w:before="0" w:after="0"/>
      <w:jc w:val="center"/>
      <w:rPr>
        <w:rFonts w:ascii="Arial" w:eastAsia="Arial" w:hAnsi="Arial" w:cs="Arial"/>
      </w:rPr>
    </w:pPr>
    <w:r>
      <w:rPr>
        <w:rFonts w:ascii="Arial" w:eastAsia="Arial" w:hAnsi="Arial" w:cs="Arial"/>
        <w:sz w:val="22"/>
      </w:rPr>
      <w:t>L.D. 1401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72D5F"/>
    <w:rsid w:val="002A3C2A"/>
    <w:rsid w:val="002A3D55"/>
    <w:rsid w:val="002D357F"/>
    <w:rsid w:val="00361F3E"/>
    <w:rsid w:val="00370247"/>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83A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