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Full Civil Rights to Possess Firearms to Persons Previously Convicted of Certain Nonviolent Felony Crimes</w:t>
      </w:r>
    </w:p>
    <w:p w:rsidR="00222184" w:rsidP="00222184">
      <w:pPr>
        <w:spacing w:after="240"/>
        <w:ind w:left="360"/>
        <w:jc w:val="right"/>
        <w:rPr>
          <w:rFonts w:ascii="Arial" w:eastAsia="Arial" w:hAnsi="Arial" w:cs="Arial"/>
          <w:caps/>
        </w:rPr>
      </w:pPr>
      <w:bookmarkStart w:id="0" w:name="_AMEND_TITLE__ccb3723b_a3bc_485b_84b0_a4"/>
      <w:bookmarkStart w:id="1" w:name="_PAGE__1_86a7ccb5_5360_4513_b1d8_dfd0c7d"/>
      <w:bookmarkStart w:id="2" w:name="_PAR__2_b4c613df_ac75_4445_b3da_a392f336"/>
      <w:r>
        <w:rPr>
          <w:rFonts w:ascii="Arial" w:eastAsia="Arial" w:hAnsi="Arial" w:cs="Arial"/>
          <w:caps/>
        </w:rPr>
        <w:t>L.D. 1009</w:t>
      </w:r>
    </w:p>
    <w:p w:rsidR="00222184" w:rsidP="00222184">
      <w:pPr>
        <w:tabs>
          <w:tab w:val="right" w:pos="8928"/>
        </w:tabs>
        <w:spacing w:after="360"/>
        <w:ind w:left="360"/>
        <w:rPr>
          <w:rFonts w:ascii="Arial" w:eastAsia="Arial" w:hAnsi="Arial" w:cs="Arial"/>
        </w:rPr>
      </w:pPr>
      <w:bookmarkStart w:id="3" w:name="_PAR__3_96b757c0_2bba_4d72_9d7c_4e3e38d9"/>
      <w:bookmarkEnd w:id="2"/>
      <w:r>
        <w:rPr>
          <w:rFonts w:ascii="Arial" w:eastAsia="Arial" w:hAnsi="Arial" w:cs="Arial"/>
        </w:rPr>
        <w:t>Date:</w:t>
      </w:r>
      <w:r>
        <w:rPr>
          <w:rFonts w:ascii="Arial" w:eastAsia="Arial" w:hAnsi="Arial" w:cs="Arial"/>
        </w:rPr>
        <w:tab/>
        <w:t>(Filing No. H-         )</w:t>
      </w:r>
    </w:p>
    <w:p w:rsidR="00222184" w:rsidP="00222184">
      <w:pPr>
        <w:spacing w:before="600" w:after="300"/>
        <w:ind w:left="360"/>
        <w:jc w:val="center"/>
        <w:outlineLvl w:val="0"/>
        <w:rPr>
          <w:rFonts w:ascii="Arial" w:eastAsia="Arial" w:hAnsi="Arial" w:cs="Arial"/>
        </w:rPr>
      </w:pPr>
      <w:bookmarkStart w:id="4" w:name="_PAR__4_c56462c8_ec9a_4994_9e40_300d87b9"/>
      <w:bookmarkEnd w:id="3"/>
      <w:r>
        <w:rPr>
          <w:rFonts w:ascii="Arial" w:eastAsia="Arial" w:hAnsi="Arial" w:cs="Arial"/>
          <w:b/>
          <w:caps/>
          <w:sz w:val="24"/>
          <w:szCs w:val="32"/>
        </w:rPr>
        <w:t xml:space="preserve">Judiciary </w:t>
      </w:r>
    </w:p>
    <w:p w:rsidR="00222184" w:rsidP="00222184">
      <w:pPr>
        <w:spacing w:before="60" w:after="60"/>
        <w:ind w:left="720"/>
        <w:rPr>
          <w:rFonts w:ascii="Arial" w:eastAsia="Arial" w:hAnsi="Arial" w:cs="Arial"/>
        </w:rPr>
      </w:pPr>
      <w:bookmarkStart w:id="5" w:name="_PAR__5_4291dc86_192c_4be6_96d7_6fb42e33"/>
      <w:bookmarkEnd w:id="4"/>
      <w:r>
        <w:rPr>
          <w:rFonts w:ascii="Arial" w:eastAsia="Arial" w:hAnsi="Arial" w:cs="Arial"/>
        </w:rPr>
        <w:t>Reproduced and distributed under the direction of the Clerk of the House.</w:t>
      </w:r>
    </w:p>
    <w:p w:rsidR="00222184" w:rsidP="00222184">
      <w:pPr>
        <w:spacing w:before="160" w:after="0"/>
        <w:ind w:left="360"/>
        <w:jc w:val="center"/>
        <w:outlineLvl w:val="0"/>
        <w:rPr>
          <w:rFonts w:ascii="Arial" w:eastAsia="Arial" w:hAnsi="Arial" w:cs="Arial"/>
          <w:b/>
          <w:caps/>
          <w:sz w:val="24"/>
          <w:szCs w:val="32"/>
        </w:rPr>
      </w:pPr>
      <w:bookmarkStart w:id="6" w:name="_PAR__6_4572e496_ff84_493a_93fb_e0cd3677"/>
      <w:bookmarkEnd w:id="5"/>
      <w:r>
        <w:rPr>
          <w:rFonts w:ascii="Arial" w:eastAsia="Arial" w:hAnsi="Arial" w:cs="Arial"/>
          <w:b/>
          <w:caps/>
          <w:sz w:val="24"/>
          <w:szCs w:val="32"/>
        </w:rPr>
        <w:t>STATE OF MAINE</w:t>
      </w:r>
    </w:p>
    <w:p w:rsidR="00222184" w:rsidP="00222184">
      <w:pPr>
        <w:spacing w:after="0"/>
        <w:ind w:left="360"/>
        <w:jc w:val="center"/>
        <w:outlineLvl w:val="0"/>
        <w:rPr>
          <w:rFonts w:ascii="Arial" w:eastAsia="Arial" w:hAnsi="Arial" w:cs="Arial"/>
          <w:b/>
          <w:caps/>
          <w:sz w:val="24"/>
          <w:szCs w:val="32"/>
        </w:rPr>
      </w:pPr>
      <w:bookmarkStart w:id="7" w:name="_PAR__7_762580cf_5bb0_46fd_8f19_fec04a19"/>
      <w:bookmarkEnd w:id="6"/>
      <w:r>
        <w:rPr>
          <w:rFonts w:ascii="Arial" w:eastAsia="Arial" w:hAnsi="Arial" w:cs="Arial"/>
          <w:b/>
          <w:caps/>
          <w:sz w:val="24"/>
          <w:szCs w:val="32"/>
        </w:rPr>
        <w:t>HOUSE OF REPRESENTATIVES</w:t>
      </w:r>
    </w:p>
    <w:p w:rsidR="00222184" w:rsidP="00222184">
      <w:pPr>
        <w:spacing w:after="0"/>
        <w:ind w:left="360"/>
        <w:jc w:val="center"/>
        <w:outlineLvl w:val="0"/>
        <w:rPr>
          <w:rFonts w:ascii="Arial" w:eastAsia="Arial" w:hAnsi="Arial" w:cs="Arial"/>
          <w:b/>
          <w:caps/>
          <w:sz w:val="24"/>
          <w:szCs w:val="32"/>
        </w:rPr>
      </w:pPr>
      <w:bookmarkStart w:id="8" w:name="_PAR__8_879a2849_7e1a_49d3_bbbf_ec80a2cb"/>
      <w:bookmarkEnd w:id="7"/>
      <w:r>
        <w:rPr>
          <w:rFonts w:ascii="Arial" w:eastAsia="Arial" w:hAnsi="Arial" w:cs="Arial"/>
          <w:b/>
          <w:caps/>
          <w:sz w:val="24"/>
          <w:szCs w:val="32"/>
        </w:rPr>
        <w:t>132nd Legislature</w:t>
      </w:r>
    </w:p>
    <w:p w:rsidR="00222184" w:rsidP="00222184">
      <w:pPr>
        <w:spacing w:after="0"/>
        <w:ind w:left="360"/>
        <w:jc w:val="center"/>
        <w:outlineLvl w:val="0"/>
        <w:rPr>
          <w:rFonts w:ascii="Arial" w:eastAsia="Arial" w:hAnsi="Arial" w:cs="Arial"/>
          <w:b/>
          <w:caps/>
          <w:sz w:val="24"/>
          <w:szCs w:val="32"/>
        </w:rPr>
      </w:pPr>
      <w:bookmarkStart w:id="9" w:name="_PAR__9_6aaee4f1_297d_438b_9db5_dab8b851"/>
      <w:bookmarkEnd w:id="8"/>
      <w:r>
        <w:rPr>
          <w:rFonts w:ascii="Arial" w:eastAsia="Arial" w:hAnsi="Arial" w:cs="Arial"/>
          <w:b/>
          <w:caps/>
          <w:sz w:val="24"/>
          <w:szCs w:val="32"/>
        </w:rPr>
        <w:t>Second Regular Session</w:t>
      </w:r>
    </w:p>
    <w:p w:rsidR="00222184" w:rsidP="00222184">
      <w:pPr>
        <w:spacing w:before="400" w:after="200"/>
        <w:ind w:left="360" w:firstLine="360"/>
        <w:rPr>
          <w:rFonts w:ascii="Arial" w:eastAsia="Arial" w:hAnsi="Arial" w:cs="Arial"/>
        </w:rPr>
      </w:pPr>
      <w:bookmarkStart w:id="10" w:name="_PAR__10_16e2a94f_a035_4f68_9985_dbfdbc4"/>
      <w:bookmarkEnd w:id="9"/>
      <w:r>
        <w:rPr>
          <w:rFonts w:ascii="Arial" w:eastAsia="Arial" w:hAnsi="Arial" w:cs="Arial"/>
          <w:szCs w:val="22"/>
        </w:rPr>
        <w:t>COMMITTEE AMENDMENT “      ” to H.P. 656, L.D. 1009, “An Act to Restore Full Civil Rights to Possess Firearms to Persons Previously Convicted of Certain Nonviolent Felony Crimes”</w:t>
      </w:r>
    </w:p>
    <w:p w:rsidR="00222184" w:rsidP="00222184">
      <w:pPr>
        <w:ind w:left="360" w:firstLine="360"/>
        <w:rPr>
          <w:rFonts w:ascii="Arial" w:eastAsia="Arial" w:hAnsi="Arial" w:cs="Arial"/>
        </w:rPr>
      </w:pPr>
      <w:bookmarkStart w:id="11" w:name="_INSTRUCTION__68b597bd_53ff_4266_80b3_87"/>
      <w:bookmarkStart w:id="12" w:name="_PAR__11_53aed636_ff27_41d4_b56f_1c17257"/>
      <w:bookmarkEnd w:id="0"/>
      <w:bookmarkEnd w:id="10"/>
      <w:r>
        <w:rPr>
          <w:rFonts w:ascii="Arial" w:eastAsia="Arial" w:hAnsi="Arial" w:cs="Arial"/>
        </w:rPr>
        <w:t>Amend the bill by striking out the title and substituting the following:</w:t>
      </w:r>
    </w:p>
    <w:p w:rsidR="00222184" w:rsidP="00222184">
      <w:pPr>
        <w:ind w:left="360"/>
        <w:rPr>
          <w:rFonts w:ascii="Arial" w:eastAsia="Arial" w:hAnsi="Arial" w:cs="Arial"/>
        </w:rPr>
      </w:pPr>
      <w:bookmarkStart w:id="13" w:name="_PAR__12_b48557b5_ec45_450a_9cd2_9a38542"/>
      <w:bookmarkEnd w:id="12"/>
      <w:r>
        <w:rPr>
          <w:rFonts w:ascii="Arial" w:eastAsia="Arial" w:hAnsi="Arial" w:cs="Arial"/>
          <w:b/>
        </w:rPr>
        <w:t>'An Act to Restore Full Civil Rights to Possess Firearms to Persons Previously Convicted of Certain Nonviolent Felonies'</w:t>
      </w:r>
    </w:p>
    <w:p w:rsidR="00222184" w:rsidP="00222184">
      <w:pPr>
        <w:ind w:left="360" w:firstLine="360"/>
        <w:rPr>
          <w:rFonts w:ascii="Arial" w:eastAsia="Arial" w:hAnsi="Arial" w:cs="Arial"/>
        </w:rPr>
      </w:pPr>
      <w:bookmarkStart w:id="14" w:name="_INSTRUCTION__b5f4ca5a_a006_414c_b29d_50"/>
      <w:bookmarkStart w:id="15" w:name="_PAR__13_b4406cba_f0ce_46a6_abeb_8624518"/>
      <w:bookmarkEnd w:id="11"/>
      <w:bookmarkEnd w:id="13"/>
      <w:r>
        <w:rPr>
          <w:rFonts w:ascii="Arial" w:eastAsia="Arial" w:hAnsi="Arial" w:cs="Arial"/>
        </w:rPr>
        <w:t>Amend the bill by striking out all of section 3 and inserting the following:</w:t>
      </w:r>
    </w:p>
    <w:p w:rsidR="00222184" w:rsidP="00222184">
      <w:pPr>
        <w:ind w:left="360" w:firstLine="360"/>
        <w:rPr>
          <w:rFonts w:ascii="Arial" w:eastAsia="Arial" w:hAnsi="Arial" w:cs="Arial"/>
        </w:rPr>
      </w:pPr>
      <w:bookmarkStart w:id="16" w:name="_PAR__14_16b7a677_3e32_4ddc_a44e_b780eb6"/>
      <w:bookmarkEnd w:id="15"/>
      <w:r>
        <w:rPr>
          <w:rFonts w:ascii="Arial" w:eastAsia="Arial" w:hAnsi="Arial" w:cs="Arial"/>
        </w:rPr>
        <w:t>'</w:t>
      </w:r>
      <w:r>
        <w:rPr>
          <w:rFonts w:ascii="Arial" w:eastAsia="Arial" w:hAnsi="Arial" w:cs="Arial"/>
          <w:b/>
          <w:sz w:val="24"/>
        </w:rPr>
        <w:t>Sec. 3.  15 MRSA §396</w:t>
      </w:r>
      <w:r>
        <w:rPr>
          <w:rFonts w:ascii="Arial" w:eastAsia="Arial" w:hAnsi="Arial" w:cs="Arial"/>
        </w:rPr>
        <w:t xml:space="preserve"> is enacted to read:</w:t>
      </w:r>
    </w:p>
    <w:p w:rsidR="00222184" w:rsidP="00222184">
      <w:pPr>
        <w:ind w:left="1080" w:hanging="720"/>
        <w:rPr>
          <w:rFonts w:ascii="Arial" w:eastAsia="Arial" w:hAnsi="Arial" w:cs="Arial"/>
        </w:rPr>
      </w:pPr>
      <w:bookmarkStart w:id="17" w:name="_PAR__15_68c9a138_46ab_423f_a1b5_f1c76c6"/>
      <w:bookmarkEnd w:id="16"/>
      <w:r>
        <w:rPr>
          <w:rFonts w:ascii="Arial" w:eastAsia="Arial" w:hAnsi="Arial" w:cs="Arial"/>
          <w:b/>
          <w:u w:val="single"/>
        </w:rPr>
        <w:t>§396.  Restoration of civil rights relating to firearm possession</w:t>
      </w:r>
    </w:p>
    <w:p w:rsidR="00222184" w:rsidP="00222184">
      <w:pPr>
        <w:ind w:left="360" w:firstLine="360"/>
        <w:rPr>
          <w:rFonts w:ascii="Arial" w:eastAsia="Arial" w:hAnsi="Arial" w:cs="Arial"/>
        </w:rPr>
      </w:pPr>
      <w:bookmarkStart w:id="18" w:name="_PAR__16_f3dce8cd_5610_44f5_b784_eac1890"/>
      <w:bookmarkEnd w:id="17"/>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222184" w:rsidP="00222184">
      <w:pPr>
        <w:ind w:left="720"/>
        <w:rPr>
          <w:rFonts w:ascii="Arial" w:eastAsia="Arial" w:hAnsi="Arial" w:cs="Arial"/>
        </w:rPr>
      </w:pPr>
      <w:bookmarkStart w:id="19" w:name="_PAR__17_aca223f7_bce5_40b2_bc71_b0485d3"/>
      <w:bookmarkEnd w:id="18"/>
      <w:r>
        <w:rPr>
          <w:rFonts w:ascii="Arial" w:eastAsia="Arial" w:hAnsi="Arial" w:cs="Arial"/>
          <w:u w:val="single"/>
        </w:rPr>
        <w:t>A.  "Another jurisdiction" has the same meaning as in Title 17-A, section 2, subsection 3-B.</w:t>
      </w:r>
      <w:r>
        <w:rPr>
          <w:rFonts w:ascii="Arial" w:eastAsia="Arial" w:hAnsi="Arial" w:cs="Arial"/>
        </w:rPr>
        <w:t xml:space="preserve"> </w:t>
      </w:r>
    </w:p>
    <w:p w:rsidR="00222184" w:rsidP="00222184">
      <w:pPr>
        <w:ind w:left="720"/>
        <w:rPr>
          <w:rFonts w:ascii="Arial" w:eastAsia="Arial" w:hAnsi="Arial" w:cs="Arial"/>
        </w:rPr>
      </w:pPr>
      <w:bookmarkStart w:id="20" w:name="_PAR__18_f6c0f08d_4297_4c17_b988_8a64c32"/>
      <w:bookmarkEnd w:id="19"/>
      <w:r>
        <w:rPr>
          <w:rFonts w:ascii="Arial" w:eastAsia="Arial" w:hAnsi="Arial" w:cs="Arial"/>
          <w:u w:val="single"/>
        </w:rPr>
        <w:t>B.  "Department" means the Department of Public Safety.</w:t>
      </w:r>
      <w:r>
        <w:rPr>
          <w:rFonts w:ascii="Arial" w:eastAsia="Arial" w:hAnsi="Arial" w:cs="Arial"/>
        </w:rPr>
        <w:t xml:space="preserve"> </w:t>
      </w:r>
    </w:p>
    <w:p w:rsidR="00222184" w:rsidP="00222184">
      <w:pPr>
        <w:ind w:left="720"/>
        <w:rPr>
          <w:rFonts w:ascii="Arial" w:eastAsia="Arial" w:hAnsi="Arial" w:cs="Arial"/>
        </w:rPr>
      </w:pPr>
      <w:bookmarkStart w:id="21" w:name="_PAR__19_c84dea05_500b_4f0e_b37f_91ace18"/>
      <w:bookmarkEnd w:id="20"/>
      <w:r>
        <w:rPr>
          <w:rFonts w:ascii="Arial" w:eastAsia="Arial" w:hAnsi="Arial" w:cs="Arial"/>
          <w:u w:val="single"/>
        </w:rPr>
        <w:t>C.  "Felony" means:</w:t>
      </w:r>
      <w:r>
        <w:rPr>
          <w:rFonts w:ascii="Arial" w:eastAsia="Arial" w:hAnsi="Arial" w:cs="Arial"/>
        </w:rPr>
        <w:t xml:space="preserve"> </w:t>
      </w:r>
    </w:p>
    <w:p w:rsidR="00222184" w:rsidP="00222184">
      <w:pPr>
        <w:ind w:left="1080"/>
        <w:rPr>
          <w:rFonts w:ascii="Arial" w:eastAsia="Arial" w:hAnsi="Arial" w:cs="Arial"/>
        </w:rPr>
      </w:pPr>
      <w:bookmarkStart w:id="22" w:name="_PAR__20_c451b3c2_5667_4e5f_a1ea_4f7e572"/>
      <w:bookmarkEnd w:id="21"/>
      <w:r>
        <w:rPr>
          <w:rFonts w:ascii="Arial" w:eastAsia="Arial" w:hAnsi="Arial" w:cs="Arial"/>
          <w:u w:val="single"/>
        </w:rPr>
        <w:t>(1) A crime in this State that is punishable by imprisonment for a term of one year or more;</w:t>
      </w:r>
      <w:r>
        <w:rPr>
          <w:rFonts w:ascii="Arial" w:eastAsia="Arial" w:hAnsi="Arial" w:cs="Arial"/>
        </w:rPr>
        <w:t xml:space="preserve"> </w:t>
      </w:r>
    </w:p>
    <w:p w:rsidR="00222184" w:rsidP="00222184">
      <w:pPr>
        <w:ind w:left="1080"/>
        <w:rPr>
          <w:rFonts w:ascii="Arial" w:eastAsia="Arial" w:hAnsi="Arial" w:cs="Arial"/>
        </w:rPr>
      </w:pPr>
      <w:bookmarkStart w:id="23" w:name="_PAR__21_1ecb479e_9a2f_4eae_ae81_bfa5ff3"/>
      <w:bookmarkEnd w:id="22"/>
      <w:r>
        <w:rPr>
          <w:rFonts w:ascii="Arial" w:eastAsia="Arial" w:hAnsi="Arial" w:cs="Arial"/>
          <w:u w:val="single"/>
        </w:rPr>
        <w:t>(2) A crime under the laws of the United States that is punishable by a term of imprisonment exceeding one year;</w:t>
      </w:r>
      <w:r>
        <w:rPr>
          <w:rFonts w:ascii="Arial" w:eastAsia="Arial" w:hAnsi="Arial" w:cs="Arial"/>
        </w:rPr>
        <w:t xml:space="preserve"> </w:t>
      </w:r>
    </w:p>
    <w:p w:rsidR="00222184" w:rsidP="00222184">
      <w:pPr>
        <w:ind w:left="1080"/>
        <w:rPr>
          <w:rFonts w:ascii="Arial" w:eastAsia="Arial" w:hAnsi="Arial" w:cs="Arial"/>
        </w:rPr>
      </w:pPr>
      <w:bookmarkStart w:id="24" w:name="_PAR__22_5dff38fc_55c3_4697_97af_d06433e"/>
      <w:bookmarkEnd w:id="23"/>
      <w:r>
        <w:rPr>
          <w:rFonts w:ascii="Arial" w:eastAsia="Arial" w:hAnsi="Arial" w:cs="Arial"/>
          <w:u w:val="single"/>
        </w:rPr>
        <w:t>(3) A crime under the laws of another jurisdiction that, in accordance with the laws of that jurisdiction, is punishable by a term of imprisonment exceeding one year, not including a crime under the laws of another jurisdiction that is classified by the laws of that jurisdiction as a misdemeanor and is punishable by a term of imprisonment of 2 years or less; or</w:t>
      </w:r>
    </w:p>
    <w:p w:rsidR="00222184" w:rsidP="00222184">
      <w:pPr>
        <w:ind w:left="1080"/>
        <w:rPr>
          <w:rFonts w:ascii="Arial" w:eastAsia="Arial" w:hAnsi="Arial" w:cs="Arial"/>
        </w:rPr>
      </w:pPr>
      <w:bookmarkStart w:id="25" w:name="_PAGE__2_9d64a10e_14c3_425f_a809_d3be3c9"/>
      <w:bookmarkStart w:id="26" w:name="_PAR__2_848394ed_900e_45e4_b6f9_53a98370"/>
      <w:bookmarkEnd w:id="1"/>
      <w:bookmarkEnd w:id="24"/>
      <w:r>
        <w:rPr>
          <w:rFonts w:ascii="Arial" w:eastAsia="Arial" w:hAnsi="Arial" w:cs="Arial"/>
          <w:u w:val="single"/>
        </w:rPr>
        <w:t>(4) A crime under the laws of another jurisdiction that, in accordance with the laws of that jurisdiction, does not come within subparagraph (3) but is elementally substantially similar to a crime in this State that is punishable by a term of imprisonment of one year or more.</w:t>
      </w:r>
      <w:r>
        <w:rPr>
          <w:rFonts w:ascii="Arial" w:eastAsia="Arial" w:hAnsi="Arial" w:cs="Arial"/>
        </w:rPr>
        <w:t xml:space="preserve"> </w:t>
      </w:r>
    </w:p>
    <w:p w:rsidR="00222184" w:rsidP="00222184">
      <w:pPr>
        <w:ind w:left="720"/>
        <w:rPr>
          <w:rFonts w:ascii="Arial" w:eastAsia="Arial" w:hAnsi="Arial" w:cs="Arial"/>
        </w:rPr>
      </w:pPr>
      <w:bookmarkStart w:id="27" w:name="_PAR__3_dfa4be85_4c1f_4580_8d57_fbd7a94e"/>
      <w:bookmarkEnd w:id="26"/>
      <w:r>
        <w:rPr>
          <w:rFonts w:ascii="Arial" w:eastAsia="Arial" w:hAnsi="Arial" w:cs="Arial"/>
          <w:u w:val="single"/>
        </w:rPr>
        <w:t>D.  "Final discharge" means the completion by a person of all authorized sentences imposed as a result of a criminal conviction, including, but not limited to, a sentence of imprisonment, a period of administrative release, a period of supervised release, a period of probation, community service and the full payment of any fine or restitution.</w:t>
      </w:r>
      <w:r>
        <w:rPr>
          <w:rFonts w:ascii="Arial" w:eastAsia="Arial" w:hAnsi="Arial" w:cs="Arial"/>
        </w:rPr>
        <w:t xml:space="preserve"> </w:t>
      </w:r>
    </w:p>
    <w:p w:rsidR="00222184" w:rsidP="00222184">
      <w:pPr>
        <w:ind w:left="720"/>
        <w:rPr>
          <w:rFonts w:ascii="Arial" w:eastAsia="Arial" w:hAnsi="Arial" w:cs="Arial"/>
        </w:rPr>
      </w:pPr>
      <w:bookmarkStart w:id="28" w:name="_PAR__4_4de8544f_fcb9_4ffc_9f96_c14571c7"/>
      <w:bookmarkEnd w:id="27"/>
      <w:r>
        <w:rPr>
          <w:rFonts w:ascii="Arial" w:eastAsia="Arial" w:hAnsi="Arial" w:cs="Arial"/>
          <w:u w:val="single"/>
        </w:rPr>
        <w:t>E.  "Firearm" has the same meaning as in Title 17-A, section 2, subsection 12-A.</w:t>
      </w:r>
      <w:r>
        <w:rPr>
          <w:rFonts w:ascii="Arial" w:eastAsia="Arial" w:hAnsi="Arial" w:cs="Arial"/>
        </w:rPr>
        <w:t xml:space="preserve"> </w:t>
      </w:r>
    </w:p>
    <w:p w:rsidR="00222184" w:rsidP="00222184">
      <w:pPr>
        <w:ind w:left="360" w:firstLine="360"/>
        <w:rPr>
          <w:rFonts w:ascii="Arial" w:eastAsia="Arial" w:hAnsi="Arial" w:cs="Arial"/>
        </w:rPr>
      </w:pPr>
      <w:bookmarkStart w:id="29" w:name="_PAR__5_05aff366_fcd9_4d3c_aacf_e94d2f8a"/>
      <w:bookmarkEnd w:id="28"/>
      <w:r w:rsidRPr="00AD1D66">
        <w:rPr>
          <w:rFonts w:ascii="Arial" w:eastAsia="Arial" w:hAnsi="Arial" w:cs="Arial"/>
          <w:b/>
          <w:u w:val="single"/>
        </w:rPr>
        <w:t>2.  Eligibility for restoration of civil rights.</w:t>
      </w:r>
      <w:r>
        <w:rPr>
          <w:rFonts w:ascii="Arial" w:eastAsia="Arial" w:hAnsi="Arial" w:cs="Arial"/>
          <w:u w:val="single"/>
        </w:rPr>
        <w:t xml:space="preserve">  Except as provided in subsection 5, a person prohibited pursuant to section 393, subsection 1, paragraph A-1 or C or the federal Gun Control Act of 1968, 18 United States Code, Section 922(g)(1) from owning, possessing or having under the person's control a firearm as the result of a criminal conviction or adjudication by a court in this State becomes eligible 10 years after the date of final discharge from any sentence imposed as a result of the conviction or adjudication to apply for a restoration of the person's civil rights in accordance with subsection 3.  To be eligible for a restoration of civil rights under subsection 3, a person must satisfy the following conditions:</w:t>
      </w:r>
      <w:r>
        <w:rPr>
          <w:rFonts w:ascii="Arial" w:eastAsia="Arial" w:hAnsi="Arial" w:cs="Arial"/>
        </w:rPr>
        <w:t xml:space="preserve"> </w:t>
      </w:r>
    </w:p>
    <w:p w:rsidR="00222184" w:rsidP="00222184">
      <w:pPr>
        <w:ind w:left="720"/>
        <w:rPr>
          <w:rFonts w:ascii="Arial" w:eastAsia="Arial" w:hAnsi="Arial" w:cs="Arial"/>
        </w:rPr>
      </w:pPr>
      <w:bookmarkStart w:id="30" w:name="_PAR__6_21aefc59_8d71_46ca_b0a5_149f21e6"/>
      <w:bookmarkEnd w:id="29"/>
      <w:r>
        <w:rPr>
          <w:rFonts w:ascii="Arial" w:eastAsia="Arial" w:hAnsi="Arial" w:cs="Arial"/>
          <w:u w:val="single"/>
        </w:rPr>
        <w:t>A.  The person has not been convicted or adjudicated of a felony prior to or concurrently with the underlying conviction or adjudication;</w:t>
      </w:r>
      <w:r>
        <w:rPr>
          <w:rFonts w:ascii="Arial" w:eastAsia="Arial" w:hAnsi="Arial" w:cs="Arial"/>
        </w:rPr>
        <w:t xml:space="preserve"> </w:t>
      </w:r>
    </w:p>
    <w:p w:rsidR="00222184" w:rsidP="00222184">
      <w:pPr>
        <w:ind w:left="720"/>
        <w:rPr>
          <w:rFonts w:ascii="Arial" w:eastAsia="Arial" w:hAnsi="Arial" w:cs="Arial"/>
        </w:rPr>
      </w:pPr>
      <w:bookmarkStart w:id="31" w:name="_PAR__7_c80b87b6_d6fb_4550_b6ad_338cf6b4"/>
      <w:bookmarkEnd w:id="30"/>
      <w:r>
        <w:rPr>
          <w:rFonts w:ascii="Arial" w:eastAsia="Arial" w:hAnsi="Arial" w:cs="Arial"/>
          <w:u w:val="single"/>
        </w:rPr>
        <w:t>B.  The person has not been convicted or adjudicated of any crime in this State or in another jurisdiction for a period of 10 years since the date of final discharge from any sentence imposed as a result of the underlying conviction or adjudication, is not currently under indictment for a felony and is not subject to any adjudication for committing a crime in this State or in another jurisdiction;</w:t>
      </w:r>
      <w:r>
        <w:rPr>
          <w:rFonts w:ascii="Arial" w:eastAsia="Arial" w:hAnsi="Arial" w:cs="Arial"/>
        </w:rPr>
        <w:t xml:space="preserve"> </w:t>
      </w:r>
    </w:p>
    <w:p w:rsidR="00222184" w:rsidP="00222184">
      <w:pPr>
        <w:ind w:left="720"/>
        <w:rPr>
          <w:rFonts w:ascii="Arial" w:eastAsia="Arial" w:hAnsi="Arial" w:cs="Arial"/>
        </w:rPr>
      </w:pPr>
      <w:bookmarkStart w:id="32" w:name="_PAR__8_11c76c03_8d7b_48d0_9297_871cd22a"/>
      <w:bookmarkEnd w:id="31"/>
      <w:r>
        <w:rPr>
          <w:rFonts w:ascii="Arial" w:eastAsia="Arial" w:hAnsi="Arial" w:cs="Arial"/>
          <w:u w:val="single"/>
        </w:rPr>
        <w:t>C.  The underlying criminal conviction or adjudication is for a Class B or Class C crime, except that if the underlying conviction or adjudication is for any of the following, the person is not eligible to apply under subsection 3:</w:t>
      </w:r>
      <w:r>
        <w:rPr>
          <w:rFonts w:ascii="Arial" w:eastAsia="Arial" w:hAnsi="Arial" w:cs="Arial"/>
        </w:rPr>
        <w:t xml:space="preserve"> </w:t>
      </w:r>
    </w:p>
    <w:p w:rsidR="00222184" w:rsidP="00222184">
      <w:pPr>
        <w:ind w:left="1080"/>
        <w:rPr>
          <w:rFonts w:ascii="Arial" w:eastAsia="Arial" w:hAnsi="Arial" w:cs="Arial"/>
        </w:rPr>
      </w:pPr>
      <w:bookmarkStart w:id="33" w:name="_PAR__9_3796b55e_c6e5_4035_bf1f_823613b3"/>
      <w:bookmarkEnd w:id="32"/>
      <w:r>
        <w:rPr>
          <w:rFonts w:ascii="Arial" w:eastAsia="Arial" w:hAnsi="Arial" w:cs="Arial"/>
          <w:u w:val="single"/>
        </w:rPr>
        <w:t>(1) Any Class B or Class C crime under Title 17-A, chapter 9, 11, 12 or 13;</w:t>
      </w:r>
      <w:r>
        <w:rPr>
          <w:rFonts w:ascii="Arial" w:eastAsia="Arial" w:hAnsi="Arial" w:cs="Arial"/>
        </w:rPr>
        <w:t xml:space="preserve"> </w:t>
      </w:r>
    </w:p>
    <w:p w:rsidR="00222184" w:rsidP="00222184">
      <w:pPr>
        <w:ind w:left="1080"/>
        <w:rPr>
          <w:rFonts w:ascii="Arial" w:eastAsia="Arial" w:hAnsi="Arial" w:cs="Arial"/>
        </w:rPr>
      </w:pPr>
      <w:bookmarkStart w:id="34" w:name="_PAR__10_5c7fd40d_0987_435f_88a7_2ce2405"/>
      <w:bookmarkEnd w:id="33"/>
      <w:r>
        <w:rPr>
          <w:rFonts w:ascii="Arial" w:eastAsia="Arial" w:hAnsi="Arial" w:cs="Arial"/>
          <w:u w:val="single"/>
        </w:rPr>
        <w:t>(2) Robbery under Title 17-A, section 651;</w:t>
      </w:r>
      <w:r>
        <w:rPr>
          <w:rFonts w:ascii="Arial" w:eastAsia="Arial" w:hAnsi="Arial" w:cs="Arial"/>
        </w:rPr>
        <w:t xml:space="preserve"> </w:t>
      </w:r>
    </w:p>
    <w:p w:rsidR="00222184" w:rsidP="00222184">
      <w:pPr>
        <w:ind w:left="1080"/>
        <w:rPr>
          <w:rFonts w:ascii="Arial" w:eastAsia="Arial" w:hAnsi="Arial" w:cs="Arial"/>
        </w:rPr>
      </w:pPr>
      <w:bookmarkStart w:id="35" w:name="_PAR__11_498ef21e_afdc_4b65_8e3f_7c5b188"/>
      <w:bookmarkEnd w:id="34"/>
      <w:r>
        <w:rPr>
          <w:rFonts w:ascii="Arial" w:eastAsia="Arial" w:hAnsi="Arial" w:cs="Arial"/>
          <w:u w:val="single"/>
        </w:rPr>
        <w:t>(3) Assault on an officer under Title 17-A, section 752-A;</w:t>
      </w:r>
      <w:r>
        <w:rPr>
          <w:rFonts w:ascii="Arial" w:eastAsia="Arial" w:hAnsi="Arial" w:cs="Arial"/>
        </w:rPr>
        <w:t xml:space="preserve"> </w:t>
      </w:r>
    </w:p>
    <w:p w:rsidR="00222184" w:rsidP="00222184">
      <w:pPr>
        <w:ind w:left="1080"/>
        <w:rPr>
          <w:rFonts w:ascii="Arial" w:eastAsia="Arial" w:hAnsi="Arial" w:cs="Arial"/>
        </w:rPr>
      </w:pPr>
      <w:bookmarkStart w:id="36" w:name="_PAR__12_f5972314_8788_4576_95b6_125f013"/>
      <w:bookmarkEnd w:id="35"/>
      <w:r>
        <w:rPr>
          <w:rFonts w:ascii="Arial" w:eastAsia="Arial" w:hAnsi="Arial" w:cs="Arial"/>
          <w:u w:val="single"/>
        </w:rPr>
        <w:t>(4) Assault on an emergency medical services person under Title 17-A, section 752-C;</w:t>
      </w:r>
      <w:r>
        <w:rPr>
          <w:rFonts w:ascii="Arial" w:eastAsia="Arial" w:hAnsi="Arial" w:cs="Arial"/>
        </w:rPr>
        <w:t xml:space="preserve"> </w:t>
      </w:r>
    </w:p>
    <w:p w:rsidR="00222184" w:rsidP="00222184">
      <w:pPr>
        <w:ind w:left="1080"/>
        <w:rPr>
          <w:rFonts w:ascii="Arial" w:eastAsia="Arial" w:hAnsi="Arial" w:cs="Arial"/>
        </w:rPr>
      </w:pPr>
      <w:bookmarkStart w:id="37" w:name="_PAR__13_15edb8e8_a814_4192_a753_2007d5d"/>
      <w:bookmarkEnd w:id="36"/>
      <w:r>
        <w:rPr>
          <w:rFonts w:ascii="Arial" w:eastAsia="Arial" w:hAnsi="Arial" w:cs="Arial"/>
          <w:u w:val="single"/>
        </w:rPr>
        <w:t>(5) Assault on a firefighter under Title 17-A, section 752-E;</w:t>
      </w:r>
      <w:r>
        <w:rPr>
          <w:rFonts w:ascii="Arial" w:eastAsia="Arial" w:hAnsi="Arial" w:cs="Arial"/>
        </w:rPr>
        <w:t xml:space="preserve"> </w:t>
      </w:r>
    </w:p>
    <w:p w:rsidR="00222184" w:rsidP="00222184">
      <w:pPr>
        <w:ind w:left="1080"/>
        <w:rPr>
          <w:rFonts w:ascii="Arial" w:eastAsia="Arial" w:hAnsi="Arial" w:cs="Arial"/>
        </w:rPr>
      </w:pPr>
      <w:bookmarkStart w:id="38" w:name="_PAR__14_4397ad28_70ac_45c2_a677_7f6500c"/>
      <w:bookmarkEnd w:id="37"/>
      <w:r>
        <w:rPr>
          <w:rFonts w:ascii="Arial" w:eastAsia="Arial" w:hAnsi="Arial" w:cs="Arial"/>
          <w:u w:val="single"/>
        </w:rPr>
        <w:t>(6) Arson under Title 17-A, section 802;</w:t>
      </w:r>
      <w:r>
        <w:rPr>
          <w:rFonts w:ascii="Arial" w:eastAsia="Arial" w:hAnsi="Arial" w:cs="Arial"/>
        </w:rPr>
        <w:t xml:space="preserve"> </w:t>
      </w:r>
    </w:p>
    <w:p w:rsidR="00222184" w:rsidP="00222184">
      <w:pPr>
        <w:ind w:left="1080"/>
        <w:rPr>
          <w:rFonts w:ascii="Arial" w:eastAsia="Arial" w:hAnsi="Arial" w:cs="Arial"/>
        </w:rPr>
      </w:pPr>
      <w:bookmarkStart w:id="39" w:name="_PAR__15_3ef1f673_8594_4e9b_8130_e03d718"/>
      <w:bookmarkEnd w:id="38"/>
      <w:r>
        <w:rPr>
          <w:rFonts w:ascii="Arial" w:eastAsia="Arial" w:hAnsi="Arial" w:cs="Arial"/>
          <w:u w:val="single"/>
        </w:rPr>
        <w:t>(7) Causing a catastrophe under Title 17-A, section 803-A;</w:t>
      </w:r>
      <w:r>
        <w:rPr>
          <w:rFonts w:ascii="Arial" w:eastAsia="Arial" w:hAnsi="Arial" w:cs="Arial"/>
        </w:rPr>
        <w:t xml:space="preserve"> </w:t>
      </w:r>
    </w:p>
    <w:p w:rsidR="00222184" w:rsidP="00222184">
      <w:pPr>
        <w:ind w:left="1080"/>
        <w:rPr>
          <w:rFonts w:ascii="Arial" w:eastAsia="Arial" w:hAnsi="Arial" w:cs="Arial"/>
        </w:rPr>
      </w:pPr>
      <w:bookmarkStart w:id="40" w:name="_PAR__16_11381b6d_2e00_4a77_a559_9f39b2d"/>
      <w:bookmarkEnd w:id="39"/>
      <w:r>
        <w:rPr>
          <w:rFonts w:ascii="Arial" w:eastAsia="Arial" w:hAnsi="Arial" w:cs="Arial"/>
          <w:u w:val="single"/>
        </w:rPr>
        <w:t>(8) Aggravated sex trafficking under Title 17-A, section 852;</w:t>
      </w:r>
      <w:r>
        <w:rPr>
          <w:rFonts w:ascii="Arial" w:eastAsia="Arial" w:hAnsi="Arial" w:cs="Arial"/>
        </w:rPr>
        <w:t xml:space="preserve"> </w:t>
      </w:r>
    </w:p>
    <w:p w:rsidR="00222184" w:rsidP="00222184">
      <w:pPr>
        <w:ind w:left="1080"/>
        <w:rPr>
          <w:rFonts w:ascii="Arial" w:eastAsia="Arial" w:hAnsi="Arial" w:cs="Arial"/>
        </w:rPr>
      </w:pPr>
      <w:bookmarkStart w:id="41" w:name="_PAR__17_81c0123f_9f32_4a74_bdb8_d318b2a"/>
      <w:bookmarkEnd w:id="40"/>
      <w:r>
        <w:rPr>
          <w:rFonts w:ascii="Arial" w:eastAsia="Arial" w:hAnsi="Arial" w:cs="Arial"/>
          <w:u w:val="single"/>
        </w:rPr>
        <w:t>(9) Sex trafficking under Title 17-A, section 853;</w:t>
      </w:r>
      <w:r>
        <w:rPr>
          <w:rFonts w:ascii="Arial" w:eastAsia="Arial" w:hAnsi="Arial" w:cs="Arial"/>
        </w:rPr>
        <w:t xml:space="preserve"> </w:t>
      </w:r>
    </w:p>
    <w:p w:rsidR="00222184" w:rsidP="00222184">
      <w:pPr>
        <w:ind w:left="1080"/>
        <w:rPr>
          <w:rFonts w:ascii="Arial" w:eastAsia="Arial" w:hAnsi="Arial" w:cs="Arial"/>
        </w:rPr>
      </w:pPr>
      <w:bookmarkStart w:id="42" w:name="_PAR__18_a6a32991_4cb0_49ab_af06_9d39e98"/>
      <w:bookmarkEnd w:id="41"/>
      <w:r>
        <w:rPr>
          <w:rFonts w:ascii="Arial" w:eastAsia="Arial" w:hAnsi="Arial" w:cs="Arial"/>
          <w:u w:val="single"/>
        </w:rPr>
        <w:t>(10) Commercial sexual exploitation of a minor or person with a mental disability under Title 17-A, section 855;</w:t>
      </w:r>
      <w:r>
        <w:rPr>
          <w:rFonts w:ascii="Arial" w:eastAsia="Arial" w:hAnsi="Arial" w:cs="Arial"/>
        </w:rPr>
        <w:t xml:space="preserve"> </w:t>
      </w:r>
    </w:p>
    <w:p w:rsidR="00222184" w:rsidP="00222184">
      <w:pPr>
        <w:ind w:left="1080"/>
        <w:rPr>
          <w:rFonts w:ascii="Arial" w:eastAsia="Arial" w:hAnsi="Arial" w:cs="Arial"/>
        </w:rPr>
      </w:pPr>
      <w:bookmarkStart w:id="43" w:name="_PAR__19_03808c40_180c_4fc9_9606_1af99b8"/>
      <w:bookmarkEnd w:id="42"/>
      <w:r>
        <w:rPr>
          <w:rFonts w:ascii="Arial" w:eastAsia="Arial" w:hAnsi="Arial" w:cs="Arial"/>
          <w:u w:val="single"/>
        </w:rPr>
        <w:t>(11) Criminal use of explosives under Title 17-A, section 1001;</w:t>
      </w:r>
      <w:r>
        <w:rPr>
          <w:rFonts w:ascii="Arial" w:eastAsia="Arial" w:hAnsi="Arial" w:cs="Arial"/>
        </w:rPr>
        <w:t xml:space="preserve"> </w:t>
      </w:r>
    </w:p>
    <w:p w:rsidR="00222184" w:rsidP="00222184">
      <w:pPr>
        <w:ind w:left="1080"/>
        <w:rPr>
          <w:rFonts w:ascii="Arial" w:eastAsia="Arial" w:hAnsi="Arial" w:cs="Arial"/>
        </w:rPr>
      </w:pPr>
      <w:bookmarkStart w:id="44" w:name="_PAGE__3_3e45ad5e_38b7_4e42_b9e2_61d7757"/>
      <w:bookmarkStart w:id="45" w:name="_PAR__2_31b9ad04_cdbb_4d58_bd0a_fdf4b290"/>
      <w:bookmarkEnd w:id="25"/>
      <w:bookmarkEnd w:id="43"/>
      <w:r>
        <w:rPr>
          <w:rFonts w:ascii="Arial" w:eastAsia="Arial" w:hAnsi="Arial" w:cs="Arial"/>
          <w:u w:val="single"/>
        </w:rPr>
        <w:t>(12) A violation of Title 17-A, chapter 45 except:</w:t>
      </w:r>
    </w:p>
    <w:p w:rsidR="00222184" w:rsidP="00222184">
      <w:pPr>
        <w:ind w:left="1440"/>
        <w:rPr>
          <w:rFonts w:ascii="Arial" w:eastAsia="Arial" w:hAnsi="Arial" w:cs="Arial"/>
        </w:rPr>
      </w:pPr>
      <w:bookmarkStart w:id="46" w:name="_PAR__3_2ece137c_2af7_450e_bc50_4e2f6cbc"/>
      <w:bookmarkEnd w:id="45"/>
      <w:r>
        <w:rPr>
          <w:rFonts w:ascii="Arial" w:eastAsia="Arial" w:hAnsi="Arial" w:cs="Arial"/>
          <w:u w:val="single"/>
        </w:rPr>
        <w:t>(a) Unlawful possession of scheduled drugs under Title 17-A, section 1107-A;</w:t>
      </w:r>
    </w:p>
    <w:p w:rsidR="00222184" w:rsidP="00222184">
      <w:pPr>
        <w:ind w:left="1440"/>
        <w:rPr>
          <w:rFonts w:ascii="Arial" w:eastAsia="Arial" w:hAnsi="Arial" w:cs="Arial"/>
        </w:rPr>
      </w:pPr>
      <w:bookmarkStart w:id="47" w:name="_PAR__4_4305d1a4_4b7a_4cec_9733_b30b0a19"/>
      <w:bookmarkEnd w:id="46"/>
      <w:r>
        <w:rPr>
          <w:rFonts w:ascii="Arial" w:eastAsia="Arial" w:hAnsi="Arial" w:cs="Arial"/>
          <w:u w:val="single"/>
        </w:rPr>
        <w:t>(b) Use of drug paraphernalia under Title 17-A, section 1111-A; and</w:t>
      </w:r>
      <w:r>
        <w:rPr>
          <w:rFonts w:ascii="Arial" w:eastAsia="Arial" w:hAnsi="Arial" w:cs="Arial"/>
        </w:rPr>
        <w:t xml:space="preserve"> </w:t>
      </w:r>
    </w:p>
    <w:p w:rsidR="00222184" w:rsidP="00222184">
      <w:pPr>
        <w:ind w:left="1440"/>
        <w:rPr>
          <w:rFonts w:ascii="Arial" w:eastAsia="Arial" w:hAnsi="Arial" w:cs="Arial"/>
        </w:rPr>
      </w:pPr>
      <w:bookmarkStart w:id="48" w:name="_PAR__5_ced7d158_c983_4ae8_a4a9_ad094e25"/>
      <w:bookmarkEnd w:id="47"/>
      <w:r>
        <w:rPr>
          <w:rFonts w:ascii="Arial" w:eastAsia="Arial" w:hAnsi="Arial" w:cs="Arial"/>
          <w:u w:val="single"/>
        </w:rPr>
        <w:t>(c) Cultivating marijuana under Title 17-A, section 1117;</w:t>
      </w:r>
      <w:r>
        <w:rPr>
          <w:rFonts w:ascii="Arial" w:eastAsia="Arial" w:hAnsi="Arial" w:cs="Arial"/>
        </w:rPr>
        <w:t xml:space="preserve"> </w:t>
      </w:r>
    </w:p>
    <w:p w:rsidR="00222184" w:rsidP="00222184">
      <w:pPr>
        <w:ind w:left="1080"/>
        <w:rPr>
          <w:rFonts w:ascii="Arial" w:eastAsia="Arial" w:hAnsi="Arial" w:cs="Arial"/>
        </w:rPr>
      </w:pPr>
      <w:bookmarkStart w:id="49" w:name="_PAR__6_23802b6d_d11e_41e2_b44c_b8140e9b"/>
      <w:bookmarkEnd w:id="48"/>
      <w:r>
        <w:rPr>
          <w:rFonts w:ascii="Arial" w:eastAsia="Arial" w:hAnsi="Arial" w:cs="Arial"/>
          <w:u w:val="single"/>
        </w:rPr>
        <w:t>(13)  Any offense in Title 17-A that includes the possession or use of a firearm or other deadly weapon as an essential or nonessential element of the offense or in which the person was in possession of a firearm or other deadly weapon at the time of the commission of the offense; or</w:t>
      </w:r>
    </w:p>
    <w:p w:rsidR="00222184" w:rsidP="00222184">
      <w:pPr>
        <w:ind w:left="1080"/>
        <w:rPr>
          <w:rFonts w:ascii="Arial" w:eastAsia="Arial" w:hAnsi="Arial" w:cs="Arial"/>
        </w:rPr>
      </w:pPr>
      <w:bookmarkStart w:id="50" w:name="_PAR__7_4fba8c25_00a2_41c9_b3f2_71bb4cbd"/>
      <w:bookmarkEnd w:id="49"/>
      <w:r>
        <w:rPr>
          <w:rFonts w:ascii="Arial" w:eastAsia="Arial" w:hAnsi="Arial" w:cs="Arial"/>
          <w:u w:val="single"/>
        </w:rPr>
        <w:t>(14) Any offense for which the person is under indictment for a felony or a finding of probable cause exists against the person for a felony and one of the alleged facts is that the person was armed with or used a firearm or other deadly weapon;</w:t>
      </w:r>
      <w:r>
        <w:rPr>
          <w:rFonts w:ascii="Arial" w:eastAsia="Arial" w:hAnsi="Arial" w:cs="Arial"/>
        </w:rPr>
        <w:t xml:space="preserve"> </w:t>
      </w:r>
    </w:p>
    <w:p w:rsidR="00222184" w:rsidP="00222184">
      <w:pPr>
        <w:ind w:left="720"/>
        <w:rPr>
          <w:rFonts w:ascii="Arial" w:eastAsia="Arial" w:hAnsi="Arial" w:cs="Arial"/>
        </w:rPr>
      </w:pPr>
      <w:bookmarkStart w:id="51" w:name="_PAR__8_54bb0b3f_f57d_430e_a11d_bba3a3f9"/>
      <w:bookmarkEnd w:id="50"/>
      <w:r>
        <w:rPr>
          <w:rFonts w:ascii="Arial" w:eastAsia="Arial" w:hAnsi="Arial" w:cs="Arial"/>
          <w:u w:val="single"/>
        </w:rPr>
        <w:t>D.  The person is a resident of this State and has been a resident of the State for at least one year immediately preceding the filing of the petition under subsection 3;</w:t>
      </w:r>
      <w:r>
        <w:rPr>
          <w:rFonts w:ascii="Arial" w:eastAsia="Arial" w:hAnsi="Arial" w:cs="Arial"/>
        </w:rPr>
        <w:t xml:space="preserve"> </w:t>
      </w:r>
    </w:p>
    <w:p w:rsidR="00222184" w:rsidP="00222184">
      <w:pPr>
        <w:ind w:left="720"/>
        <w:rPr>
          <w:rFonts w:ascii="Arial" w:eastAsia="Arial" w:hAnsi="Arial" w:cs="Arial"/>
        </w:rPr>
      </w:pPr>
      <w:bookmarkStart w:id="52" w:name="_PAR__9_512f734f_66e6_4f2d_b686_9d461157"/>
      <w:bookmarkEnd w:id="51"/>
      <w:r>
        <w:rPr>
          <w:rFonts w:ascii="Arial" w:eastAsia="Arial" w:hAnsi="Arial" w:cs="Arial"/>
          <w:u w:val="single"/>
        </w:rPr>
        <w:t>E.  The person has only one felony conviction and that conviction is for a crime not listed in paragraph C.  For purposes of this paragraph, multiple convictions arising out of the same event and consolidated for sentencing count as one conviction only;</w:t>
      </w:r>
      <w:r>
        <w:rPr>
          <w:rFonts w:ascii="Arial" w:eastAsia="Arial" w:hAnsi="Arial" w:cs="Arial"/>
        </w:rPr>
        <w:t xml:space="preserve"> </w:t>
      </w:r>
    </w:p>
    <w:p w:rsidR="00222184" w:rsidP="00222184">
      <w:pPr>
        <w:ind w:left="720"/>
        <w:rPr>
          <w:rFonts w:ascii="Arial" w:eastAsia="Arial" w:hAnsi="Arial" w:cs="Arial"/>
        </w:rPr>
      </w:pPr>
      <w:bookmarkStart w:id="53" w:name="_PAR__10_344a3229_85e6_4768_a75c_94b527a"/>
      <w:bookmarkEnd w:id="52"/>
      <w:r>
        <w:rPr>
          <w:rFonts w:ascii="Arial" w:eastAsia="Arial" w:hAnsi="Arial" w:cs="Arial"/>
          <w:u w:val="single"/>
        </w:rPr>
        <w:t>F.  The person is not otherwise prohibited from possessing a firearm under section 393, subsection 1; and</w:t>
      </w:r>
    </w:p>
    <w:p w:rsidR="00222184" w:rsidP="00222184">
      <w:pPr>
        <w:ind w:left="720"/>
        <w:rPr>
          <w:rFonts w:ascii="Arial" w:eastAsia="Arial" w:hAnsi="Arial" w:cs="Arial"/>
        </w:rPr>
      </w:pPr>
      <w:bookmarkStart w:id="54" w:name="_PAR__11_67a45cce_442c_495c_950e_81f926f"/>
      <w:bookmarkEnd w:id="53"/>
      <w:r>
        <w:rPr>
          <w:rFonts w:ascii="Arial" w:eastAsia="Arial" w:hAnsi="Arial" w:cs="Arial"/>
          <w:u w:val="single"/>
        </w:rPr>
        <w:t>G.  The person consents to a criminal background check.  The person must consent to having fingerprints taken for use in background investigations in accordance with this paragraph.  The State Police shall take or cause to be taken the person's fingerprints and shall forward the fingerprints to the Department of Public Safety, Bureau of State Police, State Bureau of Identification so that the State Bureau of Identification can conduct state and national criminal history record checks for the bureau.  The State Police may charge the department for the expenses incurred in processing state and national criminal history record checks.  The full fee charged under this paragraph must be deposited in a dedicated revenue account for the State Bureau of Identification with the purpose of paying costs associated with the maintenance and replacement of the criminal history record systems.</w:t>
      </w:r>
      <w:r>
        <w:rPr>
          <w:rFonts w:ascii="Arial" w:eastAsia="Arial" w:hAnsi="Arial" w:cs="Arial"/>
        </w:rPr>
        <w:t xml:space="preserve"> </w:t>
      </w:r>
    </w:p>
    <w:p w:rsidR="00222184" w:rsidP="00222184">
      <w:pPr>
        <w:ind w:left="360"/>
        <w:rPr>
          <w:rFonts w:ascii="Arial" w:eastAsia="Arial" w:hAnsi="Arial" w:cs="Arial"/>
        </w:rPr>
      </w:pPr>
      <w:bookmarkStart w:id="55" w:name="_PAR__12_d1e1d3c1_2423_4bae_8c6d_3c00f86"/>
      <w:bookmarkEnd w:id="54"/>
      <w:r>
        <w:rPr>
          <w:rFonts w:ascii="Arial" w:eastAsia="Arial" w:hAnsi="Arial" w:cs="Arial"/>
          <w:u w:val="single"/>
        </w:rPr>
        <w:t>A person who was convicted in another jurisdiction may petition the District Court in the district where the person resides to restore the person's firearms rights pursuant to this section only if the person's civil rights, including the right to possess a firearm, have been restored pursuant to the law of the jurisdiction where the conviction occurred.</w:t>
      </w:r>
      <w:r>
        <w:rPr>
          <w:rFonts w:ascii="Arial" w:eastAsia="Arial" w:hAnsi="Arial" w:cs="Arial"/>
        </w:rPr>
        <w:t xml:space="preserve"> </w:t>
      </w:r>
    </w:p>
    <w:p w:rsidR="00222184" w:rsidP="00222184">
      <w:pPr>
        <w:ind w:left="360" w:firstLine="360"/>
        <w:rPr>
          <w:rFonts w:ascii="Arial" w:eastAsia="Arial" w:hAnsi="Arial" w:cs="Arial"/>
        </w:rPr>
      </w:pPr>
      <w:bookmarkStart w:id="56" w:name="_PAR__13_e0f9cc8a_a96d_4501_8b33_d1655ac"/>
      <w:bookmarkEnd w:id="55"/>
      <w:r w:rsidRPr="00AD1D66">
        <w:rPr>
          <w:rFonts w:ascii="Arial" w:eastAsia="Arial" w:hAnsi="Arial" w:cs="Arial"/>
          <w:b/>
          <w:u w:val="single"/>
        </w:rPr>
        <w:t>3.  Application for restoration of civil rights.</w:t>
      </w:r>
      <w:r>
        <w:rPr>
          <w:rFonts w:ascii="Arial" w:eastAsia="Arial" w:hAnsi="Arial" w:cs="Arial"/>
          <w:u w:val="single"/>
        </w:rPr>
        <w:t xml:space="preserve">  The following provisions govern an application for restoration of civil rights.</w:t>
      </w:r>
    </w:p>
    <w:p w:rsidR="00222184" w:rsidP="00222184">
      <w:pPr>
        <w:ind w:left="720"/>
        <w:rPr>
          <w:rFonts w:ascii="Arial" w:eastAsia="Arial" w:hAnsi="Arial" w:cs="Arial"/>
        </w:rPr>
      </w:pPr>
      <w:bookmarkStart w:id="57" w:name="_PAR__14_e9d4de47_965b_466d_abf4_06078b7"/>
      <w:bookmarkEnd w:id="56"/>
      <w:r>
        <w:rPr>
          <w:rFonts w:ascii="Arial" w:eastAsia="Arial" w:hAnsi="Arial" w:cs="Arial"/>
          <w:u w:val="single"/>
        </w:rPr>
        <w:t>A.  A person meeting the eligibility requirements of subsection 2 may petition the District Court in the district where the person resides to restore the person's right to own, possess or have under that person's control a firearm pursuant to this section.  The court may restore a petitioner's firearms rights after a hearing in court if the court determines that the petitioner meets the criteria set out in this section and is not otherwise disqualified to have that right restored.</w:t>
      </w:r>
    </w:p>
    <w:p w:rsidR="00222184" w:rsidP="00222184">
      <w:pPr>
        <w:ind w:left="720"/>
        <w:rPr>
          <w:rFonts w:ascii="Arial" w:eastAsia="Arial" w:hAnsi="Arial" w:cs="Arial"/>
        </w:rPr>
      </w:pPr>
      <w:bookmarkStart w:id="58" w:name="_PAGE__4_b107d8d1_2ff8_4409_a60e_60e7b00"/>
      <w:bookmarkStart w:id="59" w:name="_PAR__2_edfeabbc_dedc_4f08_ba18_e1f995e1"/>
      <w:bookmarkEnd w:id="44"/>
      <w:bookmarkEnd w:id="57"/>
      <w:r>
        <w:rPr>
          <w:rFonts w:ascii="Arial" w:eastAsia="Arial" w:hAnsi="Arial" w:cs="Arial"/>
          <w:u w:val="single"/>
        </w:rPr>
        <w:t>B.  The clerk of the court shall provide notice of the hearing to the district attorney in the district in which the petition is filed at least 4 weeks before the hearing on the matter.  The petitioner bears the burden of establishing by a preponderance of the evidence that the petitioner is qualified to receive the restoration under subsection 2.</w:t>
      </w:r>
    </w:p>
    <w:p w:rsidR="00222184" w:rsidP="00222184">
      <w:pPr>
        <w:ind w:left="720"/>
        <w:rPr>
          <w:rFonts w:ascii="Arial" w:eastAsia="Arial" w:hAnsi="Arial" w:cs="Arial"/>
        </w:rPr>
      </w:pPr>
      <w:bookmarkStart w:id="60" w:name="_PAR__3_ae894c61_a442_4d8a_a0b7_4a4bee6b"/>
      <w:bookmarkEnd w:id="59"/>
      <w:r>
        <w:rPr>
          <w:rFonts w:ascii="Arial" w:eastAsia="Arial" w:hAnsi="Arial" w:cs="Arial"/>
          <w:u w:val="single"/>
        </w:rPr>
        <w:t>C.  If the court denies the petition, the person may again petition the court for restoration of that person's firearms rights in accordance with this section one year from the date of the denial of the original petition.</w:t>
      </w:r>
    </w:p>
    <w:p w:rsidR="00222184" w:rsidP="00222184">
      <w:pPr>
        <w:ind w:left="720"/>
        <w:rPr>
          <w:rFonts w:ascii="Arial" w:eastAsia="Arial" w:hAnsi="Arial" w:cs="Arial"/>
        </w:rPr>
      </w:pPr>
      <w:bookmarkStart w:id="61" w:name="_PAR__4_6d5f186c_7ec3_444f_95fb_52da7cf9"/>
      <w:bookmarkEnd w:id="60"/>
      <w:r>
        <w:rPr>
          <w:rFonts w:ascii="Arial" w:eastAsia="Arial" w:hAnsi="Arial" w:cs="Arial"/>
          <w:u w:val="single"/>
        </w:rPr>
        <w:t>D.  If the court grants the petition to restore the petitioner's firearms rights, the clerk of the court shall forward within 10 days of the entry of the order a certified copy of the order to the sheriff of the county in which the petitioner resides, to the department and to the Federal Bureau of Investigation, National Instant Criminal Background Check System.</w:t>
      </w:r>
    </w:p>
    <w:p w:rsidR="00222184" w:rsidP="00222184">
      <w:pPr>
        <w:ind w:left="720"/>
        <w:rPr>
          <w:rFonts w:ascii="Arial" w:eastAsia="Arial" w:hAnsi="Arial" w:cs="Arial"/>
        </w:rPr>
      </w:pPr>
      <w:bookmarkStart w:id="62" w:name="_PAR__5_375d4955_5e5f_4ea1_9e66_fff4c54a"/>
      <w:bookmarkEnd w:id="61"/>
      <w:r>
        <w:rPr>
          <w:rFonts w:ascii="Arial" w:eastAsia="Arial" w:hAnsi="Arial" w:cs="Arial"/>
          <w:u w:val="single"/>
        </w:rPr>
        <w:t>E.  A restoration of firearms rights under this section does not result in the sealing of any criminal history record information and does not constitute a pardon.</w:t>
      </w:r>
    </w:p>
    <w:p w:rsidR="00222184" w:rsidP="00222184">
      <w:pPr>
        <w:ind w:left="720"/>
        <w:rPr>
          <w:rFonts w:ascii="Arial" w:eastAsia="Arial" w:hAnsi="Arial" w:cs="Arial"/>
        </w:rPr>
      </w:pPr>
      <w:bookmarkStart w:id="63" w:name="_PAR__6_0097dd09_53a0_4545_b849_fda5d860"/>
      <w:bookmarkEnd w:id="62"/>
      <w:r>
        <w:rPr>
          <w:rFonts w:ascii="Arial" w:eastAsia="Arial" w:hAnsi="Arial" w:cs="Arial"/>
          <w:u w:val="single"/>
        </w:rPr>
        <w:t>F.  A person who files a petition for restoration of firearms rights under this section shall pay the clerk of the court a fee of $200 at the time the petition is filed.</w:t>
      </w:r>
      <w:r>
        <w:rPr>
          <w:rFonts w:ascii="Arial" w:eastAsia="Arial" w:hAnsi="Arial" w:cs="Arial"/>
        </w:rPr>
        <w:t xml:space="preserve"> </w:t>
      </w:r>
    </w:p>
    <w:p w:rsidR="00222184" w:rsidP="00222184">
      <w:pPr>
        <w:ind w:left="360" w:firstLine="360"/>
        <w:rPr>
          <w:rFonts w:ascii="Arial" w:eastAsia="Arial" w:hAnsi="Arial" w:cs="Arial"/>
        </w:rPr>
      </w:pPr>
      <w:bookmarkStart w:id="64" w:name="_PAR__7_a689a13d_91ec_4e71_bde7_c378deca"/>
      <w:bookmarkEnd w:id="63"/>
      <w:r w:rsidRPr="00AD1D66">
        <w:rPr>
          <w:rFonts w:ascii="Arial" w:eastAsia="Arial" w:hAnsi="Arial" w:cs="Arial"/>
          <w:b/>
          <w:u w:val="single"/>
        </w:rPr>
        <w:t>4.  Effect of restoration.</w:t>
      </w:r>
      <w:r>
        <w:rPr>
          <w:rFonts w:ascii="Arial" w:eastAsia="Arial" w:hAnsi="Arial" w:cs="Arial"/>
          <w:u w:val="single"/>
        </w:rPr>
        <w:t xml:space="preserve">  Except as provided in subsection 5, if a court issues an order restoring the civil rights of a person pursuant to subsection 3, that person is no longer prohibited from owning, possessing or having under that person's control a firearm under section 393, subsection 1, paragraph A-1 or C.  Restoration of civil rights under this section is within the meaning of civil rights restored under the federal Firearms Owners' Protection Act, 18 United States Code, Section 921(a)(20).</w:t>
      </w:r>
    </w:p>
    <w:p w:rsidR="00222184" w:rsidP="00222184">
      <w:pPr>
        <w:ind w:left="360" w:firstLine="360"/>
        <w:rPr>
          <w:rFonts w:ascii="Arial" w:eastAsia="Arial" w:hAnsi="Arial" w:cs="Arial"/>
        </w:rPr>
      </w:pPr>
      <w:bookmarkStart w:id="65" w:name="_PAR__8_04edc89d_f373_434f_8024_db1a355d"/>
      <w:bookmarkEnd w:id="64"/>
      <w:r w:rsidRPr="00AD1D66">
        <w:rPr>
          <w:rFonts w:ascii="Arial" w:eastAsia="Arial" w:hAnsi="Arial" w:cs="Arial"/>
          <w:b/>
          <w:u w:val="single"/>
        </w:rPr>
        <w:t>5.  Subsequent conviction.</w:t>
      </w:r>
      <w:r>
        <w:rPr>
          <w:rFonts w:ascii="Arial" w:eastAsia="Arial" w:hAnsi="Arial" w:cs="Arial"/>
          <w:u w:val="single"/>
        </w:rPr>
        <w:t xml:space="preserve">  If a person who has had the person's civil rights restored under this section is subsequently convicted of any felony in this State or in another jurisdiction, the person's right to own, possess and have under that person's control a firearm is automatically revoked and the person is ineligible from qualifying for a restoration of civil rights under this section.</w:t>
      </w:r>
    </w:p>
    <w:p w:rsidR="00222184" w:rsidP="00222184">
      <w:pPr>
        <w:ind w:left="360" w:firstLine="360"/>
        <w:rPr>
          <w:rFonts w:ascii="Arial" w:eastAsia="Arial" w:hAnsi="Arial" w:cs="Arial"/>
        </w:rPr>
      </w:pPr>
      <w:bookmarkStart w:id="66" w:name="_PAR__9_9e6aef6f_d789_432c_aab2_96d30261"/>
      <w:bookmarkEnd w:id="65"/>
      <w:r w:rsidRPr="00AD1D66">
        <w:rPr>
          <w:rFonts w:ascii="Arial" w:eastAsia="Arial" w:hAnsi="Arial" w:cs="Arial"/>
          <w:b/>
          <w:u w:val="single"/>
        </w:rPr>
        <w:t>6.  Penalty.</w:t>
      </w:r>
      <w:r>
        <w:rPr>
          <w:rFonts w:ascii="Arial" w:eastAsia="Arial" w:hAnsi="Arial" w:cs="Arial"/>
          <w:u w:val="single"/>
        </w:rPr>
        <w:t xml:space="preserve">  A person who knowingly submits false information under this section is guilty of unsworn falsification under Title 17-A, section 453.  A person who is convicted of an offense under this subsection is permanently prohibited from petitioning to restore that person's firearms rights under this section.</w:t>
      </w:r>
    </w:p>
    <w:p w:rsidR="00222184" w:rsidP="00222184">
      <w:pPr>
        <w:ind w:left="360" w:firstLine="360"/>
        <w:rPr>
          <w:rFonts w:ascii="Arial" w:eastAsia="Arial" w:hAnsi="Arial" w:cs="Arial"/>
        </w:rPr>
      </w:pPr>
      <w:bookmarkStart w:id="67" w:name="_INSTRUCTION__32f18b94_5626_4847_83fc_0a"/>
      <w:bookmarkStart w:id="68" w:name="_PAR__10_79ded08c_e77f_40d0_8da4_488f618"/>
      <w:bookmarkEnd w:id="14"/>
      <w:bookmarkEnd w:id="66"/>
      <w:r>
        <w:rPr>
          <w:rFonts w:ascii="Arial" w:eastAsia="Arial" w:hAnsi="Arial" w:cs="Arial"/>
          <w:b/>
          <w:sz w:val="24"/>
        </w:rPr>
        <w:t>Sec. 4.  Appropriations and allocations.</w:t>
      </w:r>
      <w:r>
        <w:rPr>
          <w:rFonts w:ascii="Arial" w:eastAsia="Arial" w:hAnsi="Arial" w:cs="Arial"/>
        </w:rPr>
        <w:t>  The following appropriations and allocations are made.</w:t>
      </w:r>
    </w:p>
    <w:p w:rsidR="00222184" w:rsidP="00222184">
      <w:pPr>
        <w:pStyle w:val="BPSParagraphLeftAlign"/>
        <w:suppressAutoHyphens/>
        <w:ind w:left="360"/>
        <w:rPr>
          <w:rFonts w:ascii="Arial" w:eastAsia="Arial" w:hAnsi="Arial" w:cs="Arial"/>
        </w:rPr>
      </w:pPr>
      <w:bookmarkStart w:id="69" w:name="_PAR__11_47cf6458_8ead_4642_8678_d39ea92"/>
      <w:bookmarkEnd w:id="68"/>
      <w:r>
        <w:rPr>
          <w:rFonts w:ascii="Arial" w:eastAsia="Arial" w:hAnsi="Arial" w:cs="Arial"/>
          <w:b/>
        </w:rPr>
        <w:t>JUDICIAL DEPARTMENT</w:t>
      </w:r>
    </w:p>
    <w:p w:rsidR="00222184" w:rsidP="00222184">
      <w:pPr>
        <w:pStyle w:val="BPSParagraphLeftAlign"/>
        <w:suppressAutoHyphens/>
        <w:ind w:left="360"/>
        <w:rPr>
          <w:rFonts w:ascii="Arial" w:eastAsia="Arial" w:hAnsi="Arial" w:cs="Arial"/>
        </w:rPr>
      </w:pPr>
      <w:bookmarkStart w:id="70" w:name="_PAR__12_4cb46a4c_6da9_4e48_bd00_3b84ec2"/>
      <w:bookmarkEnd w:id="69"/>
      <w:r>
        <w:rPr>
          <w:rFonts w:ascii="Arial" w:eastAsia="Arial" w:hAnsi="Arial" w:cs="Arial"/>
          <w:b/>
        </w:rPr>
        <w:t>Courts - Supreme, Superior and District 0063</w:t>
      </w:r>
    </w:p>
    <w:p w:rsidR="00222184" w:rsidP="00222184">
      <w:pPr>
        <w:ind w:left="360"/>
        <w:rPr>
          <w:rFonts w:ascii="Arial" w:eastAsia="Arial" w:hAnsi="Arial" w:cs="Arial"/>
        </w:rPr>
      </w:pPr>
      <w:bookmarkStart w:id="71" w:name="_PAR__13_4bb863cb_57ff_47ce_adb0_5b7c041"/>
      <w:bookmarkEnd w:id="70"/>
      <w:r>
        <w:rPr>
          <w:rFonts w:ascii="Arial" w:eastAsia="Arial" w:hAnsi="Arial" w:cs="Arial"/>
        </w:rPr>
        <w:t>Initiative: Establishes one Judge position, one Deputy Marshal position and one Assistant Clerk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72" w:name="_PAR__14_e721bef5_c177_4fa1_ba42_fe495e4"/>
            <w:bookmarkStart w:id="73" w:name="_LINE__38_d12bae64_96e7_47a1_affd_554fe4"/>
            <w:bookmarkEnd w:id="71"/>
            <w:r>
              <w:rPr>
                <w:rFonts w:ascii="Arial" w:eastAsia="Arial" w:hAnsi="Arial" w:cs="Arial"/>
                <w:b/>
              </w:rPr>
              <w:t>GENERAL FUND</w:t>
            </w:r>
            <w:bookmarkEnd w:id="73"/>
          </w:p>
        </w:tc>
        <w:tc>
          <w:tcPr>
            <w:tcW w:w="1469" w:type="dxa"/>
          </w:tcPr>
          <w:p w:rsidR="00222184" w:rsidP="004E5B3A">
            <w:pPr>
              <w:spacing w:before="0" w:after="0"/>
              <w:jc w:val="right"/>
              <w:rPr>
                <w:rFonts w:ascii="Arial" w:eastAsia="Arial" w:hAnsi="Arial" w:cs="Arial"/>
              </w:rPr>
            </w:pPr>
            <w:bookmarkStart w:id="74" w:name="_LINE__38_f08d672d_be1a_4677_95cb_811ab8"/>
            <w:r>
              <w:rPr>
                <w:rFonts w:ascii="Arial" w:eastAsia="Arial" w:hAnsi="Arial" w:cs="Arial"/>
                <w:b/>
              </w:rPr>
              <w:t>2025-26</w:t>
            </w:r>
            <w:bookmarkEnd w:id="74"/>
          </w:p>
        </w:tc>
        <w:tc>
          <w:tcPr>
            <w:tcW w:w="1469" w:type="dxa"/>
          </w:tcPr>
          <w:p w:rsidR="00222184" w:rsidP="004E5B3A">
            <w:pPr>
              <w:spacing w:before="0" w:after="0"/>
              <w:jc w:val="right"/>
              <w:rPr>
                <w:rFonts w:ascii="Arial" w:eastAsia="Arial" w:hAnsi="Arial" w:cs="Arial"/>
              </w:rPr>
            </w:pPr>
            <w:bookmarkStart w:id="75" w:name="_LINE__38_6106284a_d298_450b_aac5_668c11"/>
            <w:r>
              <w:rPr>
                <w:rFonts w:ascii="Arial" w:eastAsia="Arial" w:hAnsi="Arial" w:cs="Arial"/>
                <w:b/>
              </w:rPr>
              <w:t>2026-27</w:t>
            </w:r>
            <w:bookmarkEnd w:id="75"/>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76" w:name="_LINE__39_d52f13b9_a083_4314_adef_bc82b4"/>
            <w:r>
              <w:rPr>
                <w:rFonts w:ascii="Arial" w:eastAsia="Arial" w:hAnsi="Arial" w:cs="Arial"/>
              </w:rPr>
              <w:t>POSITIONS - LEGISLATIVE COUNT</w:t>
            </w:r>
            <w:bookmarkEnd w:id="76"/>
          </w:p>
        </w:tc>
        <w:tc>
          <w:tcPr>
            <w:tcW w:w="1469" w:type="dxa"/>
          </w:tcPr>
          <w:p w:rsidR="00222184" w:rsidP="004E5B3A">
            <w:pPr>
              <w:spacing w:before="0" w:after="0"/>
              <w:jc w:val="right"/>
              <w:rPr>
                <w:rFonts w:ascii="Arial" w:eastAsia="Arial" w:hAnsi="Arial" w:cs="Arial"/>
              </w:rPr>
            </w:pPr>
            <w:bookmarkStart w:id="77" w:name="_LINE__39_9aa15a26_b1cc_43f4_9362_5e2023"/>
            <w:r>
              <w:rPr>
                <w:rFonts w:ascii="Arial" w:eastAsia="Arial" w:hAnsi="Arial" w:cs="Arial"/>
              </w:rPr>
              <w:t>0.000</w:t>
            </w:r>
            <w:bookmarkEnd w:id="77"/>
          </w:p>
        </w:tc>
        <w:tc>
          <w:tcPr>
            <w:tcW w:w="1469" w:type="dxa"/>
          </w:tcPr>
          <w:p w:rsidR="00222184" w:rsidP="004E5B3A">
            <w:pPr>
              <w:spacing w:before="0" w:after="0"/>
              <w:jc w:val="right"/>
              <w:rPr>
                <w:rFonts w:ascii="Arial" w:eastAsia="Arial" w:hAnsi="Arial" w:cs="Arial"/>
              </w:rPr>
            </w:pPr>
            <w:bookmarkStart w:id="78" w:name="_LINE__39_b19323cb_7aa9_4ca6_9a2f_fb6c67"/>
            <w:r>
              <w:rPr>
                <w:rFonts w:ascii="Arial" w:eastAsia="Arial" w:hAnsi="Arial" w:cs="Arial"/>
              </w:rPr>
              <w:t>3.000</w:t>
            </w:r>
            <w:bookmarkEnd w:id="78"/>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79" w:name="_LINE__40_bb7e5ca1_bad6_44d6_8524_cd35da"/>
            <w:r>
              <w:rPr>
                <w:rFonts w:ascii="Arial" w:eastAsia="Arial" w:hAnsi="Arial" w:cs="Arial"/>
              </w:rPr>
              <w:t>Personal Services</w:t>
            </w:r>
            <w:bookmarkEnd w:id="79"/>
          </w:p>
        </w:tc>
        <w:tc>
          <w:tcPr>
            <w:tcW w:w="1469" w:type="dxa"/>
          </w:tcPr>
          <w:p w:rsidR="00222184" w:rsidP="004E5B3A">
            <w:pPr>
              <w:spacing w:before="0" w:after="0"/>
              <w:jc w:val="right"/>
              <w:rPr>
                <w:rFonts w:ascii="Arial" w:eastAsia="Arial" w:hAnsi="Arial" w:cs="Arial"/>
              </w:rPr>
            </w:pPr>
            <w:bookmarkStart w:id="80" w:name="_LINE__40_13407142_4a83_4137_b153_49d180"/>
            <w:r>
              <w:rPr>
                <w:rFonts w:ascii="Arial" w:eastAsia="Arial" w:hAnsi="Arial" w:cs="Arial"/>
              </w:rPr>
              <w:t>$0</w:t>
            </w:r>
            <w:bookmarkEnd w:id="80"/>
          </w:p>
        </w:tc>
        <w:tc>
          <w:tcPr>
            <w:tcW w:w="1469" w:type="dxa"/>
          </w:tcPr>
          <w:p w:rsidR="00222184" w:rsidP="004E5B3A">
            <w:pPr>
              <w:spacing w:before="0" w:after="0"/>
              <w:jc w:val="right"/>
              <w:rPr>
                <w:rFonts w:ascii="Arial" w:eastAsia="Arial" w:hAnsi="Arial" w:cs="Arial"/>
              </w:rPr>
            </w:pPr>
            <w:bookmarkStart w:id="81" w:name="_LINE__40_cb372101_8cb4_4fae_a3d7_846df3"/>
            <w:r>
              <w:rPr>
                <w:rFonts w:ascii="Arial" w:eastAsia="Arial" w:hAnsi="Arial" w:cs="Arial"/>
              </w:rPr>
              <w:t>$448,476</w:t>
            </w:r>
            <w:bookmarkEnd w:id="81"/>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82" w:name="_LINE__41_7429ec7a_6ae9_42be_a136_d293ee"/>
            <w:r>
              <w:rPr>
                <w:rFonts w:ascii="Arial" w:eastAsia="Arial" w:hAnsi="Arial" w:cs="Arial"/>
              </w:rPr>
              <w:t>All Other</w:t>
            </w:r>
            <w:bookmarkEnd w:id="82"/>
          </w:p>
        </w:tc>
        <w:tc>
          <w:tcPr>
            <w:tcW w:w="1469" w:type="dxa"/>
          </w:tcPr>
          <w:p w:rsidR="00222184" w:rsidP="004E5B3A">
            <w:pPr>
              <w:spacing w:before="0" w:after="0"/>
              <w:jc w:val="right"/>
              <w:rPr>
                <w:rFonts w:ascii="Arial" w:eastAsia="Arial" w:hAnsi="Arial" w:cs="Arial"/>
              </w:rPr>
            </w:pPr>
            <w:bookmarkStart w:id="83" w:name="_LINE__41_dd1e9f76_125e_42a8_a4dc_e58cc8"/>
            <w:r>
              <w:rPr>
                <w:rFonts w:ascii="Arial" w:eastAsia="Arial" w:hAnsi="Arial" w:cs="Arial"/>
              </w:rPr>
              <w:t>$0</w:t>
            </w:r>
            <w:bookmarkEnd w:id="83"/>
          </w:p>
        </w:tc>
        <w:tc>
          <w:tcPr>
            <w:tcW w:w="1469" w:type="dxa"/>
          </w:tcPr>
          <w:p w:rsidR="00222184" w:rsidP="004E5B3A">
            <w:pPr>
              <w:spacing w:before="0" w:after="0"/>
              <w:jc w:val="right"/>
              <w:rPr>
                <w:rFonts w:ascii="Arial" w:eastAsia="Arial" w:hAnsi="Arial" w:cs="Arial"/>
              </w:rPr>
            </w:pPr>
            <w:bookmarkStart w:id="84" w:name="_LINE__41_2dc90831_e2bc_43db_b966_c66e94"/>
            <w:r>
              <w:rPr>
                <w:rFonts w:ascii="Arial" w:eastAsia="Arial" w:hAnsi="Arial" w:cs="Arial"/>
              </w:rPr>
              <w:t>$38,480</w:t>
            </w:r>
            <w:bookmarkEnd w:id="84"/>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85" w:name="_LINE__42_1a7945a7_f702_4d99_856c_5b0165"/>
            <w:r>
              <w:rPr>
                <w:rFonts w:ascii="Arial" w:eastAsia="Arial" w:hAnsi="Arial" w:cs="Arial"/>
              </w:rPr>
              <w:t xml:space="preserve"> </w:t>
            </w:r>
            <w:bookmarkEnd w:id="85"/>
          </w:p>
        </w:tc>
        <w:tc>
          <w:tcPr>
            <w:tcW w:w="1469" w:type="dxa"/>
          </w:tcPr>
          <w:p w:rsidR="00222184" w:rsidP="004E5B3A">
            <w:pPr>
              <w:spacing w:before="0" w:after="0"/>
              <w:jc w:val="right"/>
              <w:rPr>
                <w:rFonts w:ascii="Arial" w:eastAsia="Arial" w:hAnsi="Arial" w:cs="Arial"/>
              </w:rPr>
            </w:pPr>
            <w:bookmarkStart w:id="86" w:name="_LINE__42_ba12e8d7_2dee_48b5_9d1f_566b53"/>
            <w:r>
              <w:rPr>
                <w:rFonts w:ascii="Arial" w:eastAsia="Arial" w:hAnsi="Arial" w:cs="Arial"/>
              </w:rPr>
              <w:t>__________</w:t>
            </w:r>
            <w:bookmarkEnd w:id="86"/>
          </w:p>
        </w:tc>
        <w:tc>
          <w:tcPr>
            <w:tcW w:w="1469" w:type="dxa"/>
          </w:tcPr>
          <w:p w:rsidR="00222184" w:rsidP="004E5B3A">
            <w:pPr>
              <w:spacing w:before="0" w:after="0"/>
              <w:jc w:val="right"/>
              <w:rPr>
                <w:rFonts w:ascii="Arial" w:eastAsia="Arial" w:hAnsi="Arial" w:cs="Arial"/>
              </w:rPr>
            </w:pPr>
            <w:bookmarkStart w:id="87" w:name="_LINE__42_4780f169_dcc8_44f8_8aae_a2ed5b"/>
            <w:r>
              <w:rPr>
                <w:rFonts w:ascii="Arial" w:eastAsia="Arial" w:hAnsi="Arial" w:cs="Arial"/>
              </w:rPr>
              <w:t>__________</w:t>
            </w:r>
            <w:bookmarkEnd w:id="87"/>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88" w:name="_LINE__43_4f042435_b041_49f5_a23d_ef9f9a"/>
            <w:r>
              <w:rPr>
                <w:rFonts w:ascii="Arial" w:eastAsia="Arial" w:hAnsi="Arial" w:cs="Arial"/>
              </w:rPr>
              <w:t>GENERAL FUND TOTAL</w:t>
            </w:r>
            <w:bookmarkEnd w:id="88"/>
          </w:p>
        </w:tc>
        <w:tc>
          <w:tcPr>
            <w:tcW w:w="1469" w:type="dxa"/>
          </w:tcPr>
          <w:p w:rsidR="00222184" w:rsidP="004E5B3A">
            <w:pPr>
              <w:spacing w:before="0" w:after="0"/>
              <w:jc w:val="right"/>
              <w:rPr>
                <w:rFonts w:ascii="Arial" w:eastAsia="Arial" w:hAnsi="Arial" w:cs="Arial"/>
              </w:rPr>
            </w:pPr>
            <w:bookmarkStart w:id="89" w:name="_LINE__43_a8332cd5_5dba_47fb_b65a_01de0a"/>
            <w:r>
              <w:rPr>
                <w:rFonts w:ascii="Arial" w:eastAsia="Arial" w:hAnsi="Arial" w:cs="Arial"/>
              </w:rPr>
              <w:t>$0</w:t>
            </w:r>
            <w:bookmarkEnd w:id="89"/>
          </w:p>
        </w:tc>
        <w:tc>
          <w:tcPr>
            <w:tcW w:w="1469" w:type="dxa"/>
          </w:tcPr>
          <w:p w:rsidR="00222184" w:rsidP="004E5B3A">
            <w:pPr>
              <w:spacing w:before="0" w:after="0"/>
              <w:jc w:val="right"/>
              <w:rPr>
                <w:rFonts w:ascii="Arial" w:eastAsia="Arial" w:hAnsi="Arial" w:cs="Arial"/>
              </w:rPr>
            </w:pPr>
            <w:bookmarkStart w:id="90" w:name="_LINE__43_45e0a51d_6032_4ebf_b540_20619b"/>
            <w:r>
              <w:rPr>
                <w:rFonts w:ascii="Arial" w:eastAsia="Arial" w:hAnsi="Arial" w:cs="Arial"/>
              </w:rPr>
              <w:t>$486,956</w:t>
            </w:r>
            <w:bookmarkEnd w:id="90"/>
          </w:p>
        </w:tc>
      </w:tr>
    </w:tbl>
    <w:p w:rsidR="00222184" w:rsidP="00222184">
      <w:pPr>
        <w:pStyle w:val="BPSParagraphLeftAlign"/>
        <w:suppressAutoHyphens/>
        <w:ind w:left="360"/>
        <w:rPr>
          <w:rFonts w:ascii="Arial" w:eastAsia="Arial" w:hAnsi="Arial" w:cs="Arial"/>
        </w:rPr>
      </w:pPr>
      <w:bookmarkStart w:id="91" w:name="_PAGE__5_71d69b95_7429_4971_9676_4db0d42"/>
      <w:bookmarkStart w:id="92" w:name="_PAR__2_a66c1ec3_6a83_4095_b26c_6d65a258"/>
      <w:bookmarkEnd w:id="58"/>
      <w:bookmarkEnd w:id="72"/>
      <w:r>
        <w:rPr>
          <w:rFonts w:ascii="Arial" w:eastAsia="Arial" w:hAnsi="Arial" w:cs="Arial"/>
          <w:b/>
        </w:rPr>
        <w:t>Courts - Supreme, Superior and District 0063</w:t>
      </w:r>
    </w:p>
    <w:p w:rsidR="00222184" w:rsidP="00222184">
      <w:pPr>
        <w:ind w:left="360"/>
        <w:rPr>
          <w:rFonts w:ascii="Arial" w:eastAsia="Arial" w:hAnsi="Arial" w:cs="Arial"/>
        </w:rPr>
      </w:pPr>
      <w:bookmarkStart w:id="93" w:name="_PAR__3_1256d39a_5ac9_4928_a2d6_451c812b"/>
      <w:bookmarkEnd w:id="92"/>
      <w:r>
        <w:rPr>
          <w:rFonts w:ascii="Arial" w:eastAsia="Arial" w:hAnsi="Arial" w:cs="Arial"/>
        </w:rPr>
        <w:t>Initiative: Provides one-time funding for programming costs associated with the transfer of electronic information to the Department of Public Safety.</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94" w:name="_PAR__4_f5978689_91eb_4255_858f_b46a2376"/>
            <w:bookmarkStart w:id="95" w:name="_LINE__4_b34fb1da_35f6_4e01_8bcb_a08da22"/>
            <w:bookmarkEnd w:id="93"/>
            <w:r>
              <w:rPr>
                <w:rFonts w:ascii="Arial" w:eastAsia="Arial" w:hAnsi="Arial" w:cs="Arial"/>
                <w:b/>
              </w:rPr>
              <w:t>GENERAL FUND</w:t>
            </w:r>
            <w:bookmarkEnd w:id="95"/>
          </w:p>
        </w:tc>
        <w:tc>
          <w:tcPr>
            <w:tcW w:w="1469" w:type="dxa"/>
          </w:tcPr>
          <w:p w:rsidR="00222184" w:rsidP="004E5B3A">
            <w:pPr>
              <w:spacing w:before="0" w:after="0"/>
              <w:jc w:val="right"/>
              <w:rPr>
                <w:rFonts w:ascii="Arial" w:eastAsia="Arial" w:hAnsi="Arial" w:cs="Arial"/>
              </w:rPr>
            </w:pPr>
            <w:bookmarkStart w:id="96" w:name="_LINE__4_7e3bbfe3_3015_4c6f_a8ec_e338b62"/>
            <w:r>
              <w:rPr>
                <w:rFonts w:ascii="Arial" w:eastAsia="Arial" w:hAnsi="Arial" w:cs="Arial"/>
                <w:b/>
              </w:rPr>
              <w:t>2025-26</w:t>
            </w:r>
            <w:bookmarkEnd w:id="96"/>
          </w:p>
        </w:tc>
        <w:tc>
          <w:tcPr>
            <w:tcW w:w="1469" w:type="dxa"/>
          </w:tcPr>
          <w:p w:rsidR="00222184" w:rsidP="004E5B3A">
            <w:pPr>
              <w:spacing w:before="0" w:after="0"/>
              <w:jc w:val="right"/>
              <w:rPr>
                <w:rFonts w:ascii="Arial" w:eastAsia="Arial" w:hAnsi="Arial" w:cs="Arial"/>
              </w:rPr>
            </w:pPr>
            <w:bookmarkStart w:id="97" w:name="_LINE__4_2ae1d686_3ddd_48fc_a6b1_1698641"/>
            <w:r>
              <w:rPr>
                <w:rFonts w:ascii="Arial" w:eastAsia="Arial" w:hAnsi="Arial" w:cs="Arial"/>
                <w:b/>
              </w:rPr>
              <w:t>2026-27</w:t>
            </w:r>
            <w:bookmarkEnd w:id="97"/>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98" w:name="_LINE__5_f3a6d0df_eaf6_4a8a_98c9_468cbcf"/>
            <w:r>
              <w:rPr>
                <w:rFonts w:ascii="Arial" w:eastAsia="Arial" w:hAnsi="Arial" w:cs="Arial"/>
              </w:rPr>
              <w:t>All Other</w:t>
            </w:r>
            <w:bookmarkEnd w:id="98"/>
          </w:p>
        </w:tc>
        <w:tc>
          <w:tcPr>
            <w:tcW w:w="1469" w:type="dxa"/>
          </w:tcPr>
          <w:p w:rsidR="00222184" w:rsidP="004E5B3A">
            <w:pPr>
              <w:spacing w:before="0" w:after="0"/>
              <w:jc w:val="right"/>
              <w:rPr>
                <w:rFonts w:ascii="Arial" w:eastAsia="Arial" w:hAnsi="Arial" w:cs="Arial"/>
              </w:rPr>
            </w:pPr>
            <w:bookmarkStart w:id="99" w:name="_LINE__5_e773754f_123b_48da_9aea_3557532"/>
            <w:r>
              <w:rPr>
                <w:rFonts w:ascii="Arial" w:eastAsia="Arial" w:hAnsi="Arial" w:cs="Arial"/>
              </w:rPr>
              <w:t>$0</w:t>
            </w:r>
            <w:bookmarkEnd w:id="99"/>
          </w:p>
        </w:tc>
        <w:tc>
          <w:tcPr>
            <w:tcW w:w="1469" w:type="dxa"/>
          </w:tcPr>
          <w:p w:rsidR="00222184" w:rsidP="004E5B3A">
            <w:pPr>
              <w:spacing w:before="0" w:after="0"/>
              <w:jc w:val="right"/>
              <w:rPr>
                <w:rFonts w:ascii="Arial" w:eastAsia="Arial" w:hAnsi="Arial" w:cs="Arial"/>
              </w:rPr>
            </w:pPr>
            <w:bookmarkStart w:id="100" w:name="_LINE__5_120d9187_7e1d_4395_ac03_c28fd72"/>
            <w:r>
              <w:rPr>
                <w:rFonts w:ascii="Arial" w:eastAsia="Arial" w:hAnsi="Arial" w:cs="Arial"/>
              </w:rPr>
              <w:t>$50,000</w:t>
            </w:r>
            <w:bookmarkEnd w:id="100"/>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01" w:name="_LINE__6_f57a1308_3aec_4801_a622_dff8676"/>
            <w:r>
              <w:rPr>
                <w:rFonts w:ascii="Arial" w:eastAsia="Arial" w:hAnsi="Arial" w:cs="Arial"/>
              </w:rPr>
              <w:t xml:space="preserve"> </w:t>
            </w:r>
            <w:bookmarkEnd w:id="101"/>
          </w:p>
        </w:tc>
        <w:tc>
          <w:tcPr>
            <w:tcW w:w="1469" w:type="dxa"/>
          </w:tcPr>
          <w:p w:rsidR="00222184" w:rsidP="004E5B3A">
            <w:pPr>
              <w:spacing w:before="0" w:after="0"/>
              <w:jc w:val="right"/>
              <w:rPr>
                <w:rFonts w:ascii="Arial" w:eastAsia="Arial" w:hAnsi="Arial" w:cs="Arial"/>
              </w:rPr>
            </w:pPr>
            <w:bookmarkStart w:id="102" w:name="_LINE__6_4e3f1bf4_bbde_4537_9aa3_ab98d51"/>
            <w:r>
              <w:rPr>
                <w:rFonts w:ascii="Arial" w:eastAsia="Arial" w:hAnsi="Arial" w:cs="Arial"/>
              </w:rPr>
              <w:t>__________</w:t>
            </w:r>
            <w:bookmarkEnd w:id="102"/>
          </w:p>
        </w:tc>
        <w:tc>
          <w:tcPr>
            <w:tcW w:w="1469" w:type="dxa"/>
          </w:tcPr>
          <w:p w:rsidR="00222184" w:rsidP="004E5B3A">
            <w:pPr>
              <w:spacing w:before="0" w:after="0"/>
              <w:jc w:val="right"/>
              <w:rPr>
                <w:rFonts w:ascii="Arial" w:eastAsia="Arial" w:hAnsi="Arial" w:cs="Arial"/>
              </w:rPr>
            </w:pPr>
            <w:bookmarkStart w:id="103" w:name="_LINE__6_e82cc320_05dc_4ee2_adea_0bd9659"/>
            <w:r>
              <w:rPr>
                <w:rFonts w:ascii="Arial" w:eastAsia="Arial" w:hAnsi="Arial" w:cs="Arial"/>
              </w:rPr>
              <w:t>__________</w:t>
            </w:r>
            <w:bookmarkEnd w:id="103"/>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04" w:name="_LINE__7_b5c2ed76_0905_4156_87ac_340642f"/>
            <w:r>
              <w:rPr>
                <w:rFonts w:ascii="Arial" w:eastAsia="Arial" w:hAnsi="Arial" w:cs="Arial"/>
              </w:rPr>
              <w:t>GENERAL FUND TOTAL</w:t>
            </w:r>
            <w:bookmarkEnd w:id="104"/>
          </w:p>
        </w:tc>
        <w:tc>
          <w:tcPr>
            <w:tcW w:w="1469" w:type="dxa"/>
          </w:tcPr>
          <w:p w:rsidR="00222184" w:rsidP="004E5B3A">
            <w:pPr>
              <w:spacing w:before="0" w:after="0"/>
              <w:jc w:val="right"/>
              <w:rPr>
                <w:rFonts w:ascii="Arial" w:eastAsia="Arial" w:hAnsi="Arial" w:cs="Arial"/>
              </w:rPr>
            </w:pPr>
            <w:bookmarkStart w:id="105" w:name="_LINE__7_25524c35_8927_4844_9ff0_934d64d"/>
            <w:r>
              <w:rPr>
                <w:rFonts w:ascii="Arial" w:eastAsia="Arial" w:hAnsi="Arial" w:cs="Arial"/>
              </w:rPr>
              <w:t>$0</w:t>
            </w:r>
            <w:bookmarkEnd w:id="105"/>
          </w:p>
        </w:tc>
        <w:tc>
          <w:tcPr>
            <w:tcW w:w="1469" w:type="dxa"/>
          </w:tcPr>
          <w:p w:rsidR="00222184" w:rsidP="004E5B3A">
            <w:pPr>
              <w:spacing w:before="0" w:after="0"/>
              <w:jc w:val="right"/>
              <w:rPr>
                <w:rFonts w:ascii="Arial" w:eastAsia="Arial" w:hAnsi="Arial" w:cs="Arial"/>
              </w:rPr>
            </w:pPr>
            <w:bookmarkStart w:id="106" w:name="_LINE__7_02893449_3249_475c_81ab_78f87f5"/>
            <w:r>
              <w:rPr>
                <w:rFonts w:ascii="Arial" w:eastAsia="Arial" w:hAnsi="Arial" w:cs="Arial"/>
              </w:rPr>
              <w:t>$50,000</w:t>
            </w:r>
            <w:bookmarkEnd w:id="106"/>
          </w:p>
        </w:tc>
      </w:tr>
    </w:tbl>
    <w:p w:rsidR="00222184" w:rsidP="00222184">
      <w:pPr>
        <w:ind w:left="360"/>
        <w:rPr>
          <w:rFonts w:ascii="Arial" w:eastAsia="Arial" w:hAnsi="Arial" w:cs="Arial"/>
        </w:rPr>
      </w:pPr>
      <w:bookmarkStart w:id="107" w:name="_PAR__5_45f271db_02f5_4386_a51c_15f721f9"/>
      <w:bookmarkEnd w:id="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08" w:name="_PAR__6_4cbff814_de05_405d_a0fe_ca82e225"/>
            <w:bookmarkStart w:id="109" w:name="_LINE__9_4265d36e_d782_4b04_af5a_fbbff0f"/>
            <w:bookmarkEnd w:id="107"/>
            <w:r>
              <w:rPr>
                <w:rFonts w:ascii="Arial" w:eastAsia="Arial" w:hAnsi="Arial" w:cs="Arial"/>
                <w:b/>
              </w:rPr>
              <w:t>JUDICIAL DEPARTMENT</w:t>
            </w:r>
            <w:bookmarkEnd w:id="109"/>
          </w:p>
        </w:tc>
        <w:tc>
          <w:tcPr>
            <w:tcW w:w="1469" w:type="dxa"/>
          </w:tcPr>
          <w:p w:rsidR="00222184" w:rsidP="004E5B3A">
            <w:pPr>
              <w:spacing w:before="0" w:after="0"/>
              <w:rPr>
                <w:rFonts w:ascii="Arial" w:eastAsia="Arial" w:hAnsi="Arial" w:cs="Arial"/>
              </w:rPr>
            </w:pPr>
            <w:bookmarkStart w:id="110" w:name="_LINE__9_f0110014_411a_400a_bc43_9f6665d"/>
            <w:r>
              <w:rPr>
                <w:rFonts w:ascii="Arial" w:eastAsia="Arial" w:hAnsi="Arial" w:cs="Arial"/>
              </w:rPr>
              <w:t xml:space="preserve"> </w:t>
            </w:r>
            <w:bookmarkEnd w:id="110"/>
          </w:p>
        </w:tc>
        <w:tc>
          <w:tcPr>
            <w:tcW w:w="1469" w:type="dxa"/>
          </w:tcPr>
          <w:p w:rsidR="00222184" w:rsidP="004E5B3A">
            <w:pPr>
              <w:spacing w:before="0" w:after="0"/>
              <w:rPr>
                <w:rFonts w:ascii="Arial" w:eastAsia="Arial" w:hAnsi="Arial" w:cs="Arial"/>
              </w:rPr>
            </w:pPr>
            <w:bookmarkStart w:id="111" w:name="_LINE__9_42412a96_b518_49b5_9270_94d6062"/>
            <w:r>
              <w:rPr>
                <w:rFonts w:ascii="Arial" w:eastAsia="Arial" w:hAnsi="Arial" w:cs="Arial"/>
              </w:rPr>
              <w:t xml:space="preserve"> </w:t>
            </w:r>
            <w:bookmarkEnd w:id="111"/>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12" w:name="_LINE__10_687f4953_72c4_48c2_be51_0aca7c"/>
            <w:r>
              <w:rPr>
                <w:rFonts w:ascii="Arial" w:eastAsia="Arial" w:hAnsi="Arial" w:cs="Arial"/>
                <w:b/>
              </w:rPr>
              <w:t>DEPARTMENT TOTALS</w:t>
            </w:r>
            <w:bookmarkEnd w:id="112"/>
          </w:p>
        </w:tc>
        <w:tc>
          <w:tcPr>
            <w:tcW w:w="1469" w:type="dxa"/>
          </w:tcPr>
          <w:p w:rsidR="00222184" w:rsidP="004E5B3A">
            <w:pPr>
              <w:spacing w:before="0" w:after="0"/>
              <w:jc w:val="right"/>
              <w:rPr>
                <w:rFonts w:ascii="Arial" w:eastAsia="Arial" w:hAnsi="Arial" w:cs="Arial"/>
              </w:rPr>
            </w:pPr>
            <w:bookmarkStart w:id="113" w:name="_LINE__10_5fe6d880_2959_423c_a66b_bfcab0"/>
            <w:r>
              <w:rPr>
                <w:rFonts w:ascii="Arial" w:eastAsia="Arial" w:hAnsi="Arial" w:cs="Arial"/>
                <w:b/>
              </w:rPr>
              <w:t>2025-26</w:t>
            </w:r>
            <w:bookmarkEnd w:id="113"/>
          </w:p>
        </w:tc>
        <w:tc>
          <w:tcPr>
            <w:tcW w:w="1469" w:type="dxa"/>
          </w:tcPr>
          <w:p w:rsidR="00222184" w:rsidP="004E5B3A">
            <w:pPr>
              <w:spacing w:before="0" w:after="0"/>
              <w:jc w:val="right"/>
              <w:rPr>
                <w:rFonts w:ascii="Arial" w:eastAsia="Arial" w:hAnsi="Arial" w:cs="Arial"/>
              </w:rPr>
            </w:pPr>
            <w:bookmarkStart w:id="114" w:name="_LINE__10_d5b2a469_9dfe_4fd8_88be_c3e719"/>
            <w:r>
              <w:rPr>
                <w:rFonts w:ascii="Arial" w:eastAsia="Arial" w:hAnsi="Arial" w:cs="Arial"/>
                <w:b/>
              </w:rPr>
              <w:t>2026-27</w:t>
            </w:r>
            <w:bookmarkEnd w:id="114"/>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15" w:name="_LINE__11_17739444_cbd8_40e9_9e29_e2576d"/>
            <w:r>
              <w:rPr>
                <w:rFonts w:ascii="Arial" w:eastAsia="Arial" w:hAnsi="Arial" w:cs="Arial"/>
              </w:rPr>
              <w:t xml:space="preserve"> </w:t>
            </w:r>
            <w:bookmarkEnd w:id="115"/>
          </w:p>
        </w:tc>
        <w:tc>
          <w:tcPr>
            <w:tcW w:w="1469" w:type="dxa"/>
          </w:tcPr>
          <w:p w:rsidR="00222184" w:rsidP="004E5B3A">
            <w:pPr>
              <w:spacing w:before="0" w:after="0"/>
              <w:rPr>
                <w:rFonts w:ascii="Arial" w:eastAsia="Arial" w:hAnsi="Arial" w:cs="Arial"/>
              </w:rPr>
            </w:pPr>
            <w:bookmarkStart w:id="116" w:name="_LINE__11_20cbce3d_6f96_47a0_a1dc_627b58"/>
            <w:r>
              <w:rPr>
                <w:rFonts w:ascii="Arial" w:eastAsia="Arial" w:hAnsi="Arial" w:cs="Arial"/>
              </w:rPr>
              <w:t xml:space="preserve"> </w:t>
            </w:r>
            <w:bookmarkEnd w:id="116"/>
          </w:p>
        </w:tc>
        <w:tc>
          <w:tcPr>
            <w:tcW w:w="1469" w:type="dxa"/>
          </w:tcPr>
          <w:p w:rsidR="00222184" w:rsidP="004E5B3A">
            <w:pPr>
              <w:spacing w:before="0" w:after="0"/>
              <w:rPr>
                <w:rFonts w:ascii="Arial" w:eastAsia="Arial" w:hAnsi="Arial" w:cs="Arial"/>
              </w:rPr>
            </w:pPr>
            <w:bookmarkStart w:id="117" w:name="_LINE__11_92b2150c_620d_4882_9b5f_3f2fd9"/>
            <w:r>
              <w:rPr>
                <w:rFonts w:ascii="Arial" w:eastAsia="Arial" w:hAnsi="Arial" w:cs="Arial"/>
              </w:rPr>
              <w:t xml:space="preserve"> </w:t>
            </w:r>
            <w:bookmarkEnd w:id="117"/>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18" w:name="_LINE__12_a1708f06_75e2_4c1c_98a9_57bff7"/>
            <w:r>
              <w:rPr>
                <w:rFonts w:ascii="Arial" w:eastAsia="Arial" w:hAnsi="Arial" w:cs="Arial"/>
                <w:b/>
              </w:rPr>
              <w:t>GENERAL FUND</w:t>
            </w:r>
            <w:bookmarkEnd w:id="118"/>
          </w:p>
        </w:tc>
        <w:tc>
          <w:tcPr>
            <w:tcW w:w="1469" w:type="dxa"/>
          </w:tcPr>
          <w:p w:rsidR="00222184" w:rsidP="004E5B3A">
            <w:pPr>
              <w:spacing w:before="0" w:after="0"/>
              <w:jc w:val="right"/>
              <w:rPr>
                <w:rFonts w:ascii="Arial" w:eastAsia="Arial" w:hAnsi="Arial" w:cs="Arial"/>
              </w:rPr>
            </w:pPr>
            <w:bookmarkStart w:id="119" w:name="_LINE__12_efd46b46_efd6_4f8d_9172_550d5b"/>
            <w:r>
              <w:rPr>
                <w:rFonts w:ascii="Arial" w:eastAsia="Arial" w:hAnsi="Arial" w:cs="Arial"/>
                <w:b/>
              </w:rPr>
              <w:t>$0</w:t>
            </w:r>
            <w:bookmarkEnd w:id="119"/>
          </w:p>
        </w:tc>
        <w:tc>
          <w:tcPr>
            <w:tcW w:w="1469" w:type="dxa"/>
          </w:tcPr>
          <w:p w:rsidR="00222184" w:rsidP="004E5B3A">
            <w:pPr>
              <w:spacing w:before="0" w:after="0"/>
              <w:jc w:val="right"/>
              <w:rPr>
                <w:rFonts w:ascii="Arial" w:eastAsia="Arial" w:hAnsi="Arial" w:cs="Arial"/>
              </w:rPr>
            </w:pPr>
            <w:bookmarkStart w:id="120" w:name="_LINE__12_b7e8713d_efdd_4fa3_a40a_42a526"/>
            <w:r>
              <w:rPr>
                <w:rFonts w:ascii="Arial" w:eastAsia="Arial" w:hAnsi="Arial" w:cs="Arial"/>
                <w:b/>
              </w:rPr>
              <w:t>$536,956</w:t>
            </w:r>
            <w:bookmarkEnd w:id="120"/>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21" w:name="_LINE__13_e04513d3_95e2_46e8_8e3a_d358f3"/>
            <w:r>
              <w:rPr>
                <w:rFonts w:ascii="Arial" w:eastAsia="Arial" w:hAnsi="Arial" w:cs="Arial"/>
              </w:rPr>
              <w:t xml:space="preserve"> </w:t>
            </w:r>
            <w:bookmarkEnd w:id="121"/>
          </w:p>
        </w:tc>
        <w:tc>
          <w:tcPr>
            <w:tcW w:w="1469" w:type="dxa"/>
          </w:tcPr>
          <w:p w:rsidR="00222184" w:rsidP="004E5B3A">
            <w:pPr>
              <w:spacing w:before="0" w:after="0"/>
              <w:jc w:val="right"/>
              <w:rPr>
                <w:rFonts w:ascii="Arial" w:eastAsia="Arial" w:hAnsi="Arial" w:cs="Arial"/>
              </w:rPr>
            </w:pPr>
            <w:bookmarkStart w:id="122" w:name="_LINE__13_f4e30967_d223_4b44_8bcb_e548a5"/>
            <w:r>
              <w:rPr>
                <w:rFonts w:ascii="Arial" w:eastAsia="Arial" w:hAnsi="Arial" w:cs="Arial"/>
              </w:rPr>
              <w:t>__________</w:t>
            </w:r>
            <w:bookmarkEnd w:id="122"/>
          </w:p>
        </w:tc>
        <w:tc>
          <w:tcPr>
            <w:tcW w:w="1469" w:type="dxa"/>
          </w:tcPr>
          <w:p w:rsidR="00222184" w:rsidP="004E5B3A">
            <w:pPr>
              <w:spacing w:before="0" w:after="0"/>
              <w:jc w:val="right"/>
              <w:rPr>
                <w:rFonts w:ascii="Arial" w:eastAsia="Arial" w:hAnsi="Arial" w:cs="Arial"/>
              </w:rPr>
            </w:pPr>
            <w:bookmarkStart w:id="123" w:name="_LINE__13_a71791ba_efa1_4bad_9912_bb6f1e"/>
            <w:r>
              <w:rPr>
                <w:rFonts w:ascii="Arial" w:eastAsia="Arial" w:hAnsi="Arial" w:cs="Arial"/>
              </w:rPr>
              <w:t>__________</w:t>
            </w:r>
            <w:bookmarkEnd w:id="123"/>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24" w:name="_LINE__14_36438c67_ead3_4aed_80da_7fb060"/>
            <w:r>
              <w:rPr>
                <w:rFonts w:ascii="Arial" w:eastAsia="Arial" w:hAnsi="Arial" w:cs="Arial"/>
                <w:b/>
              </w:rPr>
              <w:t>DEPARTMENT TOTAL - ALL FUNDS</w:t>
            </w:r>
            <w:bookmarkEnd w:id="124"/>
          </w:p>
        </w:tc>
        <w:tc>
          <w:tcPr>
            <w:tcW w:w="1469" w:type="dxa"/>
          </w:tcPr>
          <w:p w:rsidR="00222184" w:rsidP="004E5B3A">
            <w:pPr>
              <w:spacing w:before="0" w:after="0"/>
              <w:jc w:val="right"/>
              <w:rPr>
                <w:rFonts w:ascii="Arial" w:eastAsia="Arial" w:hAnsi="Arial" w:cs="Arial"/>
              </w:rPr>
            </w:pPr>
            <w:bookmarkStart w:id="125" w:name="_LINE__14_afc5c0e7_e411_40a8_b076_fc5c6a"/>
            <w:r>
              <w:rPr>
                <w:rFonts w:ascii="Arial" w:eastAsia="Arial" w:hAnsi="Arial" w:cs="Arial"/>
                <w:b/>
              </w:rPr>
              <w:t>$0</w:t>
            </w:r>
            <w:bookmarkEnd w:id="125"/>
          </w:p>
        </w:tc>
        <w:tc>
          <w:tcPr>
            <w:tcW w:w="1469" w:type="dxa"/>
          </w:tcPr>
          <w:p w:rsidR="00222184" w:rsidP="004E5B3A">
            <w:pPr>
              <w:spacing w:before="0" w:after="0"/>
              <w:jc w:val="right"/>
              <w:rPr>
                <w:rFonts w:ascii="Arial" w:eastAsia="Arial" w:hAnsi="Arial" w:cs="Arial"/>
              </w:rPr>
            </w:pPr>
            <w:bookmarkStart w:id="126" w:name="_LINE__14_e61d85f2_67fc_426d_a1ab_1d016f"/>
            <w:r>
              <w:rPr>
                <w:rFonts w:ascii="Arial" w:eastAsia="Arial" w:hAnsi="Arial" w:cs="Arial"/>
                <w:b/>
              </w:rPr>
              <w:t>$536,956</w:t>
            </w:r>
            <w:bookmarkEnd w:id="126"/>
          </w:p>
        </w:tc>
      </w:tr>
    </w:tbl>
    <w:p w:rsidR="00222184" w:rsidP="00222184">
      <w:pPr>
        <w:pStyle w:val="BPSParagraphLeftAlign"/>
        <w:suppressAutoHyphens/>
        <w:ind w:left="360"/>
        <w:rPr>
          <w:rFonts w:ascii="Arial" w:eastAsia="Arial" w:hAnsi="Arial" w:cs="Arial"/>
        </w:rPr>
      </w:pPr>
      <w:bookmarkStart w:id="127" w:name="_PAR__7_bfdba50d_6e75_4652_b960_54cd9da6"/>
      <w:bookmarkEnd w:id="108"/>
      <w:r>
        <w:rPr>
          <w:rFonts w:ascii="Arial" w:eastAsia="Arial" w:hAnsi="Arial" w:cs="Arial"/>
          <w:b/>
        </w:rPr>
        <w:t>PUBLIC SAFETY, DEPARTMENT OF</w:t>
      </w:r>
    </w:p>
    <w:p w:rsidR="00222184" w:rsidP="00222184">
      <w:pPr>
        <w:pStyle w:val="BPSParagraphLeftAlign"/>
        <w:suppressAutoHyphens/>
        <w:ind w:left="360"/>
        <w:rPr>
          <w:rFonts w:ascii="Arial" w:eastAsia="Arial" w:hAnsi="Arial" w:cs="Arial"/>
        </w:rPr>
      </w:pPr>
      <w:bookmarkStart w:id="128" w:name="_PAR__8_57f4924d_e877_4659_9b78_51c111ea"/>
      <w:bookmarkEnd w:id="127"/>
      <w:r>
        <w:rPr>
          <w:rFonts w:ascii="Arial" w:eastAsia="Arial" w:hAnsi="Arial" w:cs="Arial"/>
          <w:b/>
        </w:rPr>
        <w:t>State Police 0291</w:t>
      </w:r>
    </w:p>
    <w:p w:rsidR="00222184" w:rsidP="00222184">
      <w:pPr>
        <w:ind w:left="360"/>
        <w:rPr>
          <w:rFonts w:ascii="Arial" w:eastAsia="Arial" w:hAnsi="Arial" w:cs="Arial"/>
        </w:rPr>
      </w:pPr>
      <w:bookmarkStart w:id="129" w:name="_PAR__9_ed94e7f4_314a_4d0a_89a8_71196ab5"/>
      <w:bookmarkEnd w:id="128"/>
      <w:r>
        <w:rPr>
          <w:rFonts w:ascii="Arial" w:eastAsia="Arial" w:hAnsi="Arial" w:cs="Arial"/>
        </w:rPr>
        <w:t>Initiative: Provides one-time funding for computer programming costs to accept and process applications for restoration of a person's civil rights.</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30" w:name="_PAR__10_683e242f_f895_4be0_a5b1_82a54ce"/>
            <w:bookmarkStart w:id="131" w:name="_LINE__19_d69eee50_36d7_4075_b69a_f59db6"/>
            <w:bookmarkEnd w:id="129"/>
            <w:r>
              <w:rPr>
                <w:rFonts w:ascii="Arial" w:eastAsia="Arial" w:hAnsi="Arial" w:cs="Arial"/>
                <w:b/>
              </w:rPr>
              <w:t>GENERAL FUND</w:t>
            </w:r>
            <w:bookmarkEnd w:id="131"/>
          </w:p>
        </w:tc>
        <w:tc>
          <w:tcPr>
            <w:tcW w:w="1469" w:type="dxa"/>
          </w:tcPr>
          <w:p w:rsidR="00222184" w:rsidP="004E5B3A">
            <w:pPr>
              <w:spacing w:before="0" w:after="0"/>
              <w:jc w:val="right"/>
              <w:rPr>
                <w:rFonts w:ascii="Arial" w:eastAsia="Arial" w:hAnsi="Arial" w:cs="Arial"/>
              </w:rPr>
            </w:pPr>
            <w:bookmarkStart w:id="132" w:name="_LINE__19_821a773d_d60e_465f_9434_41fd77"/>
            <w:r>
              <w:rPr>
                <w:rFonts w:ascii="Arial" w:eastAsia="Arial" w:hAnsi="Arial" w:cs="Arial"/>
                <w:b/>
              </w:rPr>
              <w:t>2025-26</w:t>
            </w:r>
            <w:bookmarkEnd w:id="132"/>
          </w:p>
        </w:tc>
        <w:tc>
          <w:tcPr>
            <w:tcW w:w="1469" w:type="dxa"/>
          </w:tcPr>
          <w:p w:rsidR="00222184" w:rsidP="004E5B3A">
            <w:pPr>
              <w:spacing w:before="0" w:after="0"/>
              <w:jc w:val="right"/>
              <w:rPr>
                <w:rFonts w:ascii="Arial" w:eastAsia="Arial" w:hAnsi="Arial" w:cs="Arial"/>
              </w:rPr>
            </w:pPr>
            <w:bookmarkStart w:id="133" w:name="_LINE__19_2e2a1ab9_46fd_4f96_a271_2310ea"/>
            <w:r>
              <w:rPr>
                <w:rFonts w:ascii="Arial" w:eastAsia="Arial" w:hAnsi="Arial" w:cs="Arial"/>
                <w:b/>
              </w:rPr>
              <w:t>2026-27</w:t>
            </w:r>
            <w:bookmarkEnd w:id="133"/>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34" w:name="_LINE__20_50b73826_64c1_4c19_ac86_da8f2c"/>
            <w:r>
              <w:rPr>
                <w:rFonts w:ascii="Arial" w:eastAsia="Arial" w:hAnsi="Arial" w:cs="Arial"/>
              </w:rPr>
              <w:t>All Other</w:t>
            </w:r>
            <w:bookmarkEnd w:id="134"/>
          </w:p>
        </w:tc>
        <w:tc>
          <w:tcPr>
            <w:tcW w:w="1469" w:type="dxa"/>
          </w:tcPr>
          <w:p w:rsidR="00222184" w:rsidP="004E5B3A">
            <w:pPr>
              <w:spacing w:before="0" w:after="0"/>
              <w:jc w:val="right"/>
              <w:rPr>
                <w:rFonts w:ascii="Arial" w:eastAsia="Arial" w:hAnsi="Arial" w:cs="Arial"/>
              </w:rPr>
            </w:pPr>
            <w:bookmarkStart w:id="135" w:name="_LINE__20_fbdec60b_5223_4b80_b509_85241d"/>
            <w:r>
              <w:rPr>
                <w:rFonts w:ascii="Arial" w:eastAsia="Arial" w:hAnsi="Arial" w:cs="Arial"/>
              </w:rPr>
              <w:t>$0</w:t>
            </w:r>
            <w:bookmarkEnd w:id="135"/>
          </w:p>
        </w:tc>
        <w:tc>
          <w:tcPr>
            <w:tcW w:w="1469" w:type="dxa"/>
          </w:tcPr>
          <w:p w:rsidR="00222184" w:rsidP="004E5B3A">
            <w:pPr>
              <w:spacing w:before="0" w:after="0"/>
              <w:jc w:val="right"/>
              <w:rPr>
                <w:rFonts w:ascii="Arial" w:eastAsia="Arial" w:hAnsi="Arial" w:cs="Arial"/>
              </w:rPr>
            </w:pPr>
            <w:bookmarkStart w:id="136" w:name="_LINE__20_8f31caf7_2507_4e2e_944b_8e6dfb"/>
            <w:r>
              <w:rPr>
                <w:rFonts w:ascii="Arial" w:eastAsia="Arial" w:hAnsi="Arial" w:cs="Arial"/>
              </w:rPr>
              <w:t>$130,000</w:t>
            </w:r>
            <w:bookmarkEnd w:id="136"/>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37" w:name="_LINE__21_a238ce99_a105_4098_a266_c1d364"/>
            <w:r>
              <w:rPr>
                <w:rFonts w:ascii="Arial" w:eastAsia="Arial" w:hAnsi="Arial" w:cs="Arial"/>
              </w:rPr>
              <w:t xml:space="preserve"> </w:t>
            </w:r>
            <w:bookmarkEnd w:id="137"/>
          </w:p>
        </w:tc>
        <w:tc>
          <w:tcPr>
            <w:tcW w:w="1469" w:type="dxa"/>
          </w:tcPr>
          <w:p w:rsidR="00222184" w:rsidP="004E5B3A">
            <w:pPr>
              <w:spacing w:before="0" w:after="0"/>
              <w:jc w:val="right"/>
              <w:rPr>
                <w:rFonts w:ascii="Arial" w:eastAsia="Arial" w:hAnsi="Arial" w:cs="Arial"/>
              </w:rPr>
            </w:pPr>
            <w:bookmarkStart w:id="138" w:name="_LINE__21_378c8ed7_8f1d_44ae_b7ef_b7715a"/>
            <w:r>
              <w:rPr>
                <w:rFonts w:ascii="Arial" w:eastAsia="Arial" w:hAnsi="Arial" w:cs="Arial"/>
              </w:rPr>
              <w:t>__________</w:t>
            </w:r>
            <w:bookmarkEnd w:id="138"/>
          </w:p>
        </w:tc>
        <w:tc>
          <w:tcPr>
            <w:tcW w:w="1469" w:type="dxa"/>
          </w:tcPr>
          <w:p w:rsidR="00222184" w:rsidP="004E5B3A">
            <w:pPr>
              <w:spacing w:before="0" w:after="0"/>
              <w:jc w:val="right"/>
              <w:rPr>
                <w:rFonts w:ascii="Arial" w:eastAsia="Arial" w:hAnsi="Arial" w:cs="Arial"/>
              </w:rPr>
            </w:pPr>
            <w:bookmarkStart w:id="139" w:name="_LINE__21_ce18dd3e_6a21_46fd_9eca_c55380"/>
            <w:r>
              <w:rPr>
                <w:rFonts w:ascii="Arial" w:eastAsia="Arial" w:hAnsi="Arial" w:cs="Arial"/>
              </w:rPr>
              <w:t>__________</w:t>
            </w:r>
            <w:bookmarkEnd w:id="139"/>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40" w:name="_LINE__22_48babfc7_5784_445c_9fa1_70abbd"/>
            <w:r>
              <w:rPr>
                <w:rFonts w:ascii="Arial" w:eastAsia="Arial" w:hAnsi="Arial" w:cs="Arial"/>
              </w:rPr>
              <w:t>GENERAL FUND TOTAL</w:t>
            </w:r>
            <w:bookmarkEnd w:id="140"/>
          </w:p>
        </w:tc>
        <w:tc>
          <w:tcPr>
            <w:tcW w:w="1469" w:type="dxa"/>
          </w:tcPr>
          <w:p w:rsidR="00222184" w:rsidP="004E5B3A">
            <w:pPr>
              <w:spacing w:before="0" w:after="0"/>
              <w:jc w:val="right"/>
              <w:rPr>
                <w:rFonts w:ascii="Arial" w:eastAsia="Arial" w:hAnsi="Arial" w:cs="Arial"/>
              </w:rPr>
            </w:pPr>
            <w:bookmarkStart w:id="141" w:name="_LINE__22_4ddc2299_5b50_4c7f_9eee_7c2f09"/>
            <w:r>
              <w:rPr>
                <w:rFonts w:ascii="Arial" w:eastAsia="Arial" w:hAnsi="Arial" w:cs="Arial"/>
              </w:rPr>
              <w:t>$0</w:t>
            </w:r>
            <w:bookmarkEnd w:id="141"/>
          </w:p>
        </w:tc>
        <w:tc>
          <w:tcPr>
            <w:tcW w:w="1469" w:type="dxa"/>
          </w:tcPr>
          <w:p w:rsidR="00222184" w:rsidP="004E5B3A">
            <w:pPr>
              <w:spacing w:before="0" w:after="0"/>
              <w:jc w:val="right"/>
              <w:rPr>
                <w:rFonts w:ascii="Arial" w:eastAsia="Arial" w:hAnsi="Arial" w:cs="Arial"/>
              </w:rPr>
            </w:pPr>
            <w:bookmarkStart w:id="142" w:name="_LINE__22_66978aff_887a_474a_93cf_9bd567"/>
            <w:r>
              <w:rPr>
                <w:rFonts w:ascii="Arial" w:eastAsia="Arial" w:hAnsi="Arial" w:cs="Arial"/>
              </w:rPr>
              <w:t>$130,000</w:t>
            </w:r>
            <w:bookmarkEnd w:id="142"/>
          </w:p>
        </w:tc>
      </w:tr>
    </w:tbl>
    <w:p w:rsidR="00222184" w:rsidP="00222184">
      <w:pPr>
        <w:ind w:left="360"/>
        <w:rPr>
          <w:rFonts w:ascii="Arial" w:eastAsia="Arial" w:hAnsi="Arial" w:cs="Arial"/>
        </w:rPr>
      </w:pPr>
      <w:bookmarkStart w:id="143" w:name="_PAR__11_e3c239f3_0410_4e11_b821_59a9bb7"/>
      <w:bookmarkEnd w:id="1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44" w:name="_PAR__12_f4076bb4_4224_486a_b566_d7c7667"/>
            <w:bookmarkStart w:id="145" w:name="_LINE__24_9c5ee59b_eb33_4472_8e4d_6cbc25"/>
            <w:bookmarkEnd w:id="143"/>
            <w:r>
              <w:rPr>
                <w:rFonts w:ascii="Arial" w:eastAsia="Arial" w:hAnsi="Arial" w:cs="Arial"/>
                <w:b/>
              </w:rPr>
              <w:t>HIGHWAY FUND</w:t>
            </w:r>
            <w:bookmarkEnd w:id="145"/>
          </w:p>
        </w:tc>
        <w:tc>
          <w:tcPr>
            <w:tcW w:w="1469" w:type="dxa"/>
          </w:tcPr>
          <w:p w:rsidR="00222184" w:rsidP="004E5B3A">
            <w:pPr>
              <w:spacing w:before="0" w:after="0"/>
              <w:jc w:val="right"/>
              <w:rPr>
                <w:rFonts w:ascii="Arial" w:eastAsia="Arial" w:hAnsi="Arial" w:cs="Arial"/>
              </w:rPr>
            </w:pPr>
            <w:bookmarkStart w:id="146" w:name="_LINE__24_47600a65_810b_45ed_a37f_fcf166"/>
            <w:r>
              <w:rPr>
                <w:rFonts w:ascii="Arial" w:eastAsia="Arial" w:hAnsi="Arial" w:cs="Arial"/>
                <w:b/>
              </w:rPr>
              <w:t>2025-26</w:t>
            </w:r>
            <w:bookmarkEnd w:id="146"/>
          </w:p>
        </w:tc>
        <w:tc>
          <w:tcPr>
            <w:tcW w:w="1469" w:type="dxa"/>
          </w:tcPr>
          <w:p w:rsidR="00222184" w:rsidP="004E5B3A">
            <w:pPr>
              <w:spacing w:before="0" w:after="0"/>
              <w:jc w:val="right"/>
              <w:rPr>
                <w:rFonts w:ascii="Arial" w:eastAsia="Arial" w:hAnsi="Arial" w:cs="Arial"/>
              </w:rPr>
            </w:pPr>
            <w:bookmarkStart w:id="147" w:name="_LINE__24_ee6c1b7e_50c0_43ae_9598_555090"/>
            <w:r>
              <w:rPr>
                <w:rFonts w:ascii="Arial" w:eastAsia="Arial" w:hAnsi="Arial" w:cs="Arial"/>
                <w:b/>
              </w:rPr>
              <w:t>2026-27</w:t>
            </w:r>
            <w:bookmarkEnd w:id="147"/>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48" w:name="_LINE__25_bd4dbec9_d287_4ca1_9de6_5f75e8"/>
            <w:r>
              <w:rPr>
                <w:rFonts w:ascii="Arial" w:eastAsia="Arial" w:hAnsi="Arial" w:cs="Arial"/>
              </w:rPr>
              <w:t>All Other</w:t>
            </w:r>
            <w:bookmarkEnd w:id="148"/>
          </w:p>
        </w:tc>
        <w:tc>
          <w:tcPr>
            <w:tcW w:w="1469" w:type="dxa"/>
          </w:tcPr>
          <w:p w:rsidR="00222184" w:rsidP="004E5B3A">
            <w:pPr>
              <w:spacing w:before="0" w:after="0"/>
              <w:jc w:val="right"/>
              <w:rPr>
                <w:rFonts w:ascii="Arial" w:eastAsia="Arial" w:hAnsi="Arial" w:cs="Arial"/>
              </w:rPr>
            </w:pPr>
            <w:bookmarkStart w:id="149" w:name="_LINE__25_cb7ed5e7_d8b1_4513_8a1f_599289"/>
            <w:r>
              <w:rPr>
                <w:rFonts w:ascii="Arial" w:eastAsia="Arial" w:hAnsi="Arial" w:cs="Arial"/>
              </w:rPr>
              <w:t>$0</w:t>
            </w:r>
            <w:bookmarkEnd w:id="149"/>
          </w:p>
        </w:tc>
        <w:tc>
          <w:tcPr>
            <w:tcW w:w="1469" w:type="dxa"/>
          </w:tcPr>
          <w:p w:rsidR="00222184" w:rsidP="004E5B3A">
            <w:pPr>
              <w:spacing w:before="0" w:after="0"/>
              <w:jc w:val="right"/>
              <w:rPr>
                <w:rFonts w:ascii="Arial" w:eastAsia="Arial" w:hAnsi="Arial" w:cs="Arial"/>
              </w:rPr>
            </w:pPr>
            <w:bookmarkStart w:id="150" w:name="_LINE__25_12030a2a_a079_47f9_8911_3b146b"/>
            <w:r>
              <w:rPr>
                <w:rFonts w:ascii="Arial" w:eastAsia="Arial" w:hAnsi="Arial" w:cs="Arial"/>
              </w:rPr>
              <w:t>$70,000</w:t>
            </w:r>
            <w:bookmarkEnd w:id="150"/>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51" w:name="_LINE__26_75e67b9d_cab3_4d3e_8299_a2564a"/>
            <w:r>
              <w:rPr>
                <w:rFonts w:ascii="Arial" w:eastAsia="Arial" w:hAnsi="Arial" w:cs="Arial"/>
              </w:rPr>
              <w:t xml:space="preserve"> </w:t>
            </w:r>
            <w:bookmarkEnd w:id="151"/>
          </w:p>
        </w:tc>
        <w:tc>
          <w:tcPr>
            <w:tcW w:w="1469" w:type="dxa"/>
          </w:tcPr>
          <w:p w:rsidR="00222184" w:rsidP="004E5B3A">
            <w:pPr>
              <w:spacing w:before="0" w:after="0"/>
              <w:jc w:val="right"/>
              <w:rPr>
                <w:rFonts w:ascii="Arial" w:eastAsia="Arial" w:hAnsi="Arial" w:cs="Arial"/>
              </w:rPr>
            </w:pPr>
            <w:bookmarkStart w:id="152" w:name="_LINE__26_052dacd4_364b_49bc_ae3d_6b9a13"/>
            <w:r>
              <w:rPr>
                <w:rFonts w:ascii="Arial" w:eastAsia="Arial" w:hAnsi="Arial" w:cs="Arial"/>
              </w:rPr>
              <w:t>__________</w:t>
            </w:r>
            <w:bookmarkEnd w:id="152"/>
          </w:p>
        </w:tc>
        <w:tc>
          <w:tcPr>
            <w:tcW w:w="1469" w:type="dxa"/>
          </w:tcPr>
          <w:p w:rsidR="00222184" w:rsidP="004E5B3A">
            <w:pPr>
              <w:spacing w:before="0" w:after="0"/>
              <w:jc w:val="right"/>
              <w:rPr>
                <w:rFonts w:ascii="Arial" w:eastAsia="Arial" w:hAnsi="Arial" w:cs="Arial"/>
              </w:rPr>
            </w:pPr>
            <w:bookmarkStart w:id="153" w:name="_LINE__26_ca54c813_c116_4e35_aa6c_935876"/>
            <w:r>
              <w:rPr>
                <w:rFonts w:ascii="Arial" w:eastAsia="Arial" w:hAnsi="Arial" w:cs="Arial"/>
              </w:rPr>
              <w:t>__________</w:t>
            </w:r>
            <w:bookmarkEnd w:id="153"/>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54" w:name="_LINE__27_88734f4b_8c2d_42e9_a7fd_909f6f"/>
            <w:r>
              <w:rPr>
                <w:rFonts w:ascii="Arial" w:eastAsia="Arial" w:hAnsi="Arial" w:cs="Arial"/>
              </w:rPr>
              <w:t>HIGHWAY FUND TOTAL</w:t>
            </w:r>
            <w:bookmarkEnd w:id="154"/>
          </w:p>
        </w:tc>
        <w:tc>
          <w:tcPr>
            <w:tcW w:w="1469" w:type="dxa"/>
          </w:tcPr>
          <w:p w:rsidR="00222184" w:rsidP="004E5B3A">
            <w:pPr>
              <w:spacing w:before="0" w:after="0"/>
              <w:jc w:val="right"/>
              <w:rPr>
                <w:rFonts w:ascii="Arial" w:eastAsia="Arial" w:hAnsi="Arial" w:cs="Arial"/>
              </w:rPr>
            </w:pPr>
            <w:bookmarkStart w:id="155" w:name="_LINE__27_098f9d1c_03a0_40c9_a938_d1fb55"/>
            <w:r>
              <w:rPr>
                <w:rFonts w:ascii="Arial" w:eastAsia="Arial" w:hAnsi="Arial" w:cs="Arial"/>
              </w:rPr>
              <w:t>$0</w:t>
            </w:r>
            <w:bookmarkEnd w:id="155"/>
          </w:p>
        </w:tc>
        <w:tc>
          <w:tcPr>
            <w:tcW w:w="1469" w:type="dxa"/>
          </w:tcPr>
          <w:p w:rsidR="00222184" w:rsidP="004E5B3A">
            <w:pPr>
              <w:spacing w:before="0" w:after="0"/>
              <w:jc w:val="right"/>
              <w:rPr>
                <w:rFonts w:ascii="Arial" w:eastAsia="Arial" w:hAnsi="Arial" w:cs="Arial"/>
              </w:rPr>
            </w:pPr>
            <w:bookmarkStart w:id="156" w:name="_LINE__27_fe6c4816_27af_4423_94d3_adb41f"/>
            <w:r>
              <w:rPr>
                <w:rFonts w:ascii="Arial" w:eastAsia="Arial" w:hAnsi="Arial" w:cs="Arial"/>
              </w:rPr>
              <w:t>$70,000</w:t>
            </w:r>
            <w:bookmarkEnd w:id="156"/>
          </w:p>
        </w:tc>
      </w:tr>
    </w:tbl>
    <w:p w:rsidR="00222184" w:rsidP="00222184">
      <w:pPr>
        <w:pStyle w:val="BPSParagraphLeftAlign"/>
        <w:suppressAutoHyphens/>
        <w:ind w:left="360"/>
        <w:rPr>
          <w:rFonts w:ascii="Arial" w:eastAsia="Arial" w:hAnsi="Arial" w:cs="Arial"/>
        </w:rPr>
      </w:pPr>
      <w:bookmarkStart w:id="157" w:name="_PAR__13_e2ee0c68_8e86_49b7_9a4c_9b55fda"/>
      <w:bookmarkEnd w:id="144"/>
      <w:r>
        <w:rPr>
          <w:rFonts w:ascii="Arial" w:eastAsia="Arial" w:hAnsi="Arial" w:cs="Arial"/>
          <w:b/>
        </w:rPr>
        <w:t>State Police 0291</w:t>
      </w:r>
    </w:p>
    <w:p w:rsidR="00222184" w:rsidP="00222184">
      <w:pPr>
        <w:ind w:left="360"/>
        <w:rPr>
          <w:rFonts w:ascii="Arial" w:eastAsia="Arial" w:hAnsi="Arial" w:cs="Arial"/>
        </w:rPr>
      </w:pPr>
      <w:bookmarkStart w:id="158" w:name="_PAR__14_b1a2e9bf_75a6_47db_8d60_a4c2541"/>
      <w:bookmarkEnd w:id="157"/>
      <w:r>
        <w:rPr>
          <w:rFonts w:ascii="Arial" w:eastAsia="Arial" w:hAnsi="Arial" w:cs="Arial"/>
        </w:rPr>
        <w:t>Initiative: Provides funding for one State Bureau of Investigation Specialist and related All Other costs to administer a process for persons to apply for a restoration of civil rights.</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59" w:name="_PAR__15_7699792e_9c89_4ccd_bf3d_9f2d997"/>
            <w:bookmarkStart w:id="160" w:name="_LINE__31_e2e28d30_50c0_42e4_9059_5d9660"/>
            <w:bookmarkEnd w:id="158"/>
            <w:r>
              <w:rPr>
                <w:rFonts w:ascii="Arial" w:eastAsia="Arial" w:hAnsi="Arial" w:cs="Arial"/>
                <w:b/>
              </w:rPr>
              <w:t>GENERAL FUND</w:t>
            </w:r>
            <w:bookmarkEnd w:id="160"/>
          </w:p>
        </w:tc>
        <w:tc>
          <w:tcPr>
            <w:tcW w:w="1469" w:type="dxa"/>
          </w:tcPr>
          <w:p w:rsidR="00222184" w:rsidP="004E5B3A">
            <w:pPr>
              <w:spacing w:before="0" w:after="0"/>
              <w:jc w:val="right"/>
              <w:rPr>
                <w:rFonts w:ascii="Arial" w:eastAsia="Arial" w:hAnsi="Arial" w:cs="Arial"/>
              </w:rPr>
            </w:pPr>
            <w:bookmarkStart w:id="161" w:name="_LINE__31_4657a05a_d75a_42a3_bc93_038323"/>
            <w:r>
              <w:rPr>
                <w:rFonts w:ascii="Arial" w:eastAsia="Arial" w:hAnsi="Arial" w:cs="Arial"/>
                <w:b/>
              </w:rPr>
              <w:t>2025-26</w:t>
            </w:r>
            <w:bookmarkEnd w:id="161"/>
          </w:p>
        </w:tc>
        <w:tc>
          <w:tcPr>
            <w:tcW w:w="1469" w:type="dxa"/>
          </w:tcPr>
          <w:p w:rsidR="00222184" w:rsidP="004E5B3A">
            <w:pPr>
              <w:spacing w:before="0" w:after="0"/>
              <w:jc w:val="right"/>
              <w:rPr>
                <w:rFonts w:ascii="Arial" w:eastAsia="Arial" w:hAnsi="Arial" w:cs="Arial"/>
              </w:rPr>
            </w:pPr>
            <w:bookmarkStart w:id="162" w:name="_LINE__31_67a828e3_0641_4a0b_9626_d93e79"/>
            <w:r>
              <w:rPr>
                <w:rFonts w:ascii="Arial" w:eastAsia="Arial" w:hAnsi="Arial" w:cs="Arial"/>
                <w:b/>
              </w:rPr>
              <w:t>2026-27</w:t>
            </w:r>
            <w:bookmarkEnd w:id="162"/>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63" w:name="_LINE__32_3e9f858f_cd41_4067_89ae_bacc83"/>
            <w:r>
              <w:rPr>
                <w:rFonts w:ascii="Arial" w:eastAsia="Arial" w:hAnsi="Arial" w:cs="Arial"/>
              </w:rPr>
              <w:t>POSITIONS - LEGISLATIVE COUNT</w:t>
            </w:r>
            <w:bookmarkEnd w:id="163"/>
          </w:p>
        </w:tc>
        <w:tc>
          <w:tcPr>
            <w:tcW w:w="1469" w:type="dxa"/>
          </w:tcPr>
          <w:p w:rsidR="00222184" w:rsidP="004E5B3A">
            <w:pPr>
              <w:spacing w:before="0" w:after="0"/>
              <w:jc w:val="right"/>
              <w:rPr>
                <w:rFonts w:ascii="Arial" w:eastAsia="Arial" w:hAnsi="Arial" w:cs="Arial"/>
              </w:rPr>
            </w:pPr>
            <w:bookmarkStart w:id="164" w:name="_LINE__32_32c4a74f_9b95_42b3_add0_46b111"/>
            <w:r>
              <w:rPr>
                <w:rFonts w:ascii="Arial" w:eastAsia="Arial" w:hAnsi="Arial" w:cs="Arial"/>
              </w:rPr>
              <w:t>0.000</w:t>
            </w:r>
            <w:bookmarkEnd w:id="164"/>
          </w:p>
        </w:tc>
        <w:tc>
          <w:tcPr>
            <w:tcW w:w="1469" w:type="dxa"/>
          </w:tcPr>
          <w:p w:rsidR="00222184" w:rsidP="004E5B3A">
            <w:pPr>
              <w:spacing w:before="0" w:after="0"/>
              <w:jc w:val="right"/>
              <w:rPr>
                <w:rFonts w:ascii="Arial" w:eastAsia="Arial" w:hAnsi="Arial" w:cs="Arial"/>
              </w:rPr>
            </w:pPr>
            <w:bookmarkStart w:id="165" w:name="_LINE__32_cc793550_4258_48f5_afbf_1c427d"/>
            <w:r>
              <w:rPr>
                <w:rFonts w:ascii="Arial" w:eastAsia="Arial" w:hAnsi="Arial" w:cs="Arial"/>
              </w:rPr>
              <w:t>1.000</w:t>
            </w:r>
            <w:bookmarkEnd w:id="165"/>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66" w:name="_LINE__33_260917ae_9219_4e20_b041_21499b"/>
            <w:r>
              <w:rPr>
                <w:rFonts w:ascii="Arial" w:eastAsia="Arial" w:hAnsi="Arial" w:cs="Arial"/>
              </w:rPr>
              <w:t>Personal Services</w:t>
            </w:r>
            <w:bookmarkEnd w:id="166"/>
          </w:p>
        </w:tc>
        <w:tc>
          <w:tcPr>
            <w:tcW w:w="1469" w:type="dxa"/>
          </w:tcPr>
          <w:p w:rsidR="00222184" w:rsidP="004E5B3A">
            <w:pPr>
              <w:spacing w:before="0" w:after="0"/>
              <w:jc w:val="right"/>
              <w:rPr>
                <w:rFonts w:ascii="Arial" w:eastAsia="Arial" w:hAnsi="Arial" w:cs="Arial"/>
              </w:rPr>
            </w:pPr>
            <w:bookmarkStart w:id="167" w:name="_LINE__33_284831b8_68dc_4d6b_a4e2_f87ef5"/>
            <w:r>
              <w:rPr>
                <w:rFonts w:ascii="Arial" w:eastAsia="Arial" w:hAnsi="Arial" w:cs="Arial"/>
              </w:rPr>
              <w:t>$0</w:t>
            </w:r>
            <w:bookmarkEnd w:id="167"/>
          </w:p>
        </w:tc>
        <w:tc>
          <w:tcPr>
            <w:tcW w:w="1469" w:type="dxa"/>
          </w:tcPr>
          <w:p w:rsidR="00222184" w:rsidP="004E5B3A">
            <w:pPr>
              <w:spacing w:before="0" w:after="0"/>
              <w:jc w:val="right"/>
              <w:rPr>
                <w:rFonts w:ascii="Arial" w:eastAsia="Arial" w:hAnsi="Arial" w:cs="Arial"/>
              </w:rPr>
            </w:pPr>
            <w:bookmarkStart w:id="168" w:name="_LINE__33_dc8f6467_082c_46ea_8753_1bbedf"/>
            <w:r>
              <w:rPr>
                <w:rFonts w:ascii="Arial" w:eastAsia="Arial" w:hAnsi="Arial" w:cs="Arial"/>
              </w:rPr>
              <w:t>$58,926</w:t>
            </w:r>
            <w:bookmarkEnd w:id="168"/>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69" w:name="_LINE__34_7118ac1c_1b77_41fc_8720_683d15"/>
            <w:r>
              <w:rPr>
                <w:rFonts w:ascii="Arial" w:eastAsia="Arial" w:hAnsi="Arial" w:cs="Arial"/>
              </w:rPr>
              <w:t>All Other</w:t>
            </w:r>
            <w:bookmarkEnd w:id="169"/>
          </w:p>
        </w:tc>
        <w:tc>
          <w:tcPr>
            <w:tcW w:w="1469" w:type="dxa"/>
          </w:tcPr>
          <w:p w:rsidR="00222184" w:rsidP="004E5B3A">
            <w:pPr>
              <w:spacing w:before="0" w:after="0"/>
              <w:jc w:val="right"/>
              <w:rPr>
                <w:rFonts w:ascii="Arial" w:eastAsia="Arial" w:hAnsi="Arial" w:cs="Arial"/>
              </w:rPr>
            </w:pPr>
            <w:bookmarkStart w:id="170" w:name="_LINE__34_d657608b_ada0_4cf3_9d8f_9bc374"/>
            <w:r>
              <w:rPr>
                <w:rFonts w:ascii="Arial" w:eastAsia="Arial" w:hAnsi="Arial" w:cs="Arial"/>
              </w:rPr>
              <w:t>$0</w:t>
            </w:r>
            <w:bookmarkEnd w:id="170"/>
          </w:p>
        </w:tc>
        <w:tc>
          <w:tcPr>
            <w:tcW w:w="1469" w:type="dxa"/>
          </w:tcPr>
          <w:p w:rsidR="00222184" w:rsidP="004E5B3A">
            <w:pPr>
              <w:spacing w:before="0" w:after="0"/>
              <w:jc w:val="right"/>
              <w:rPr>
                <w:rFonts w:ascii="Arial" w:eastAsia="Arial" w:hAnsi="Arial" w:cs="Arial"/>
              </w:rPr>
            </w:pPr>
            <w:bookmarkStart w:id="171" w:name="_LINE__34_05ce7c10_92f3_47a1_b2ac_9e0887"/>
            <w:r>
              <w:rPr>
                <w:rFonts w:ascii="Arial" w:eastAsia="Arial" w:hAnsi="Arial" w:cs="Arial"/>
              </w:rPr>
              <w:t>$4,407</w:t>
            </w:r>
            <w:bookmarkEnd w:id="171"/>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72" w:name="_LINE__35_ca70cdae_84f4_47f1_a034_19ed11"/>
            <w:r>
              <w:rPr>
                <w:rFonts w:ascii="Arial" w:eastAsia="Arial" w:hAnsi="Arial" w:cs="Arial"/>
              </w:rPr>
              <w:t xml:space="preserve"> </w:t>
            </w:r>
            <w:bookmarkEnd w:id="172"/>
          </w:p>
        </w:tc>
        <w:tc>
          <w:tcPr>
            <w:tcW w:w="1469" w:type="dxa"/>
          </w:tcPr>
          <w:p w:rsidR="00222184" w:rsidP="004E5B3A">
            <w:pPr>
              <w:spacing w:before="0" w:after="0"/>
              <w:jc w:val="right"/>
              <w:rPr>
                <w:rFonts w:ascii="Arial" w:eastAsia="Arial" w:hAnsi="Arial" w:cs="Arial"/>
              </w:rPr>
            </w:pPr>
            <w:bookmarkStart w:id="173" w:name="_LINE__35_9e4a3375_99fd_4e69_aea2_409c7c"/>
            <w:r>
              <w:rPr>
                <w:rFonts w:ascii="Arial" w:eastAsia="Arial" w:hAnsi="Arial" w:cs="Arial"/>
              </w:rPr>
              <w:t>__________</w:t>
            </w:r>
            <w:bookmarkEnd w:id="173"/>
          </w:p>
        </w:tc>
        <w:tc>
          <w:tcPr>
            <w:tcW w:w="1469" w:type="dxa"/>
          </w:tcPr>
          <w:p w:rsidR="00222184" w:rsidP="004E5B3A">
            <w:pPr>
              <w:spacing w:before="0" w:after="0"/>
              <w:jc w:val="right"/>
              <w:rPr>
                <w:rFonts w:ascii="Arial" w:eastAsia="Arial" w:hAnsi="Arial" w:cs="Arial"/>
              </w:rPr>
            </w:pPr>
            <w:bookmarkStart w:id="174" w:name="_LINE__35_02acbb98_842c_4acf_b928_b161fe"/>
            <w:r>
              <w:rPr>
                <w:rFonts w:ascii="Arial" w:eastAsia="Arial" w:hAnsi="Arial" w:cs="Arial"/>
              </w:rPr>
              <w:t>__________</w:t>
            </w:r>
            <w:bookmarkEnd w:id="174"/>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75" w:name="_LINE__36_505ab70c_c3f6_4ff4_9d0a_69b5ec"/>
            <w:r>
              <w:rPr>
                <w:rFonts w:ascii="Arial" w:eastAsia="Arial" w:hAnsi="Arial" w:cs="Arial"/>
              </w:rPr>
              <w:t>GENERAL FUND TOTAL</w:t>
            </w:r>
            <w:bookmarkEnd w:id="175"/>
          </w:p>
        </w:tc>
        <w:tc>
          <w:tcPr>
            <w:tcW w:w="1469" w:type="dxa"/>
          </w:tcPr>
          <w:p w:rsidR="00222184" w:rsidP="004E5B3A">
            <w:pPr>
              <w:spacing w:before="0" w:after="0"/>
              <w:jc w:val="right"/>
              <w:rPr>
                <w:rFonts w:ascii="Arial" w:eastAsia="Arial" w:hAnsi="Arial" w:cs="Arial"/>
              </w:rPr>
            </w:pPr>
            <w:bookmarkStart w:id="176" w:name="_LINE__36_6a25c1a3_afc8_4f46_b9ab_869cd1"/>
            <w:r>
              <w:rPr>
                <w:rFonts w:ascii="Arial" w:eastAsia="Arial" w:hAnsi="Arial" w:cs="Arial"/>
              </w:rPr>
              <w:t>$0</w:t>
            </w:r>
            <w:bookmarkEnd w:id="176"/>
          </w:p>
        </w:tc>
        <w:tc>
          <w:tcPr>
            <w:tcW w:w="1469" w:type="dxa"/>
          </w:tcPr>
          <w:p w:rsidR="00222184" w:rsidP="004E5B3A">
            <w:pPr>
              <w:spacing w:before="0" w:after="0"/>
              <w:jc w:val="right"/>
              <w:rPr>
                <w:rFonts w:ascii="Arial" w:eastAsia="Arial" w:hAnsi="Arial" w:cs="Arial"/>
              </w:rPr>
            </w:pPr>
            <w:bookmarkStart w:id="177" w:name="_LINE__36_c8fdd84e_f484_430d_b567_b88866"/>
            <w:r>
              <w:rPr>
                <w:rFonts w:ascii="Arial" w:eastAsia="Arial" w:hAnsi="Arial" w:cs="Arial"/>
              </w:rPr>
              <w:t>$63,333</w:t>
            </w:r>
            <w:bookmarkEnd w:id="177"/>
          </w:p>
        </w:tc>
      </w:tr>
    </w:tbl>
    <w:p w:rsidR="00222184" w:rsidP="00222184">
      <w:pPr>
        <w:ind w:left="360"/>
        <w:rPr>
          <w:rFonts w:ascii="Arial" w:eastAsia="Arial" w:hAnsi="Arial" w:cs="Arial"/>
        </w:rPr>
      </w:pPr>
      <w:bookmarkStart w:id="178" w:name="_PAR__16_3abb60bc_3497_42ff_a3db_33004ce"/>
      <w:bookmarkEnd w:id="1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79" w:name="_PAR__17_e9433543_8b76_47dd_ad39_b885385"/>
            <w:bookmarkStart w:id="180" w:name="_LINE__38_1e019144_23bc_46d9_868d_fb8f40"/>
            <w:bookmarkEnd w:id="178"/>
            <w:r>
              <w:rPr>
                <w:rFonts w:ascii="Arial" w:eastAsia="Arial" w:hAnsi="Arial" w:cs="Arial"/>
                <w:b/>
              </w:rPr>
              <w:t>HIGHWAY FUND</w:t>
            </w:r>
            <w:bookmarkEnd w:id="180"/>
          </w:p>
        </w:tc>
        <w:tc>
          <w:tcPr>
            <w:tcW w:w="1469" w:type="dxa"/>
          </w:tcPr>
          <w:p w:rsidR="00222184" w:rsidP="004E5B3A">
            <w:pPr>
              <w:spacing w:before="0" w:after="0"/>
              <w:jc w:val="right"/>
              <w:rPr>
                <w:rFonts w:ascii="Arial" w:eastAsia="Arial" w:hAnsi="Arial" w:cs="Arial"/>
              </w:rPr>
            </w:pPr>
            <w:bookmarkStart w:id="181" w:name="_LINE__38_a99c331e_633f_4370_bc21_ccd9c5"/>
            <w:r>
              <w:rPr>
                <w:rFonts w:ascii="Arial" w:eastAsia="Arial" w:hAnsi="Arial" w:cs="Arial"/>
                <w:b/>
              </w:rPr>
              <w:t>2025-26</w:t>
            </w:r>
            <w:bookmarkEnd w:id="181"/>
          </w:p>
        </w:tc>
        <w:tc>
          <w:tcPr>
            <w:tcW w:w="1469" w:type="dxa"/>
          </w:tcPr>
          <w:p w:rsidR="00222184" w:rsidP="004E5B3A">
            <w:pPr>
              <w:spacing w:before="0" w:after="0"/>
              <w:jc w:val="right"/>
              <w:rPr>
                <w:rFonts w:ascii="Arial" w:eastAsia="Arial" w:hAnsi="Arial" w:cs="Arial"/>
              </w:rPr>
            </w:pPr>
            <w:bookmarkStart w:id="182" w:name="_LINE__38_4321e642_1246_489c_85d9_443fc9"/>
            <w:r>
              <w:rPr>
                <w:rFonts w:ascii="Arial" w:eastAsia="Arial" w:hAnsi="Arial" w:cs="Arial"/>
                <w:b/>
              </w:rPr>
              <w:t>2026-27</w:t>
            </w:r>
            <w:bookmarkEnd w:id="182"/>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83" w:name="_LINE__39_23fc06aa_5828_4536_a32d_147ce3"/>
            <w:r>
              <w:rPr>
                <w:rFonts w:ascii="Arial" w:eastAsia="Arial" w:hAnsi="Arial" w:cs="Arial"/>
              </w:rPr>
              <w:t>Personal Services</w:t>
            </w:r>
            <w:bookmarkEnd w:id="183"/>
          </w:p>
        </w:tc>
        <w:tc>
          <w:tcPr>
            <w:tcW w:w="1469" w:type="dxa"/>
          </w:tcPr>
          <w:p w:rsidR="00222184" w:rsidP="004E5B3A">
            <w:pPr>
              <w:spacing w:before="0" w:after="0"/>
              <w:jc w:val="right"/>
              <w:rPr>
                <w:rFonts w:ascii="Arial" w:eastAsia="Arial" w:hAnsi="Arial" w:cs="Arial"/>
              </w:rPr>
            </w:pPr>
            <w:bookmarkStart w:id="184" w:name="_LINE__39_164d27ce_a308_4d70_8a66_eda214"/>
            <w:r>
              <w:rPr>
                <w:rFonts w:ascii="Arial" w:eastAsia="Arial" w:hAnsi="Arial" w:cs="Arial"/>
              </w:rPr>
              <w:t>$0</w:t>
            </w:r>
            <w:bookmarkEnd w:id="184"/>
          </w:p>
        </w:tc>
        <w:tc>
          <w:tcPr>
            <w:tcW w:w="1469" w:type="dxa"/>
          </w:tcPr>
          <w:p w:rsidR="00222184" w:rsidP="004E5B3A">
            <w:pPr>
              <w:spacing w:before="0" w:after="0"/>
              <w:jc w:val="right"/>
              <w:rPr>
                <w:rFonts w:ascii="Arial" w:eastAsia="Arial" w:hAnsi="Arial" w:cs="Arial"/>
              </w:rPr>
            </w:pPr>
            <w:bookmarkStart w:id="185" w:name="_LINE__39_89c384c0_fda0_4092_bc4d_e6cde8"/>
            <w:r>
              <w:rPr>
                <w:rFonts w:ascii="Arial" w:eastAsia="Arial" w:hAnsi="Arial" w:cs="Arial"/>
              </w:rPr>
              <w:t>$31,729</w:t>
            </w:r>
            <w:bookmarkEnd w:id="185"/>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186" w:name="_LINE__40_78e2d0fe_a4a1_4d88_9e66_ab7855"/>
            <w:r>
              <w:rPr>
                <w:rFonts w:ascii="Arial" w:eastAsia="Arial" w:hAnsi="Arial" w:cs="Arial"/>
              </w:rPr>
              <w:t>All Other</w:t>
            </w:r>
            <w:bookmarkEnd w:id="186"/>
          </w:p>
        </w:tc>
        <w:tc>
          <w:tcPr>
            <w:tcW w:w="1469" w:type="dxa"/>
          </w:tcPr>
          <w:p w:rsidR="00222184" w:rsidP="004E5B3A">
            <w:pPr>
              <w:spacing w:before="0" w:after="0"/>
              <w:jc w:val="right"/>
              <w:rPr>
                <w:rFonts w:ascii="Arial" w:eastAsia="Arial" w:hAnsi="Arial" w:cs="Arial"/>
              </w:rPr>
            </w:pPr>
            <w:bookmarkStart w:id="187" w:name="_LINE__40_8be3440c_8412_45cb_818e_75fc58"/>
            <w:r>
              <w:rPr>
                <w:rFonts w:ascii="Arial" w:eastAsia="Arial" w:hAnsi="Arial" w:cs="Arial"/>
              </w:rPr>
              <w:t>$0</w:t>
            </w:r>
            <w:bookmarkEnd w:id="187"/>
          </w:p>
        </w:tc>
        <w:tc>
          <w:tcPr>
            <w:tcW w:w="1469" w:type="dxa"/>
          </w:tcPr>
          <w:p w:rsidR="00222184" w:rsidP="004E5B3A">
            <w:pPr>
              <w:spacing w:before="0" w:after="0"/>
              <w:jc w:val="right"/>
              <w:rPr>
                <w:rFonts w:ascii="Arial" w:eastAsia="Arial" w:hAnsi="Arial" w:cs="Arial"/>
              </w:rPr>
            </w:pPr>
            <w:bookmarkStart w:id="188" w:name="_LINE__40_b0fefccb_4d8a_4f85_84ba_eb759b"/>
            <w:r>
              <w:rPr>
                <w:rFonts w:ascii="Arial" w:eastAsia="Arial" w:hAnsi="Arial" w:cs="Arial"/>
              </w:rPr>
              <w:t>$2,373</w:t>
            </w:r>
            <w:bookmarkEnd w:id="188"/>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89" w:name="_LINE__41_e5bd18dd_6729_4ee4_8b0b_493f5a"/>
            <w:r>
              <w:rPr>
                <w:rFonts w:ascii="Arial" w:eastAsia="Arial" w:hAnsi="Arial" w:cs="Arial"/>
              </w:rPr>
              <w:t xml:space="preserve"> </w:t>
            </w:r>
            <w:bookmarkEnd w:id="189"/>
          </w:p>
        </w:tc>
        <w:tc>
          <w:tcPr>
            <w:tcW w:w="1469" w:type="dxa"/>
          </w:tcPr>
          <w:p w:rsidR="00222184" w:rsidP="004E5B3A">
            <w:pPr>
              <w:spacing w:before="0" w:after="0"/>
              <w:jc w:val="right"/>
              <w:rPr>
                <w:rFonts w:ascii="Arial" w:eastAsia="Arial" w:hAnsi="Arial" w:cs="Arial"/>
              </w:rPr>
            </w:pPr>
            <w:bookmarkStart w:id="190" w:name="_LINE__41_ad5a6a4b_b78d_4711_93f6_849ca3"/>
            <w:r>
              <w:rPr>
                <w:rFonts w:ascii="Arial" w:eastAsia="Arial" w:hAnsi="Arial" w:cs="Arial"/>
              </w:rPr>
              <w:t>__________</w:t>
            </w:r>
            <w:bookmarkEnd w:id="190"/>
          </w:p>
        </w:tc>
        <w:tc>
          <w:tcPr>
            <w:tcW w:w="1469" w:type="dxa"/>
          </w:tcPr>
          <w:p w:rsidR="00222184" w:rsidP="004E5B3A">
            <w:pPr>
              <w:spacing w:before="0" w:after="0"/>
              <w:jc w:val="right"/>
              <w:rPr>
                <w:rFonts w:ascii="Arial" w:eastAsia="Arial" w:hAnsi="Arial" w:cs="Arial"/>
              </w:rPr>
            </w:pPr>
            <w:bookmarkStart w:id="191" w:name="_LINE__41_17c3009e_bea1_4c9c_b808_4045c4"/>
            <w:r>
              <w:rPr>
                <w:rFonts w:ascii="Arial" w:eastAsia="Arial" w:hAnsi="Arial" w:cs="Arial"/>
              </w:rPr>
              <w:t>__________</w:t>
            </w:r>
            <w:bookmarkEnd w:id="191"/>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92" w:name="_LINE__42_e62e6479_33e1_4466_8f5e_62513e"/>
            <w:r>
              <w:rPr>
                <w:rFonts w:ascii="Arial" w:eastAsia="Arial" w:hAnsi="Arial" w:cs="Arial"/>
              </w:rPr>
              <w:t>HIGHWAY FUND TOTAL</w:t>
            </w:r>
            <w:bookmarkEnd w:id="192"/>
          </w:p>
        </w:tc>
        <w:tc>
          <w:tcPr>
            <w:tcW w:w="1469" w:type="dxa"/>
          </w:tcPr>
          <w:p w:rsidR="00222184" w:rsidP="004E5B3A">
            <w:pPr>
              <w:spacing w:before="0" w:after="0"/>
              <w:jc w:val="right"/>
              <w:rPr>
                <w:rFonts w:ascii="Arial" w:eastAsia="Arial" w:hAnsi="Arial" w:cs="Arial"/>
              </w:rPr>
            </w:pPr>
            <w:bookmarkStart w:id="193" w:name="_LINE__42_8e5088bf_4389_4439_96ac_af7ad9"/>
            <w:r>
              <w:rPr>
                <w:rFonts w:ascii="Arial" w:eastAsia="Arial" w:hAnsi="Arial" w:cs="Arial"/>
              </w:rPr>
              <w:t>$0</w:t>
            </w:r>
            <w:bookmarkEnd w:id="193"/>
          </w:p>
        </w:tc>
        <w:tc>
          <w:tcPr>
            <w:tcW w:w="1469" w:type="dxa"/>
          </w:tcPr>
          <w:p w:rsidR="00222184" w:rsidP="004E5B3A">
            <w:pPr>
              <w:spacing w:before="0" w:after="0"/>
              <w:jc w:val="right"/>
              <w:rPr>
                <w:rFonts w:ascii="Arial" w:eastAsia="Arial" w:hAnsi="Arial" w:cs="Arial"/>
              </w:rPr>
            </w:pPr>
            <w:bookmarkStart w:id="194" w:name="_LINE__42_6ed3bf8b_1f0a_478d_97cd_a6735b"/>
            <w:r>
              <w:rPr>
                <w:rFonts w:ascii="Arial" w:eastAsia="Arial" w:hAnsi="Arial" w:cs="Arial"/>
              </w:rPr>
              <w:t>$34,102</w:t>
            </w:r>
            <w:bookmarkEnd w:id="194"/>
          </w:p>
        </w:tc>
      </w:tr>
    </w:tbl>
    <w:p w:rsidR="00222184" w:rsidP="00222184">
      <w:pPr>
        <w:ind w:left="360"/>
        <w:rPr>
          <w:rFonts w:ascii="Arial" w:eastAsia="Arial" w:hAnsi="Arial" w:cs="Arial"/>
        </w:rPr>
      </w:pPr>
      <w:bookmarkStart w:id="195" w:name="_PAGE__6_4b4cd0fd_f87a_4f79_98dd_c587e3f"/>
      <w:bookmarkStart w:id="196" w:name="_PAR__2_5fcc5c70_6e2a_4f5d_aedc_2f676eec"/>
      <w:bookmarkEnd w:id="91"/>
      <w:bookmarkEnd w:id="1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197" w:name="_PAR__3_17a3b548_7ccb_4a7e_9a20_65f755a0"/>
            <w:bookmarkStart w:id="198" w:name="_LINE__2_9ad915df_c473_4b2e_a09c_d73b0fc"/>
            <w:bookmarkEnd w:id="196"/>
            <w:r>
              <w:rPr>
                <w:rFonts w:ascii="Arial" w:eastAsia="Arial" w:hAnsi="Arial" w:cs="Arial"/>
                <w:b/>
              </w:rPr>
              <w:t>PUBLIC SAFETY, DEPARTMENT OF</w:t>
            </w:r>
            <w:bookmarkEnd w:id="198"/>
          </w:p>
        </w:tc>
        <w:tc>
          <w:tcPr>
            <w:tcW w:w="1469" w:type="dxa"/>
          </w:tcPr>
          <w:p w:rsidR="00222184" w:rsidP="004E5B3A">
            <w:pPr>
              <w:spacing w:before="0" w:after="0"/>
              <w:rPr>
                <w:rFonts w:ascii="Arial" w:eastAsia="Arial" w:hAnsi="Arial" w:cs="Arial"/>
              </w:rPr>
            </w:pPr>
            <w:bookmarkStart w:id="199" w:name="_LINE__2_522171d2_b3d6_471e_9a89_f7809a3"/>
            <w:r>
              <w:rPr>
                <w:rFonts w:ascii="Arial" w:eastAsia="Arial" w:hAnsi="Arial" w:cs="Arial"/>
              </w:rPr>
              <w:t xml:space="preserve"> </w:t>
            </w:r>
            <w:bookmarkEnd w:id="199"/>
          </w:p>
        </w:tc>
        <w:tc>
          <w:tcPr>
            <w:tcW w:w="1469" w:type="dxa"/>
          </w:tcPr>
          <w:p w:rsidR="00222184" w:rsidP="004E5B3A">
            <w:pPr>
              <w:spacing w:before="0" w:after="0"/>
              <w:rPr>
                <w:rFonts w:ascii="Arial" w:eastAsia="Arial" w:hAnsi="Arial" w:cs="Arial"/>
              </w:rPr>
            </w:pPr>
            <w:bookmarkStart w:id="200" w:name="_LINE__2_de86711f_f215_4527_9cec_705dbb4"/>
            <w:r>
              <w:rPr>
                <w:rFonts w:ascii="Arial" w:eastAsia="Arial" w:hAnsi="Arial" w:cs="Arial"/>
              </w:rPr>
              <w:t xml:space="preserve"> </w:t>
            </w:r>
            <w:bookmarkEnd w:id="200"/>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01" w:name="_LINE__3_41c02e6a_3b15_4caa_bb4e_97f067a"/>
            <w:r>
              <w:rPr>
                <w:rFonts w:ascii="Arial" w:eastAsia="Arial" w:hAnsi="Arial" w:cs="Arial"/>
                <w:b/>
              </w:rPr>
              <w:t>DEPARTMENT TOTALS</w:t>
            </w:r>
            <w:bookmarkEnd w:id="201"/>
          </w:p>
        </w:tc>
        <w:tc>
          <w:tcPr>
            <w:tcW w:w="1469" w:type="dxa"/>
          </w:tcPr>
          <w:p w:rsidR="00222184" w:rsidP="004E5B3A">
            <w:pPr>
              <w:spacing w:before="0" w:after="0"/>
              <w:jc w:val="right"/>
              <w:rPr>
                <w:rFonts w:ascii="Arial" w:eastAsia="Arial" w:hAnsi="Arial" w:cs="Arial"/>
              </w:rPr>
            </w:pPr>
            <w:bookmarkStart w:id="202" w:name="_LINE__3_6ec166fe_b190_4d4e_b130_8d3b61a"/>
            <w:r>
              <w:rPr>
                <w:rFonts w:ascii="Arial" w:eastAsia="Arial" w:hAnsi="Arial" w:cs="Arial"/>
                <w:b/>
              </w:rPr>
              <w:t>2025-26</w:t>
            </w:r>
            <w:bookmarkEnd w:id="202"/>
          </w:p>
        </w:tc>
        <w:tc>
          <w:tcPr>
            <w:tcW w:w="1469" w:type="dxa"/>
          </w:tcPr>
          <w:p w:rsidR="00222184" w:rsidP="004E5B3A">
            <w:pPr>
              <w:spacing w:before="0" w:after="0"/>
              <w:jc w:val="right"/>
              <w:rPr>
                <w:rFonts w:ascii="Arial" w:eastAsia="Arial" w:hAnsi="Arial" w:cs="Arial"/>
              </w:rPr>
            </w:pPr>
            <w:bookmarkStart w:id="203" w:name="_LINE__3_1a10aaa4_78f9_46be_ab72_1a841cc"/>
            <w:r>
              <w:rPr>
                <w:rFonts w:ascii="Arial" w:eastAsia="Arial" w:hAnsi="Arial" w:cs="Arial"/>
                <w:b/>
              </w:rPr>
              <w:t>2026-27</w:t>
            </w:r>
            <w:bookmarkEnd w:id="203"/>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04" w:name="_LINE__4_2a7c7295_73d5_4efa_ad29_086e048"/>
            <w:r>
              <w:rPr>
                <w:rFonts w:ascii="Arial" w:eastAsia="Arial" w:hAnsi="Arial" w:cs="Arial"/>
              </w:rPr>
              <w:t xml:space="preserve"> </w:t>
            </w:r>
            <w:bookmarkEnd w:id="204"/>
          </w:p>
        </w:tc>
        <w:tc>
          <w:tcPr>
            <w:tcW w:w="1469" w:type="dxa"/>
          </w:tcPr>
          <w:p w:rsidR="00222184" w:rsidP="004E5B3A">
            <w:pPr>
              <w:spacing w:before="0" w:after="0"/>
              <w:rPr>
                <w:rFonts w:ascii="Arial" w:eastAsia="Arial" w:hAnsi="Arial" w:cs="Arial"/>
              </w:rPr>
            </w:pPr>
            <w:bookmarkStart w:id="205" w:name="_LINE__4_cb79a3fd_9629_4a6e_b869_ce63289"/>
            <w:r>
              <w:rPr>
                <w:rFonts w:ascii="Arial" w:eastAsia="Arial" w:hAnsi="Arial" w:cs="Arial"/>
              </w:rPr>
              <w:t xml:space="preserve"> </w:t>
            </w:r>
            <w:bookmarkEnd w:id="205"/>
          </w:p>
        </w:tc>
        <w:tc>
          <w:tcPr>
            <w:tcW w:w="1469" w:type="dxa"/>
          </w:tcPr>
          <w:p w:rsidR="00222184" w:rsidP="004E5B3A">
            <w:pPr>
              <w:spacing w:before="0" w:after="0"/>
              <w:rPr>
                <w:rFonts w:ascii="Arial" w:eastAsia="Arial" w:hAnsi="Arial" w:cs="Arial"/>
              </w:rPr>
            </w:pPr>
            <w:bookmarkStart w:id="206" w:name="_LINE__4_c5f83a12_89b9_46af_894e_8af4b46"/>
            <w:r>
              <w:rPr>
                <w:rFonts w:ascii="Arial" w:eastAsia="Arial" w:hAnsi="Arial" w:cs="Arial"/>
              </w:rPr>
              <w:t xml:space="preserve"> </w:t>
            </w:r>
            <w:bookmarkEnd w:id="206"/>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207" w:name="_LINE__5_171d639d_0f22_4aff_9f0a_4220e6e"/>
            <w:r>
              <w:rPr>
                <w:rFonts w:ascii="Arial" w:eastAsia="Arial" w:hAnsi="Arial" w:cs="Arial"/>
                <w:b/>
              </w:rPr>
              <w:t>GENERAL FUND</w:t>
            </w:r>
            <w:bookmarkEnd w:id="207"/>
          </w:p>
        </w:tc>
        <w:tc>
          <w:tcPr>
            <w:tcW w:w="1469" w:type="dxa"/>
          </w:tcPr>
          <w:p w:rsidR="00222184" w:rsidP="004E5B3A">
            <w:pPr>
              <w:spacing w:before="0" w:after="0"/>
              <w:jc w:val="right"/>
              <w:rPr>
                <w:rFonts w:ascii="Arial" w:eastAsia="Arial" w:hAnsi="Arial" w:cs="Arial"/>
              </w:rPr>
            </w:pPr>
            <w:bookmarkStart w:id="208" w:name="_LINE__5_65e1c116_71f4_4afc_b83e_c47ae10"/>
            <w:r>
              <w:rPr>
                <w:rFonts w:ascii="Arial" w:eastAsia="Arial" w:hAnsi="Arial" w:cs="Arial"/>
                <w:b/>
              </w:rPr>
              <w:t>$0</w:t>
            </w:r>
            <w:bookmarkEnd w:id="208"/>
          </w:p>
        </w:tc>
        <w:tc>
          <w:tcPr>
            <w:tcW w:w="1469" w:type="dxa"/>
          </w:tcPr>
          <w:p w:rsidR="00222184" w:rsidP="004E5B3A">
            <w:pPr>
              <w:spacing w:before="0" w:after="0"/>
              <w:jc w:val="right"/>
              <w:rPr>
                <w:rFonts w:ascii="Arial" w:eastAsia="Arial" w:hAnsi="Arial" w:cs="Arial"/>
              </w:rPr>
            </w:pPr>
            <w:bookmarkStart w:id="209" w:name="_LINE__5_74d0988c_4858_4ebb_9ca1_fb22fbe"/>
            <w:r>
              <w:rPr>
                <w:rFonts w:ascii="Arial" w:eastAsia="Arial" w:hAnsi="Arial" w:cs="Arial"/>
                <w:b/>
              </w:rPr>
              <w:t>$193,333</w:t>
            </w:r>
            <w:bookmarkEnd w:id="209"/>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210" w:name="_LINE__6_f50992ae_c6dd_49e8_a626_e607595"/>
            <w:r>
              <w:rPr>
                <w:rFonts w:ascii="Arial" w:eastAsia="Arial" w:hAnsi="Arial" w:cs="Arial"/>
                <w:b/>
              </w:rPr>
              <w:t>HIGHWAY FUND</w:t>
            </w:r>
            <w:bookmarkEnd w:id="210"/>
          </w:p>
        </w:tc>
        <w:tc>
          <w:tcPr>
            <w:tcW w:w="1469" w:type="dxa"/>
          </w:tcPr>
          <w:p w:rsidR="00222184" w:rsidP="004E5B3A">
            <w:pPr>
              <w:spacing w:before="0" w:after="0"/>
              <w:jc w:val="right"/>
              <w:rPr>
                <w:rFonts w:ascii="Arial" w:eastAsia="Arial" w:hAnsi="Arial" w:cs="Arial"/>
              </w:rPr>
            </w:pPr>
            <w:bookmarkStart w:id="211" w:name="_LINE__6_38e12e56_ffea_4b05_8696_5e6fc43"/>
            <w:r>
              <w:rPr>
                <w:rFonts w:ascii="Arial" w:eastAsia="Arial" w:hAnsi="Arial" w:cs="Arial"/>
                <w:b/>
              </w:rPr>
              <w:t>$0</w:t>
            </w:r>
            <w:bookmarkEnd w:id="211"/>
          </w:p>
        </w:tc>
        <w:tc>
          <w:tcPr>
            <w:tcW w:w="1469" w:type="dxa"/>
          </w:tcPr>
          <w:p w:rsidR="00222184" w:rsidP="004E5B3A">
            <w:pPr>
              <w:spacing w:before="0" w:after="0"/>
              <w:jc w:val="right"/>
              <w:rPr>
                <w:rFonts w:ascii="Arial" w:eastAsia="Arial" w:hAnsi="Arial" w:cs="Arial"/>
              </w:rPr>
            </w:pPr>
            <w:bookmarkStart w:id="212" w:name="_LINE__6_d1fcba76_8119_4fd2_943d_6baa956"/>
            <w:r>
              <w:rPr>
                <w:rFonts w:ascii="Arial" w:eastAsia="Arial" w:hAnsi="Arial" w:cs="Arial"/>
                <w:b/>
              </w:rPr>
              <w:t>$104,102</w:t>
            </w:r>
            <w:bookmarkEnd w:id="212"/>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13" w:name="_LINE__7_75479cd0_f06a_45e3_9aa4_91bfb5c"/>
            <w:r>
              <w:rPr>
                <w:rFonts w:ascii="Arial" w:eastAsia="Arial" w:hAnsi="Arial" w:cs="Arial"/>
              </w:rPr>
              <w:t xml:space="preserve"> </w:t>
            </w:r>
            <w:bookmarkEnd w:id="213"/>
          </w:p>
        </w:tc>
        <w:tc>
          <w:tcPr>
            <w:tcW w:w="1469" w:type="dxa"/>
          </w:tcPr>
          <w:p w:rsidR="00222184" w:rsidP="004E5B3A">
            <w:pPr>
              <w:spacing w:before="0" w:after="0"/>
              <w:jc w:val="right"/>
              <w:rPr>
                <w:rFonts w:ascii="Arial" w:eastAsia="Arial" w:hAnsi="Arial" w:cs="Arial"/>
              </w:rPr>
            </w:pPr>
            <w:bookmarkStart w:id="214" w:name="_LINE__7_5d9bd655_f4fc_48f8_9ce8_dc7ca0f"/>
            <w:r>
              <w:rPr>
                <w:rFonts w:ascii="Arial" w:eastAsia="Arial" w:hAnsi="Arial" w:cs="Arial"/>
              </w:rPr>
              <w:t>__________</w:t>
            </w:r>
            <w:bookmarkEnd w:id="214"/>
          </w:p>
        </w:tc>
        <w:tc>
          <w:tcPr>
            <w:tcW w:w="1469" w:type="dxa"/>
          </w:tcPr>
          <w:p w:rsidR="00222184" w:rsidP="004E5B3A">
            <w:pPr>
              <w:spacing w:before="0" w:after="0"/>
              <w:jc w:val="right"/>
              <w:rPr>
                <w:rFonts w:ascii="Arial" w:eastAsia="Arial" w:hAnsi="Arial" w:cs="Arial"/>
              </w:rPr>
            </w:pPr>
            <w:bookmarkStart w:id="215" w:name="_LINE__7_b0fb3160_842c_40f3_b8f6_3d41bb4"/>
            <w:r>
              <w:rPr>
                <w:rFonts w:ascii="Arial" w:eastAsia="Arial" w:hAnsi="Arial" w:cs="Arial"/>
              </w:rPr>
              <w:t>__________</w:t>
            </w:r>
            <w:bookmarkEnd w:id="215"/>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16" w:name="_LINE__8_fcdcbdb6_2874_494c_b8af_16d4044"/>
            <w:r>
              <w:rPr>
                <w:rFonts w:ascii="Arial" w:eastAsia="Arial" w:hAnsi="Arial" w:cs="Arial"/>
                <w:b/>
              </w:rPr>
              <w:t>DEPARTMENT TOTAL - ALL FUNDS</w:t>
            </w:r>
            <w:bookmarkEnd w:id="216"/>
          </w:p>
        </w:tc>
        <w:tc>
          <w:tcPr>
            <w:tcW w:w="1469" w:type="dxa"/>
          </w:tcPr>
          <w:p w:rsidR="00222184" w:rsidP="004E5B3A">
            <w:pPr>
              <w:spacing w:before="0" w:after="0"/>
              <w:jc w:val="right"/>
              <w:rPr>
                <w:rFonts w:ascii="Arial" w:eastAsia="Arial" w:hAnsi="Arial" w:cs="Arial"/>
              </w:rPr>
            </w:pPr>
            <w:bookmarkStart w:id="217" w:name="_LINE__8_c24f48b3_ef15_4a0e_852b_13630d2"/>
            <w:r>
              <w:rPr>
                <w:rFonts w:ascii="Arial" w:eastAsia="Arial" w:hAnsi="Arial" w:cs="Arial"/>
                <w:b/>
              </w:rPr>
              <w:t>$0</w:t>
            </w:r>
            <w:bookmarkEnd w:id="217"/>
          </w:p>
        </w:tc>
        <w:tc>
          <w:tcPr>
            <w:tcW w:w="1469" w:type="dxa"/>
          </w:tcPr>
          <w:p w:rsidR="00222184" w:rsidP="004E5B3A">
            <w:pPr>
              <w:spacing w:before="0" w:after="0"/>
              <w:jc w:val="right"/>
              <w:rPr>
                <w:rFonts w:ascii="Arial" w:eastAsia="Arial" w:hAnsi="Arial" w:cs="Arial"/>
              </w:rPr>
            </w:pPr>
            <w:bookmarkStart w:id="218" w:name="_LINE__8_99c0e790_971c_4def_b800_659b346"/>
            <w:r>
              <w:rPr>
                <w:rFonts w:ascii="Arial" w:eastAsia="Arial" w:hAnsi="Arial" w:cs="Arial"/>
                <w:b/>
              </w:rPr>
              <w:t>$297,435</w:t>
            </w:r>
            <w:bookmarkEnd w:id="218"/>
          </w:p>
        </w:tc>
      </w:tr>
    </w:tbl>
    <w:p w:rsidR="00222184" w:rsidP="00222184">
      <w:pPr>
        <w:ind w:left="360"/>
        <w:rPr>
          <w:rFonts w:ascii="Arial" w:eastAsia="Arial" w:hAnsi="Arial" w:cs="Arial"/>
        </w:rPr>
      </w:pPr>
      <w:bookmarkStart w:id="219" w:name="_PAR__4_543a2184_39a4_4a29_ac28_29f2f324"/>
      <w:bookmarkEnd w:id="19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20" w:name="_PAR__5_59cf6f7b_851a_409d_976d_1647450e"/>
            <w:bookmarkStart w:id="221" w:name="_LINE__10_aca263cf_ae3b_4716_9605_6f4f6d"/>
            <w:bookmarkEnd w:id="219"/>
            <w:r>
              <w:rPr>
                <w:rFonts w:ascii="Arial" w:eastAsia="Arial" w:hAnsi="Arial" w:cs="Arial"/>
                <w:b/>
              </w:rPr>
              <w:t>SECTION TOTALS</w:t>
            </w:r>
            <w:bookmarkEnd w:id="221"/>
          </w:p>
        </w:tc>
        <w:tc>
          <w:tcPr>
            <w:tcW w:w="1469" w:type="dxa"/>
          </w:tcPr>
          <w:p w:rsidR="00222184" w:rsidP="004E5B3A">
            <w:pPr>
              <w:spacing w:before="0" w:after="0"/>
              <w:jc w:val="right"/>
              <w:rPr>
                <w:rFonts w:ascii="Arial" w:eastAsia="Arial" w:hAnsi="Arial" w:cs="Arial"/>
              </w:rPr>
            </w:pPr>
            <w:bookmarkStart w:id="222" w:name="_LINE__10_48fd8dc1_fe01_4158_99c0_75bee0"/>
            <w:r>
              <w:rPr>
                <w:rFonts w:ascii="Arial" w:eastAsia="Arial" w:hAnsi="Arial" w:cs="Arial"/>
                <w:b/>
              </w:rPr>
              <w:t>2025-26</w:t>
            </w:r>
            <w:bookmarkEnd w:id="222"/>
          </w:p>
        </w:tc>
        <w:tc>
          <w:tcPr>
            <w:tcW w:w="1469" w:type="dxa"/>
          </w:tcPr>
          <w:p w:rsidR="00222184" w:rsidP="004E5B3A">
            <w:pPr>
              <w:spacing w:before="0" w:after="0"/>
              <w:jc w:val="right"/>
              <w:rPr>
                <w:rFonts w:ascii="Arial" w:eastAsia="Arial" w:hAnsi="Arial" w:cs="Arial"/>
              </w:rPr>
            </w:pPr>
            <w:bookmarkStart w:id="223" w:name="_LINE__10_6ed8fb19_5494_438f_bb1b_e7a6c8"/>
            <w:r>
              <w:rPr>
                <w:rFonts w:ascii="Arial" w:eastAsia="Arial" w:hAnsi="Arial" w:cs="Arial"/>
                <w:b/>
              </w:rPr>
              <w:t>2026-27</w:t>
            </w:r>
            <w:bookmarkEnd w:id="223"/>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24" w:name="_LINE__11_6e1bae6c_ea4c_4bd3_9712_d6dd72"/>
            <w:r>
              <w:rPr>
                <w:rFonts w:ascii="Arial" w:eastAsia="Arial" w:hAnsi="Arial" w:cs="Arial"/>
              </w:rPr>
              <w:t xml:space="preserve"> </w:t>
            </w:r>
            <w:bookmarkEnd w:id="224"/>
          </w:p>
        </w:tc>
        <w:tc>
          <w:tcPr>
            <w:tcW w:w="1469" w:type="dxa"/>
          </w:tcPr>
          <w:p w:rsidR="00222184" w:rsidP="004E5B3A">
            <w:pPr>
              <w:spacing w:before="0" w:after="0"/>
              <w:rPr>
                <w:rFonts w:ascii="Arial" w:eastAsia="Arial" w:hAnsi="Arial" w:cs="Arial"/>
              </w:rPr>
            </w:pPr>
            <w:bookmarkStart w:id="225" w:name="_LINE__11_1b1f7465_3abc_42d5_8cd6_20609c"/>
            <w:r>
              <w:rPr>
                <w:rFonts w:ascii="Arial" w:eastAsia="Arial" w:hAnsi="Arial" w:cs="Arial"/>
              </w:rPr>
              <w:t xml:space="preserve"> </w:t>
            </w:r>
            <w:bookmarkEnd w:id="225"/>
          </w:p>
        </w:tc>
        <w:tc>
          <w:tcPr>
            <w:tcW w:w="1469" w:type="dxa"/>
          </w:tcPr>
          <w:p w:rsidR="00222184" w:rsidP="004E5B3A">
            <w:pPr>
              <w:spacing w:before="0" w:after="0"/>
              <w:rPr>
                <w:rFonts w:ascii="Arial" w:eastAsia="Arial" w:hAnsi="Arial" w:cs="Arial"/>
              </w:rPr>
            </w:pPr>
            <w:bookmarkStart w:id="226" w:name="_LINE__11_1766272a_cdc5_4305_b0b6_f8eab0"/>
            <w:r>
              <w:rPr>
                <w:rFonts w:ascii="Arial" w:eastAsia="Arial" w:hAnsi="Arial" w:cs="Arial"/>
              </w:rPr>
              <w:t xml:space="preserve"> </w:t>
            </w:r>
            <w:bookmarkEnd w:id="226"/>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227" w:name="_LINE__12_ac5ea0d9_fa3f_4778_a3a8_1a9ef8"/>
            <w:r>
              <w:rPr>
                <w:rFonts w:ascii="Arial" w:eastAsia="Arial" w:hAnsi="Arial" w:cs="Arial"/>
                <w:b/>
              </w:rPr>
              <w:t>GENERAL FUND</w:t>
            </w:r>
            <w:bookmarkEnd w:id="227"/>
          </w:p>
        </w:tc>
        <w:tc>
          <w:tcPr>
            <w:tcW w:w="1469" w:type="dxa"/>
          </w:tcPr>
          <w:p w:rsidR="00222184" w:rsidP="004E5B3A">
            <w:pPr>
              <w:spacing w:before="0" w:after="0"/>
              <w:jc w:val="right"/>
              <w:rPr>
                <w:rFonts w:ascii="Arial" w:eastAsia="Arial" w:hAnsi="Arial" w:cs="Arial"/>
              </w:rPr>
            </w:pPr>
            <w:bookmarkStart w:id="228" w:name="_LINE__12_c7c9c25e_7e0d_4624_9bb7_efb4b9"/>
            <w:r>
              <w:rPr>
                <w:rFonts w:ascii="Arial" w:eastAsia="Arial" w:hAnsi="Arial" w:cs="Arial"/>
                <w:b/>
              </w:rPr>
              <w:t>$0</w:t>
            </w:r>
            <w:bookmarkEnd w:id="228"/>
          </w:p>
        </w:tc>
        <w:tc>
          <w:tcPr>
            <w:tcW w:w="1469" w:type="dxa"/>
          </w:tcPr>
          <w:p w:rsidR="00222184" w:rsidP="004E5B3A">
            <w:pPr>
              <w:spacing w:before="0" w:after="0"/>
              <w:jc w:val="right"/>
              <w:rPr>
                <w:rFonts w:ascii="Arial" w:eastAsia="Arial" w:hAnsi="Arial" w:cs="Arial"/>
              </w:rPr>
            </w:pPr>
            <w:bookmarkStart w:id="229" w:name="_LINE__12_d8c7d22f_5834_415b_8536_6a9613"/>
            <w:r>
              <w:rPr>
                <w:rFonts w:ascii="Arial" w:eastAsia="Arial" w:hAnsi="Arial" w:cs="Arial"/>
                <w:b/>
              </w:rPr>
              <w:t>$730,289</w:t>
            </w:r>
            <w:bookmarkEnd w:id="229"/>
          </w:p>
        </w:tc>
      </w:tr>
      <w:tr w:rsidTr="004E5B3A">
        <w:tblPrEx>
          <w:tblW w:w="0" w:type="auto"/>
          <w:tblInd w:w="360" w:type="dxa"/>
          <w:tblCellMar>
            <w:left w:w="0" w:type="dxa"/>
            <w:right w:w="0" w:type="dxa"/>
          </w:tblCellMar>
          <w:tblLook w:val="04A0"/>
        </w:tblPrEx>
        <w:tc>
          <w:tcPr>
            <w:tcW w:w="5069" w:type="dxa"/>
          </w:tcPr>
          <w:p w:rsidR="00222184" w:rsidP="004E5B3A">
            <w:pPr>
              <w:spacing w:before="0" w:after="0"/>
              <w:ind w:left="180"/>
              <w:rPr>
                <w:rFonts w:ascii="Arial" w:eastAsia="Arial" w:hAnsi="Arial" w:cs="Arial"/>
              </w:rPr>
            </w:pPr>
            <w:bookmarkStart w:id="230" w:name="_LINE__13_30bf18fd_49a6_489f_ba76_9e7176"/>
            <w:r>
              <w:rPr>
                <w:rFonts w:ascii="Arial" w:eastAsia="Arial" w:hAnsi="Arial" w:cs="Arial"/>
                <w:b/>
              </w:rPr>
              <w:t>HIGHWAY FUND</w:t>
            </w:r>
            <w:bookmarkEnd w:id="230"/>
          </w:p>
        </w:tc>
        <w:tc>
          <w:tcPr>
            <w:tcW w:w="1469" w:type="dxa"/>
          </w:tcPr>
          <w:p w:rsidR="00222184" w:rsidP="004E5B3A">
            <w:pPr>
              <w:spacing w:before="0" w:after="0"/>
              <w:jc w:val="right"/>
              <w:rPr>
                <w:rFonts w:ascii="Arial" w:eastAsia="Arial" w:hAnsi="Arial" w:cs="Arial"/>
              </w:rPr>
            </w:pPr>
            <w:bookmarkStart w:id="231" w:name="_LINE__13_72b41216_ca59_4d8f_9272_a4564f"/>
            <w:r>
              <w:rPr>
                <w:rFonts w:ascii="Arial" w:eastAsia="Arial" w:hAnsi="Arial" w:cs="Arial"/>
                <w:b/>
              </w:rPr>
              <w:t>$0</w:t>
            </w:r>
            <w:bookmarkEnd w:id="231"/>
          </w:p>
        </w:tc>
        <w:tc>
          <w:tcPr>
            <w:tcW w:w="1469" w:type="dxa"/>
          </w:tcPr>
          <w:p w:rsidR="00222184" w:rsidP="004E5B3A">
            <w:pPr>
              <w:spacing w:before="0" w:after="0"/>
              <w:jc w:val="right"/>
              <w:rPr>
                <w:rFonts w:ascii="Arial" w:eastAsia="Arial" w:hAnsi="Arial" w:cs="Arial"/>
              </w:rPr>
            </w:pPr>
            <w:bookmarkStart w:id="232" w:name="_LINE__13_6e4a7059_c99f_454b_bb62_dd4964"/>
            <w:r>
              <w:rPr>
                <w:rFonts w:ascii="Arial" w:eastAsia="Arial" w:hAnsi="Arial" w:cs="Arial"/>
                <w:b/>
              </w:rPr>
              <w:t>$104,102</w:t>
            </w:r>
            <w:bookmarkEnd w:id="232"/>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33" w:name="_LINE__14_bec76748_7d56_4bfc_9ba2_6cae27"/>
            <w:r>
              <w:rPr>
                <w:rFonts w:ascii="Arial" w:eastAsia="Arial" w:hAnsi="Arial" w:cs="Arial"/>
              </w:rPr>
              <w:t xml:space="preserve"> </w:t>
            </w:r>
            <w:bookmarkEnd w:id="233"/>
          </w:p>
        </w:tc>
        <w:tc>
          <w:tcPr>
            <w:tcW w:w="1469" w:type="dxa"/>
          </w:tcPr>
          <w:p w:rsidR="00222184" w:rsidP="004E5B3A">
            <w:pPr>
              <w:spacing w:before="0" w:after="0"/>
              <w:jc w:val="right"/>
              <w:rPr>
                <w:rFonts w:ascii="Arial" w:eastAsia="Arial" w:hAnsi="Arial" w:cs="Arial"/>
              </w:rPr>
            </w:pPr>
            <w:bookmarkStart w:id="234" w:name="_LINE__14_d45bed5a_d079_42d7_8684_28015e"/>
            <w:r>
              <w:rPr>
                <w:rFonts w:ascii="Arial" w:eastAsia="Arial" w:hAnsi="Arial" w:cs="Arial"/>
              </w:rPr>
              <w:t>__________</w:t>
            </w:r>
            <w:bookmarkEnd w:id="234"/>
          </w:p>
        </w:tc>
        <w:tc>
          <w:tcPr>
            <w:tcW w:w="1469" w:type="dxa"/>
          </w:tcPr>
          <w:p w:rsidR="00222184" w:rsidP="004E5B3A">
            <w:pPr>
              <w:spacing w:before="0" w:after="0"/>
              <w:jc w:val="right"/>
              <w:rPr>
                <w:rFonts w:ascii="Arial" w:eastAsia="Arial" w:hAnsi="Arial" w:cs="Arial"/>
              </w:rPr>
            </w:pPr>
            <w:bookmarkStart w:id="235" w:name="_LINE__14_cfc54ba6_9911_41a0_a7ef_24f83f"/>
            <w:r>
              <w:rPr>
                <w:rFonts w:ascii="Arial" w:eastAsia="Arial" w:hAnsi="Arial" w:cs="Arial"/>
              </w:rPr>
              <w:t>__________</w:t>
            </w:r>
            <w:bookmarkEnd w:id="235"/>
          </w:p>
        </w:tc>
      </w:tr>
      <w:tr w:rsidTr="004E5B3A">
        <w:tblPrEx>
          <w:tblW w:w="0" w:type="auto"/>
          <w:tblInd w:w="360" w:type="dxa"/>
          <w:tblCellMar>
            <w:left w:w="0" w:type="dxa"/>
            <w:right w:w="0" w:type="dxa"/>
          </w:tblCellMar>
          <w:tblLook w:val="04A0"/>
        </w:tblPrEx>
        <w:tc>
          <w:tcPr>
            <w:tcW w:w="5069" w:type="dxa"/>
          </w:tcPr>
          <w:p w:rsidR="00222184" w:rsidP="004E5B3A">
            <w:pPr>
              <w:spacing w:before="0" w:after="0"/>
              <w:rPr>
                <w:rFonts w:ascii="Arial" w:eastAsia="Arial" w:hAnsi="Arial" w:cs="Arial"/>
              </w:rPr>
            </w:pPr>
            <w:bookmarkStart w:id="236" w:name="_LINE__15_2c892016_e6b8_45c4_bd16_950c0e"/>
            <w:r>
              <w:rPr>
                <w:rFonts w:ascii="Arial" w:eastAsia="Arial" w:hAnsi="Arial" w:cs="Arial"/>
                <w:b/>
              </w:rPr>
              <w:t>SECTION TOTAL - ALL FUNDS</w:t>
            </w:r>
            <w:bookmarkEnd w:id="236"/>
          </w:p>
        </w:tc>
        <w:tc>
          <w:tcPr>
            <w:tcW w:w="1469" w:type="dxa"/>
          </w:tcPr>
          <w:p w:rsidR="00222184" w:rsidP="004E5B3A">
            <w:pPr>
              <w:spacing w:before="0" w:after="0"/>
              <w:jc w:val="right"/>
              <w:rPr>
                <w:rFonts w:ascii="Arial" w:eastAsia="Arial" w:hAnsi="Arial" w:cs="Arial"/>
              </w:rPr>
            </w:pPr>
            <w:bookmarkStart w:id="237" w:name="_LINE__15_f32d727e_f574_4118_b069_01584a"/>
            <w:r>
              <w:rPr>
                <w:rFonts w:ascii="Arial" w:eastAsia="Arial" w:hAnsi="Arial" w:cs="Arial"/>
                <w:b/>
              </w:rPr>
              <w:t>$0</w:t>
            </w:r>
            <w:bookmarkEnd w:id="237"/>
          </w:p>
        </w:tc>
        <w:tc>
          <w:tcPr>
            <w:tcW w:w="1469" w:type="dxa"/>
          </w:tcPr>
          <w:p w:rsidR="00222184" w:rsidP="004E5B3A">
            <w:pPr>
              <w:spacing w:before="0" w:after="0"/>
              <w:jc w:val="right"/>
              <w:rPr>
                <w:rFonts w:ascii="Arial" w:eastAsia="Arial" w:hAnsi="Arial" w:cs="Arial"/>
              </w:rPr>
            </w:pPr>
            <w:bookmarkStart w:id="238" w:name="_LINE__15_a2d3d025_2a9a_45f6_8465_a6d1cf"/>
            <w:r>
              <w:rPr>
                <w:rFonts w:ascii="Arial" w:eastAsia="Arial" w:hAnsi="Arial" w:cs="Arial"/>
                <w:b/>
              </w:rPr>
              <w:t>$834,391</w:t>
            </w:r>
            <w:bookmarkEnd w:id="238"/>
          </w:p>
        </w:tc>
      </w:tr>
    </w:tbl>
    <w:p w:rsidR="00222184" w:rsidP="00222184">
      <w:pPr>
        <w:ind w:left="360"/>
        <w:rPr>
          <w:rFonts w:ascii="Arial" w:eastAsia="Arial" w:hAnsi="Arial" w:cs="Arial"/>
        </w:rPr>
      </w:pPr>
      <w:bookmarkStart w:id="239" w:name="_PAR__6_537fde9a_7414_44ba_a1c9_49191c95"/>
      <w:bookmarkEnd w:id="220"/>
      <w:r>
        <w:rPr>
          <w:rFonts w:ascii="Arial" w:eastAsia="Arial" w:hAnsi="Arial" w:cs="Arial"/>
        </w:rPr>
        <w:t>'</w:t>
      </w:r>
    </w:p>
    <w:p w:rsidR="00222184" w:rsidP="00222184">
      <w:pPr>
        <w:ind w:left="360" w:firstLine="360"/>
        <w:rPr>
          <w:rFonts w:ascii="Arial" w:eastAsia="Arial" w:hAnsi="Arial" w:cs="Arial"/>
        </w:rPr>
      </w:pPr>
      <w:bookmarkStart w:id="240" w:name="_INSTRUCTION__f985490a_6115_46d4_be00_43"/>
      <w:bookmarkStart w:id="241" w:name="_PAR__7_b3c5c9ee_457d_4586_b726_bc07098b"/>
      <w:bookmarkEnd w:id="67"/>
      <w:bookmarkEnd w:id="239"/>
      <w:r>
        <w:rPr>
          <w:rFonts w:ascii="Arial" w:eastAsia="Arial" w:hAnsi="Arial" w:cs="Arial"/>
        </w:rPr>
        <w:t>Amend the bill by relettering or renumbering any nonconsecutive Part letter or section number to read consecutively.</w:t>
      </w:r>
    </w:p>
    <w:p w:rsidR="00222184" w:rsidP="00222184">
      <w:pPr>
        <w:keepNext/>
        <w:spacing w:before="240"/>
        <w:ind w:left="360"/>
        <w:jc w:val="center"/>
        <w:rPr>
          <w:rFonts w:ascii="Arial" w:eastAsia="Arial" w:hAnsi="Arial" w:cs="Arial"/>
        </w:rPr>
      </w:pPr>
      <w:bookmarkStart w:id="242" w:name="_SUMMARY__51c4b82e_04c2_4d22_b8a6_e517ca"/>
      <w:bookmarkStart w:id="243" w:name="_PAR__8_43d7b16c_9783_4a27_83a5_c868467a"/>
      <w:bookmarkEnd w:id="240"/>
      <w:bookmarkEnd w:id="241"/>
      <w:r>
        <w:rPr>
          <w:rFonts w:ascii="Arial" w:eastAsia="Arial" w:hAnsi="Arial" w:cs="Arial"/>
          <w:b/>
          <w:sz w:val="24"/>
        </w:rPr>
        <w:t>SUMMARY</w:t>
      </w:r>
    </w:p>
    <w:p w:rsidR="00222184" w:rsidP="00222184">
      <w:pPr>
        <w:ind w:left="360" w:firstLine="360"/>
        <w:rPr>
          <w:rFonts w:ascii="Arial" w:eastAsia="Arial" w:hAnsi="Arial" w:cs="Arial"/>
        </w:rPr>
      </w:pPr>
      <w:bookmarkStart w:id="244" w:name="_PAR__9_b654e415_3de6_488b_ae7e_3303f948"/>
      <w:bookmarkEnd w:id="243"/>
      <w:r>
        <w:rPr>
          <w:rFonts w:ascii="Arial" w:eastAsia="Arial" w:hAnsi="Arial" w:cs="Arial"/>
        </w:rPr>
        <w:t xml:space="preserve">This amendment changes the process in the bill for restoring a person's firearms rights in the following ways. </w:t>
      </w:r>
    </w:p>
    <w:p w:rsidR="00222184" w:rsidP="00222184">
      <w:pPr>
        <w:ind w:left="360" w:firstLine="360"/>
        <w:rPr>
          <w:rFonts w:ascii="Arial" w:eastAsia="Arial" w:hAnsi="Arial" w:cs="Arial"/>
        </w:rPr>
      </w:pPr>
      <w:bookmarkStart w:id="245" w:name="_PAR__10_cd85b28a_95d6_4aac_9260_26a6b0c"/>
      <w:bookmarkEnd w:id="244"/>
      <w:r>
        <w:rPr>
          <w:rFonts w:ascii="Arial" w:eastAsia="Arial" w:hAnsi="Arial" w:cs="Arial"/>
        </w:rPr>
        <w:t xml:space="preserve">1. It removes from the list of ineligible convictions certain convictions in violation of the Maine Revised Statutes, Title 17-A, chapter 33 or 45. </w:t>
      </w:r>
    </w:p>
    <w:p w:rsidR="00222184" w:rsidP="00222184">
      <w:pPr>
        <w:ind w:left="360" w:firstLine="360"/>
        <w:rPr>
          <w:rFonts w:ascii="Arial" w:eastAsia="Arial" w:hAnsi="Arial" w:cs="Arial"/>
        </w:rPr>
      </w:pPr>
      <w:bookmarkStart w:id="246" w:name="_PAR__11_265e319c_24fb_42b9_b092_ab8ee03"/>
      <w:bookmarkEnd w:id="245"/>
      <w:r>
        <w:rPr>
          <w:rFonts w:ascii="Arial" w:eastAsia="Arial" w:hAnsi="Arial" w:cs="Arial"/>
        </w:rPr>
        <w:t xml:space="preserve">2. It adds to the list of ineligible convictions a conviction for commercial sexual exploitation of a minor or person with a mental disability, arson, causing a catastrophe, criminal use of explosives, certain convictions for drug crimes or any offense including the possession of a firearm. </w:t>
      </w:r>
    </w:p>
    <w:p w:rsidR="00222184" w:rsidP="00222184">
      <w:pPr>
        <w:ind w:left="360" w:firstLine="360"/>
        <w:rPr>
          <w:rFonts w:ascii="Arial" w:eastAsia="Arial" w:hAnsi="Arial" w:cs="Arial"/>
        </w:rPr>
      </w:pPr>
      <w:bookmarkStart w:id="247" w:name="_PAR__12_3f9f0e92_50af_4fa8_aac2_6b12dd2"/>
      <w:bookmarkEnd w:id="246"/>
      <w:r>
        <w:rPr>
          <w:rFonts w:ascii="Arial" w:eastAsia="Arial" w:hAnsi="Arial" w:cs="Arial"/>
        </w:rPr>
        <w:t xml:space="preserve">3. It adds additional requirements for a person to be eligible to apply for a restoration of that person's firearms rights. </w:t>
      </w:r>
    </w:p>
    <w:p w:rsidR="00222184" w:rsidP="00222184">
      <w:pPr>
        <w:ind w:left="360" w:firstLine="360"/>
        <w:rPr>
          <w:rFonts w:ascii="Arial" w:eastAsia="Arial" w:hAnsi="Arial" w:cs="Arial"/>
        </w:rPr>
      </w:pPr>
      <w:bookmarkStart w:id="248" w:name="_PAR__13_b8b61b58_6988_4e8b_8f00_4df82e5"/>
      <w:bookmarkEnd w:id="247"/>
      <w:r>
        <w:rPr>
          <w:rFonts w:ascii="Arial" w:eastAsia="Arial" w:hAnsi="Arial" w:cs="Arial"/>
        </w:rPr>
        <w:t xml:space="preserve">4. It changes the process by which a person petitions for a restoration of that person's firearms rights and adds new procedures for notice to be sent and a hearing to be held. </w:t>
      </w:r>
    </w:p>
    <w:p w:rsidR="00222184" w:rsidP="00222184">
      <w:pPr>
        <w:keepNext/>
        <w:ind w:left="360" w:firstLine="360"/>
        <w:rPr>
          <w:rFonts w:ascii="Arial" w:eastAsia="Arial" w:hAnsi="Arial" w:cs="Arial"/>
        </w:rPr>
      </w:pPr>
      <w:bookmarkStart w:id="249" w:name="_PAR__14_876bf584_8165_4ce4_b0fb_4637502"/>
      <w:bookmarkEnd w:id="248"/>
      <w:r>
        <w:rPr>
          <w:rFonts w:ascii="Arial" w:eastAsia="Arial" w:hAnsi="Arial" w:cs="Arial"/>
        </w:rPr>
        <w:t>5. It adds a provision stating that a person who knowingly submits false information is guilty of unsworn falsification.</w:t>
      </w:r>
    </w:p>
    <w:p w:rsidR="00222184" w:rsidP="00222184">
      <w:pPr>
        <w:keepNext/>
        <w:ind w:left="360" w:firstLine="360"/>
        <w:rPr>
          <w:rFonts w:ascii="Arial" w:eastAsia="Arial" w:hAnsi="Arial" w:cs="Arial"/>
        </w:rPr>
      </w:pPr>
      <w:bookmarkStart w:id="250" w:name="_PAR__15_5e88eb9a_a5c9_452f_9f7c_ae58883"/>
      <w:bookmarkEnd w:id="249"/>
      <w:r>
        <w:rPr>
          <w:rFonts w:ascii="Arial" w:eastAsia="Arial" w:hAnsi="Arial" w:cs="Arial"/>
        </w:rPr>
        <w:t>6. It adds an appropriations and allocations section.</w:t>
      </w:r>
    </w:p>
    <w:p w:rsidR="00222184" w:rsidP="00222184">
      <w:pPr>
        <w:keepNext/>
        <w:spacing w:before="60" w:after="60"/>
        <w:ind w:left="360"/>
        <w:jc w:val="center"/>
        <w:rPr>
          <w:rFonts w:ascii="Arial" w:eastAsia="Arial" w:hAnsi="Arial" w:cs="Arial"/>
        </w:rPr>
      </w:pPr>
      <w:bookmarkStart w:id="251" w:name="_FISCAL_NOTE_REQUIRED__3beb47b4_5e40_4f9"/>
      <w:bookmarkStart w:id="252" w:name="_PAR__16_894989ac_3b3e_4d47_98e0_7bfd0b1"/>
      <w:bookmarkEnd w:id="250"/>
      <w:r>
        <w:rPr>
          <w:rFonts w:ascii="Arial" w:eastAsia="Arial" w:hAnsi="Arial" w:cs="Arial"/>
          <w:b/>
        </w:rPr>
        <w:t>FISCAL NOTE REQUIRED</w:t>
      </w:r>
    </w:p>
    <w:p w:rsidR="00000000" w:rsidRPr="00222184" w:rsidP="00222184">
      <w:pPr>
        <w:spacing w:before="60" w:after="60"/>
        <w:ind w:left="360"/>
        <w:jc w:val="center"/>
        <w:rPr>
          <w:rFonts w:ascii="Arial" w:eastAsia="Arial" w:hAnsi="Arial" w:cs="Arial"/>
          <w:b/>
        </w:rPr>
      </w:pPr>
      <w:bookmarkStart w:id="253" w:name="_PAR__17_dee8880f_172b_41cc_b8ca_bd3586d"/>
      <w:bookmarkEnd w:id="252"/>
      <w:r>
        <w:rPr>
          <w:rFonts w:ascii="Arial" w:eastAsia="Arial" w:hAnsi="Arial" w:cs="Arial"/>
          <w:b/>
        </w:rPr>
        <w:t>(See attached)</w:t>
      </w:r>
      <w:bookmarkEnd w:id="195"/>
      <w:bookmarkEnd w:id="242"/>
      <w:bookmarkEnd w:id="251"/>
      <w:bookmarkEnd w:id="2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LR1532,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Restore Full Civil Rights to Possess Firearms to Persons Previously Convicted of Certain Nonviolent Felonies</w:t>
    </w:r>
  </w:p>
  <w:p>
    <w:pPr>
      <w:suppressLineNumbers/>
      <w:spacing w:before="0" w:after="0"/>
      <w:jc w:val="center"/>
      <w:rPr>
        <w:rFonts w:ascii="Arial" w:eastAsia="Arial" w:hAnsi="Arial" w:cs="Arial"/>
      </w:rPr>
    </w:pPr>
    <w:r>
      <w:rPr>
        <w:rFonts w:ascii="Arial" w:eastAsia="Arial" w:hAnsi="Arial" w:cs="Arial"/>
        <w:sz w:val="22"/>
      </w:rPr>
      <w:t>L.D. 1009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2184"/>
    <w:rsid w:val="00257B1E"/>
    <w:rsid w:val="002A3C2A"/>
    <w:rsid w:val="002A3D55"/>
    <w:rsid w:val="002D357F"/>
    <w:rsid w:val="00361F3E"/>
    <w:rsid w:val="003D0121"/>
    <w:rsid w:val="003F2563"/>
    <w:rsid w:val="003F315D"/>
    <w:rsid w:val="00417176"/>
    <w:rsid w:val="00424146"/>
    <w:rsid w:val="004A4378"/>
    <w:rsid w:val="004E5B3A"/>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1D66"/>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