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Make Allocations from Maine Turnpike Authority Funds for the Maine Turnpike Authority for the Calendar Year Ending December 31, 2024</w:t>
      </w:r>
    </w:p>
    <w:p w:rsidR="00470978" w:rsidP="00470978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15a05389_b23f_4de9_aeec_32"/>
      <w:bookmarkStart w:id="1" w:name="_PAGE__1_75c9e78b_dac7_4fe5_8863_a7fed6f"/>
      <w:bookmarkStart w:id="2" w:name="_PAR__2_6a5320e7_d934_45a7_b112_38305845"/>
      <w:r>
        <w:rPr>
          <w:rFonts w:ascii="Arial" w:eastAsia="Arial" w:hAnsi="Arial" w:cs="Arial"/>
          <w:caps/>
        </w:rPr>
        <w:t>L.D. 72</w:t>
      </w:r>
    </w:p>
    <w:p w:rsidR="00470978" w:rsidP="00470978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2c8b2cb6_4a20_4e09_9814_57730848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470978" w:rsidP="00470978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bf0a5003_2dc0_4754_b043_a3a89d55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Transportation </w:t>
      </w:r>
    </w:p>
    <w:p w:rsidR="00470978" w:rsidP="00470978">
      <w:pPr>
        <w:spacing w:before="60" w:after="60"/>
        <w:ind w:left="720"/>
        <w:rPr>
          <w:rFonts w:ascii="Arial" w:eastAsia="Arial" w:hAnsi="Arial" w:cs="Arial"/>
        </w:rPr>
      </w:pPr>
      <w:bookmarkStart w:id="5" w:name="_PAR__5_5c7bc177_b51f_4186_b654_238a1e6d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470978" w:rsidP="00470978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f644df71_617f_44b4_b06e_7c93a613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470978" w:rsidP="00470978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30287ea1_2d77_46f6_9bd7_305d013f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470978" w:rsidP="00470978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fc07385e_f94e_41c9_b46a_ce20ed09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470978" w:rsidP="00470978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6682bf41_2bf1_462e_b393_a8d04e4a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470978" w:rsidP="00470978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476bdaab_2694_4f50_b8c4_290765b"/>
      <w:bookmarkEnd w:id="9"/>
      <w:r>
        <w:rPr>
          <w:rFonts w:ascii="Arial" w:eastAsia="Arial" w:hAnsi="Arial" w:cs="Arial"/>
          <w:szCs w:val="22"/>
        </w:rPr>
        <w:t>COMMITTEE AMENDMENT “      ” to H.P. 47, L.D. 72, “An Act to Make Allocations from Maine Turnpike Authority Funds for the Maine Turnpike Authority for the Calendar Year Ending December 31, 2024”</w:t>
      </w:r>
    </w:p>
    <w:p w:rsidR="00470978" w:rsidP="00470978">
      <w:pPr>
        <w:ind w:left="360" w:firstLine="360"/>
        <w:rPr>
          <w:rFonts w:ascii="Arial" w:eastAsia="Arial" w:hAnsi="Arial" w:cs="Arial"/>
        </w:rPr>
      </w:pPr>
      <w:bookmarkStart w:id="11" w:name="_INSTRUCTION__a9a04cf8_ddf7_48c6_8ef4_95"/>
      <w:bookmarkStart w:id="12" w:name="_PAR__11_910179ef_731c_41c3_bd62_3f90434"/>
      <w:bookmarkEnd w:id="0"/>
      <w:bookmarkEnd w:id="10"/>
      <w:r w:rsidRPr="00850A6E">
        <w:rPr>
          <w:rFonts w:ascii="Arial" w:eastAsia="Arial" w:hAnsi="Arial" w:cs="Arial"/>
        </w:rPr>
        <w:t>Amend the bill by incorporating the attached fiscal note.</w:t>
      </w:r>
    </w:p>
    <w:p w:rsidR="00470978" w:rsidP="0047097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3" w:name="_SUMMARY__aea78f87_00a8_4d6c_8313_97f971"/>
      <w:bookmarkStart w:id="14" w:name="_PAR__12_8fadf4cb_f087_4ea8_91de_fe24310"/>
      <w:bookmarkEnd w:id="11"/>
      <w:bookmarkEnd w:id="12"/>
      <w:r>
        <w:rPr>
          <w:rFonts w:ascii="Arial" w:eastAsia="Arial" w:hAnsi="Arial" w:cs="Arial"/>
          <w:b/>
          <w:sz w:val="24"/>
        </w:rPr>
        <w:t>SUMMARY</w:t>
      </w:r>
    </w:p>
    <w:p w:rsidR="00000000" w:rsidP="00470978">
      <w:pPr>
        <w:ind w:left="360" w:firstLine="360"/>
        <w:rPr>
          <w:rFonts w:ascii="Arial" w:eastAsia="Arial" w:hAnsi="Arial" w:cs="Arial"/>
        </w:rPr>
      </w:pPr>
      <w:bookmarkStart w:id="15" w:name="_PAR__13_e08a92c6_d23d_4c91_9a4e_a58b70e"/>
      <w:bookmarkEnd w:id="14"/>
      <w:r w:rsidRPr="005A0169">
        <w:rPr>
          <w:rFonts w:ascii="Arial" w:eastAsia="Arial" w:hAnsi="Arial" w:cs="Arial"/>
        </w:rPr>
        <w:t>This amendment incorporates a fiscal note.</w:t>
      </w:r>
      <w:bookmarkEnd w:id="1"/>
      <w:bookmarkEnd w:id="13"/>
      <w:bookmarkEnd w:id="15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LR0264,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Make Allocations from Maine Turnpike Authority Funds for the Maine Turnpike Authority for the Calendar Year Ending December 31, 2024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72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70978"/>
    <w:rsid w:val="004A4378"/>
    <w:rsid w:val="005500BF"/>
    <w:rsid w:val="005568B1"/>
    <w:rsid w:val="00564135"/>
    <w:rsid w:val="00574B75"/>
    <w:rsid w:val="005A0169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50A6E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