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the Confidentiality of Attorney-Client E-mail Communications for Residents of Jails and Correctional Facilities</w:t>
      </w:r>
    </w:p>
    <w:p w:rsidR="00DE6748" w:rsidP="00DE6748">
      <w:pPr>
        <w:ind w:left="360"/>
        <w:rPr>
          <w:rFonts w:ascii="Arial" w:eastAsia="Arial" w:hAnsi="Arial" w:cs="Arial"/>
        </w:rPr>
      </w:pPr>
      <w:bookmarkStart w:id="0" w:name="_ENACTING_CLAUSE__69d5e0a5_e1b0_44ca_bbb"/>
      <w:bookmarkStart w:id="1" w:name="_DOC_BODY__31cc1654_88df_4eee_a44a_7387c"/>
      <w:bookmarkStart w:id="2" w:name="_DOC_BODY_CONTAINER__cd677e33_f216_4646_"/>
      <w:bookmarkStart w:id="3" w:name="_PAGE__1_b06f2df6_76be_474f_a67a_09df300"/>
      <w:bookmarkStart w:id="4" w:name="_PAR__1_bbda2cee_5033_4a0f_bbac_89d73086"/>
      <w:bookmarkStart w:id="5" w:name="_LINE__1_0e37be5c_0bd7_4268_bacb_0b16c6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6" w:name="_BILL_SECTION_HEADER__6c812e1e_905f_4172"/>
      <w:bookmarkStart w:id="7" w:name="_BILL_SECTION__57230e55_7dbf_4ac7_8e34_5"/>
      <w:bookmarkStart w:id="8" w:name="_DOC_BODY_CONTENT__6801d250_bc3c_4c15_ae"/>
      <w:bookmarkStart w:id="9" w:name="_PAR__2_cef82b5b_c30b_4a06_a7be_f09be0c3"/>
      <w:bookmarkStart w:id="10" w:name="_LINE__2_d6e8a87e_b20e_4fad_a56c_5f79e9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0790356_8f27_4d3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§1804, sub-§3, ¶P,</w:t>
      </w:r>
      <w:r>
        <w:rPr>
          <w:rFonts w:ascii="Arial" w:eastAsia="Arial" w:hAnsi="Arial" w:cs="Arial"/>
        </w:rPr>
        <w:t xml:space="preserve"> as enacted by PL 2023, c. 394, Pt. A, §3, is </w:t>
      </w:r>
      <w:bookmarkStart w:id="12" w:name="_LINE__3_0d999bb2_fee4_49f2_a41a_406d9d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DE6748" w:rsidP="00DE6748">
      <w:pPr>
        <w:ind w:left="720"/>
        <w:rPr>
          <w:rFonts w:ascii="Arial" w:eastAsia="Arial" w:hAnsi="Arial" w:cs="Arial"/>
        </w:rPr>
      </w:pPr>
      <w:bookmarkStart w:id="13" w:name="_STATUTE_NUMBER__232953cf_b131_46fe_9b1f"/>
      <w:bookmarkStart w:id="14" w:name="_STATUTE_P__ba1b8fd4_5c0f_4168_a8b4_b834"/>
      <w:bookmarkStart w:id="15" w:name="_PAR__3_5c69a19c_b623_4f3b_b3db_59c6b6be"/>
      <w:bookmarkStart w:id="16" w:name="_LINE__4_f7d8a8f0_92a7_471e_b680_5db21cb"/>
      <w:bookmarkEnd w:id="6"/>
      <w:bookmarkEnd w:id="9"/>
      <w:r>
        <w:rPr>
          <w:rFonts w:ascii="Arial" w:eastAsia="Arial" w:hAnsi="Arial" w:cs="Arial"/>
        </w:rPr>
        <w:t>P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d805c36f_0a50_4932_b89"/>
      <w:r>
        <w:rPr>
          <w:rFonts w:ascii="Arial" w:eastAsia="Arial" w:hAnsi="Arial" w:cs="Arial"/>
        </w:rPr>
        <w:t>Develop and maintain a registry of names, telephone numbers</w:t>
      </w:r>
      <w:bookmarkStart w:id="18" w:name="_PROCESSED_CHANGE__69f00c57_4cba_4961_93"/>
      <w:r>
        <w:rPr>
          <w:rFonts w:ascii="Arial" w:eastAsia="Arial" w:hAnsi="Arial" w:cs="Arial"/>
          <w:u w:val="single"/>
        </w:rPr>
        <w:t>, e-mail addresses</w:t>
      </w:r>
      <w:bookmarkEnd w:id="18"/>
      <w:r>
        <w:rPr>
          <w:rFonts w:ascii="Arial" w:eastAsia="Arial" w:hAnsi="Arial" w:cs="Arial"/>
        </w:rPr>
        <w:t xml:space="preserve"> and </w:t>
      </w:r>
      <w:bookmarkStart w:id="19" w:name="_LINE__5_e9c95346_c4ba_4829_84e2_00a5f3e"/>
      <w:bookmarkEnd w:id="16"/>
      <w:r>
        <w:rPr>
          <w:rFonts w:ascii="Arial" w:eastAsia="Arial" w:hAnsi="Arial" w:cs="Arial"/>
        </w:rPr>
        <w:t xml:space="preserve">other contact information for attorneys who provide legal services to persons who are </w:t>
      </w:r>
      <w:bookmarkStart w:id="20" w:name="_LINE__6_de666b74_8787_4a02_9cdd_22b4abc"/>
      <w:bookmarkEnd w:id="19"/>
      <w:r>
        <w:rPr>
          <w:rFonts w:ascii="Arial" w:eastAsia="Arial" w:hAnsi="Arial" w:cs="Arial"/>
        </w:rPr>
        <w:t xml:space="preserve">incarcerated.  The commission shall on a weekly basis provide these names, telephone </w:t>
      </w:r>
      <w:bookmarkStart w:id="21" w:name="_LINE__7_176e2f77_2eca_4cba_8cba_db155e9"/>
      <w:bookmarkEnd w:id="20"/>
      <w:r>
        <w:rPr>
          <w:rFonts w:ascii="Arial" w:eastAsia="Arial" w:hAnsi="Arial" w:cs="Arial"/>
        </w:rPr>
        <w:t>numbers</w:t>
      </w:r>
      <w:bookmarkStart w:id="22" w:name="_PROCESSED_CHANGE__1bc5550c_c9f3_4a32_8b"/>
      <w:r>
        <w:rPr>
          <w:rFonts w:ascii="Arial" w:eastAsia="Arial" w:hAnsi="Arial" w:cs="Arial"/>
          <w:u w:val="single"/>
        </w:rPr>
        <w:t>, e-mail addresses</w:t>
      </w:r>
      <w:bookmarkEnd w:id="22"/>
      <w:r>
        <w:rPr>
          <w:rFonts w:ascii="Arial" w:eastAsia="Arial" w:hAnsi="Arial" w:cs="Arial"/>
        </w:rPr>
        <w:t xml:space="preserve"> and other contact information to all sheriffs' offices and to </w:t>
      </w:r>
      <w:bookmarkStart w:id="23" w:name="_LINE__8_fc62a38f_7bd4_4b62_b5e5_40ab22e"/>
      <w:bookmarkEnd w:id="21"/>
      <w:r>
        <w:rPr>
          <w:rFonts w:ascii="Arial" w:eastAsia="Arial" w:hAnsi="Arial" w:cs="Arial"/>
        </w:rPr>
        <w:t xml:space="preserve">the Department of Corrections. On the Monday following transmission of the </w:t>
      </w:r>
      <w:bookmarkStart w:id="24" w:name="_LINE__9_76a2622d_e35b_4527_abd0_fa35d35"/>
      <w:bookmarkEnd w:id="23"/>
      <w:r>
        <w:rPr>
          <w:rFonts w:ascii="Arial" w:eastAsia="Arial" w:hAnsi="Arial" w:cs="Arial"/>
        </w:rPr>
        <w:t xml:space="preserve">information, the sheriffs' offices and the Department of Corrections have constructive </w:t>
      </w:r>
      <w:bookmarkStart w:id="25" w:name="_LINE__10_5e078e04_06e1_4bac_b09d_dbb7b6"/>
      <w:bookmarkEnd w:id="24"/>
      <w:r>
        <w:rPr>
          <w:rFonts w:ascii="Arial" w:eastAsia="Arial" w:hAnsi="Arial" w:cs="Arial"/>
        </w:rPr>
        <w:t xml:space="preserve">notice that communications to and from these attorneys by residents of jails and </w:t>
      </w:r>
      <w:bookmarkStart w:id="26" w:name="_LINE__11_c5bdbb23_67ac_4dad_ad36_0a4dbb"/>
      <w:bookmarkEnd w:id="25"/>
      <w:r>
        <w:rPr>
          <w:rFonts w:ascii="Arial" w:eastAsia="Arial" w:hAnsi="Arial" w:cs="Arial"/>
        </w:rPr>
        <w:t xml:space="preserve">correctional facilities are subject to the attorney-client privilege. The attorneys' names, </w:t>
      </w:r>
      <w:bookmarkStart w:id="27" w:name="_LINE__12_6207ce9b_c575_4074_96a5_04a18e"/>
      <w:bookmarkEnd w:id="26"/>
      <w:r>
        <w:rPr>
          <w:rFonts w:ascii="Arial" w:eastAsia="Arial" w:hAnsi="Arial" w:cs="Arial"/>
        </w:rPr>
        <w:t>telephone numbers</w:t>
      </w:r>
      <w:bookmarkStart w:id="28" w:name="_PROCESSED_CHANGE__2c3cd649_959e_48ba_84"/>
      <w:r>
        <w:rPr>
          <w:rFonts w:ascii="Arial" w:eastAsia="Arial" w:hAnsi="Arial" w:cs="Arial"/>
          <w:u w:val="single"/>
        </w:rPr>
        <w:t>, e-mail addresses</w:t>
      </w:r>
      <w:bookmarkEnd w:id="28"/>
      <w:r>
        <w:rPr>
          <w:rFonts w:ascii="Arial" w:eastAsia="Arial" w:hAnsi="Arial" w:cs="Arial"/>
        </w:rPr>
        <w:t xml:space="preserve"> and other contact information are confidential.</w:t>
      </w:r>
      <w:bookmarkEnd w:id="17"/>
      <w:bookmarkEnd w:id="27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29" w:name="_BILL_SECTION_HEADER__97a6b620_8040_4998"/>
      <w:bookmarkStart w:id="30" w:name="_BILL_SECTION__8bb6f3b8_5781_4e55_81ce_b"/>
      <w:bookmarkStart w:id="31" w:name="_PAR__4_e1a9a2ba_8ec8_4ccd_97e3_bff6e81a"/>
      <w:bookmarkStart w:id="32" w:name="_LINE__13_a9a63e1d_ffb0_4ea0_88c5_a0017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b27094a2_f67c_4122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5 MRSA §200-N,</w:t>
      </w:r>
      <w:r>
        <w:rPr>
          <w:rFonts w:ascii="Arial" w:eastAsia="Arial" w:hAnsi="Arial" w:cs="Arial"/>
        </w:rPr>
        <w:t xml:space="preserve"> as enacted by PL 2023, c. 394, Pt. A, §4, is amended to </w:t>
      </w:r>
      <w:bookmarkStart w:id="34" w:name="_LINE__14_70ae2b19_7982_420a_99b3_ed55ce"/>
      <w:bookmarkEnd w:id="32"/>
      <w:r>
        <w:rPr>
          <w:rFonts w:ascii="Arial" w:eastAsia="Arial" w:hAnsi="Arial" w:cs="Arial"/>
        </w:rPr>
        <w:t>read:</w:t>
      </w:r>
      <w:bookmarkEnd w:id="34"/>
    </w:p>
    <w:p w:rsidR="00DE6748" w:rsidP="00DE6748">
      <w:pPr>
        <w:ind w:left="1080" w:hanging="720"/>
        <w:rPr>
          <w:rFonts w:ascii="Arial" w:eastAsia="Arial" w:hAnsi="Arial" w:cs="Arial"/>
        </w:rPr>
      </w:pPr>
      <w:bookmarkStart w:id="35" w:name="_STATUTE_S__e804d90e_6456_4203_9583_4c31"/>
      <w:bookmarkStart w:id="36" w:name="_PAR__5_5717ece5_f254_413f_b741_58eb6bc9"/>
      <w:bookmarkStart w:id="37" w:name="_LINE__15_388d7317_1b1c_44e1_aade_952eca"/>
      <w:bookmarkEnd w:id="29"/>
      <w:bookmarkEnd w:id="31"/>
      <w:r>
        <w:rPr>
          <w:rFonts w:ascii="Arial" w:eastAsia="Arial" w:hAnsi="Arial" w:cs="Arial"/>
          <w:b/>
        </w:rPr>
        <w:t>§</w:t>
      </w:r>
      <w:bookmarkStart w:id="38" w:name="_STATUTE_NUMBER__8b1fcf40_96a0_4ded_8d31"/>
      <w:r>
        <w:rPr>
          <w:rFonts w:ascii="Arial" w:eastAsia="Arial" w:hAnsi="Arial" w:cs="Arial"/>
          <w:b/>
        </w:rPr>
        <w:t>200-N</w:t>
      </w:r>
      <w:bookmarkEnd w:id="38"/>
      <w:r>
        <w:rPr>
          <w:rFonts w:ascii="Arial" w:eastAsia="Arial" w:hAnsi="Arial" w:cs="Arial"/>
          <w:b/>
        </w:rPr>
        <w:t xml:space="preserve">.  </w:t>
      </w:r>
      <w:bookmarkStart w:id="39" w:name="_STATUTE_HEADNOTE__7f42153f_c294_4d10_ad"/>
      <w:r>
        <w:rPr>
          <w:rFonts w:ascii="Arial" w:eastAsia="Arial" w:hAnsi="Arial" w:cs="Arial"/>
          <w:b/>
        </w:rPr>
        <w:t>Confidential attorney-client communications</w:t>
      </w:r>
      <w:bookmarkEnd w:id="37"/>
      <w:bookmarkEnd w:id="39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40" w:name="_STATUTE_NUMBER__c9ade3e2_4020_4255_ace0"/>
      <w:bookmarkStart w:id="41" w:name="_STATUTE_SS__0e87f1a2_0373_4e02_bb11_8da"/>
      <w:bookmarkStart w:id="42" w:name="_PAR__6_731a419b_628b_4d1f_9abd_4e74d155"/>
      <w:bookmarkStart w:id="43" w:name="_LINE__16_c3a462ac_f091_4f8e_bd25_854be2"/>
      <w:bookmarkEnd w:id="36"/>
      <w:r>
        <w:rPr>
          <w:rFonts w:ascii="Arial" w:eastAsia="Arial" w:hAnsi="Arial" w:cs="Arial"/>
          <w:b/>
        </w:rPr>
        <w:t>1</w:t>
      </w:r>
      <w:bookmarkEnd w:id="40"/>
      <w:r>
        <w:rPr>
          <w:rFonts w:ascii="Arial" w:eastAsia="Arial" w:hAnsi="Arial" w:cs="Arial"/>
          <w:b/>
        </w:rPr>
        <w:t xml:space="preserve">.  </w:t>
      </w:r>
      <w:bookmarkStart w:id="44" w:name="_STATUTE_HEADNOTE__5deb5ea1_41d0_498a_b0"/>
      <w:r>
        <w:rPr>
          <w:rFonts w:ascii="Arial" w:eastAsia="Arial" w:hAnsi="Arial" w:cs="Arial"/>
          <w:b/>
        </w:rPr>
        <w:t>Policies.</w:t>
      </w:r>
      <w:bookmarkStart w:id="45" w:name="_PROCESSED_CHANGE__744be9fa_7a41_4da3_ae"/>
      <w:bookmarkEnd w:id="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" w:name="_STATUTE_CONTENT__a92a3e65_ef86_4ab2_aab"/>
      <w:r>
        <w:rPr>
          <w:rFonts w:ascii="Arial" w:eastAsia="Arial" w:hAnsi="Arial" w:cs="Arial"/>
          <w:strike/>
        </w:rPr>
        <w:t>By January 1, 2024, the</w:t>
      </w:r>
      <w:bookmarkStart w:id="47" w:name="_PROCESSED_CHANGE__62c34a60_66b6_46af_81"/>
      <w:bookmarkEnd w:id="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47"/>
      <w:r>
        <w:rPr>
          <w:rFonts w:ascii="Arial" w:eastAsia="Arial" w:hAnsi="Arial" w:cs="Arial"/>
        </w:rPr>
        <w:t xml:space="preserve"> Attorney General shall adopt a written policy </w:t>
      </w:r>
      <w:bookmarkStart w:id="48" w:name="_LINE__17_72e02b30_6e24_4a0e_803d_f9034e"/>
      <w:bookmarkEnd w:id="43"/>
      <w:r>
        <w:rPr>
          <w:rFonts w:ascii="Arial" w:eastAsia="Arial" w:hAnsi="Arial" w:cs="Arial"/>
        </w:rPr>
        <w:t xml:space="preserve">for the protection of confidential attorney-client communications by employees and agents </w:t>
      </w:r>
      <w:bookmarkStart w:id="49" w:name="_LINE__18_e387b4c2_22ae_4eed_a048_b7e5bb"/>
      <w:bookmarkEnd w:id="48"/>
      <w:r>
        <w:rPr>
          <w:rFonts w:ascii="Arial" w:eastAsia="Arial" w:hAnsi="Arial" w:cs="Arial"/>
        </w:rPr>
        <w:t xml:space="preserve">of the Attorney General, which must include, at a minimum, processes to protect and ensure </w:t>
      </w:r>
      <w:bookmarkStart w:id="50" w:name="_LINE__19_877780ba_82e0_4554_bea0_8d4082"/>
      <w:bookmarkEnd w:id="49"/>
      <w:r>
        <w:rPr>
          <w:rFonts w:ascii="Arial" w:eastAsia="Arial" w:hAnsi="Arial" w:cs="Arial"/>
        </w:rPr>
        <w:t xml:space="preserve">confidentiality of attorney‑client communications and processes to be followed in the event </w:t>
      </w:r>
      <w:bookmarkStart w:id="51" w:name="_LINE__20_d22e4839_8212_496b_8d00_39f5f2"/>
      <w:bookmarkEnd w:id="50"/>
      <w:r>
        <w:rPr>
          <w:rFonts w:ascii="Arial" w:eastAsia="Arial" w:hAnsi="Arial" w:cs="Arial"/>
        </w:rPr>
        <w:t>that there is a breach of attorney-client confidentiality.</w:t>
      </w:r>
      <w:bookmarkEnd w:id="46"/>
      <w:bookmarkEnd w:id="51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52" w:name="_STATUTE_NUMBER__ac2533e2_2349_4a0f_8795"/>
      <w:bookmarkStart w:id="53" w:name="_STATUTE_SS__500aa443_e4e0_4f29_8398_5c5"/>
      <w:bookmarkStart w:id="54" w:name="_PAR__7_ec2f4a4d_b28d_4864_a429_9f3fc71d"/>
      <w:bookmarkStart w:id="55" w:name="_LINE__21_672966c6_1331_418f_96fe_974dee"/>
      <w:bookmarkEnd w:id="41"/>
      <w:bookmarkEnd w:id="42"/>
      <w:r>
        <w:rPr>
          <w:rFonts w:ascii="Arial" w:eastAsia="Arial" w:hAnsi="Arial" w:cs="Arial"/>
          <w:b/>
        </w:rPr>
        <w:t>2</w:t>
      </w:r>
      <w:bookmarkEnd w:id="52"/>
      <w:r>
        <w:rPr>
          <w:rFonts w:ascii="Arial" w:eastAsia="Arial" w:hAnsi="Arial" w:cs="Arial"/>
          <w:b/>
        </w:rPr>
        <w:t xml:space="preserve">.  </w:t>
      </w:r>
      <w:bookmarkStart w:id="56" w:name="_STATUTE_HEADNOTE__eb34af26_5441_4268_95"/>
      <w:r>
        <w:rPr>
          <w:rFonts w:ascii="Arial" w:eastAsia="Arial" w:hAnsi="Arial" w:cs="Arial"/>
          <w:b/>
        </w:rPr>
        <w:t>Training.</w:t>
      </w:r>
      <w:bookmarkStart w:id="57" w:name="_PROCESSED_CHANGE__e49ec48d_751f_410e_83"/>
      <w:bookmarkEnd w:id="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8" w:name="_STATUTE_CONTENT__7e199278_c80f_48f4_826"/>
      <w:r>
        <w:rPr>
          <w:rFonts w:ascii="Arial" w:eastAsia="Arial" w:hAnsi="Arial" w:cs="Arial"/>
          <w:strike/>
        </w:rPr>
        <w:t>By January 1, 2024, the</w:t>
      </w:r>
      <w:bookmarkStart w:id="59" w:name="_PROCESSED_CHANGE__92f61732_7597_4953_b9"/>
      <w:bookmarkEnd w:id="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59"/>
      <w:r>
        <w:rPr>
          <w:rFonts w:ascii="Arial" w:eastAsia="Arial" w:hAnsi="Arial" w:cs="Arial"/>
        </w:rPr>
        <w:t xml:space="preserve"> Attorney General shall develop a training </w:t>
      </w:r>
      <w:bookmarkStart w:id="60" w:name="_LINE__22_77f111b5_789d_4464_b939_c57d2e"/>
      <w:bookmarkEnd w:id="55"/>
      <w:r>
        <w:rPr>
          <w:rFonts w:ascii="Arial" w:eastAsia="Arial" w:hAnsi="Arial" w:cs="Arial"/>
        </w:rPr>
        <w:t xml:space="preserve">program for all state, county and municipal law enforcement officers and investigators </w:t>
      </w:r>
      <w:bookmarkStart w:id="61" w:name="_LINE__23_a265a4eb_f2ef_4768_ae3f_e6d479"/>
      <w:bookmarkEnd w:id="60"/>
      <w:r>
        <w:rPr>
          <w:rFonts w:ascii="Arial" w:eastAsia="Arial" w:hAnsi="Arial" w:cs="Arial"/>
        </w:rPr>
        <w:t>who, as part of a criminal investigation, may inadvertently hear</w:t>
      </w:r>
      <w:bookmarkStart w:id="62" w:name="_PROCESSED_CHANGE__97ff4280_16ec_4576_82"/>
      <w:r>
        <w:rPr>
          <w:rFonts w:ascii="Arial" w:eastAsia="Arial" w:hAnsi="Arial" w:cs="Arial"/>
          <w:u w:val="single"/>
        </w:rPr>
        <w:t>, view or read</w:t>
      </w:r>
      <w:bookmarkEnd w:id="62"/>
      <w:r>
        <w:rPr>
          <w:rFonts w:ascii="Arial" w:eastAsia="Arial" w:hAnsi="Arial" w:cs="Arial"/>
        </w:rPr>
        <w:t xml:space="preserve"> confidential </w:t>
      </w:r>
      <w:bookmarkStart w:id="63" w:name="_LINE__24_445af4e4_32ba_4b75_b209_eabd84"/>
      <w:bookmarkEnd w:id="61"/>
      <w:r>
        <w:rPr>
          <w:rFonts w:ascii="Arial" w:eastAsia="Arial" w:hAnsi="Arial" w:cs="Arial"/>
        </w:rPr>
        <w:t xml:space="preserve">attorney-client communications, which must include, at a minimum, practices and </w:t>
      </w:r>
      <w:bookmarkStart w:id="64" w:name="_LINE__25_69fa8378_aca4_4a12_807e_2f8016"/>
      <w:bookmarkEnd w:id="63"/>
      <w:r>
        <w:rPr>
          <w:rFonts w:ascii="Arial" w:eastAsia="Arial" w:hAnsi="Arial" w:cs="Arial"/>
        </w:rPr>
        <w:t xml:space="preserve">procedures for protecting and ensuring confidential attorney-client communications and </w:t>
      </w:r>
      <w:bookmarkStart w:id="65" w:name="_LINE__26_9107c095_c1eb_48a2_88e9_db9ef9"/>
      <w:bookmarkEnd w:id="64"/>
      <w:r>
        <w:rPr>
          <w:rFonts w:ascii="Arial" w:eastAsia="Arial" w:hAnsi="Arial" w:cs="Arial"/>
        </w:rPr>
        <w:t xml:space="preserve">practices and procedures to be followed in the event that there is a breach of attorney-client </w:t>
      </w:r>
      <w:bookmarkStart w:id="66" w:name="_LINE__27_9fb72d20_bdd0_43b6_9fe1_e6f61e"/>
      <w:bookmarkEnd w:id="65"/>
      <w:r>
        <w:rPr>
          <w:rFonts w:ascii="Arial" w:eastAsia="Arial" w:hAnsi="Arial" w:cs="Arial"/>
        </w:rPr>
        <w:t>confidentiality.</w:t>
      </w:r>
      <w:bookmarkEnd w:id="58"/>
      <w:bookmarkEnd w:id="66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67" w:name="_BILL_SECTION_HEADER__68b0c9af_c8e0_4972"/>
      <w:bookmarkStart w:id="68" w:name="_BILL_SECTION__36fe0f82_64eb_4a44_b4a4_2"/>
      <w:bookmarkStart w:id="69" w:name="_PAR__8_06a9eec0_387a_4d4f_984d_19aef215"/>
      <w:bookmarkStart w:id="70" w:name="_LINE__28_5cd73186_f3be_448f_a3b0_068c8c"/>
      <w:bookmarkEnd w:id="30"/>
      <w:bookmarkEnd w:id="35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0b589dc1_f275_4b1a"/>
      <w:r>
        <w:rPr>
          <w:rFonts w:ascii="Arial" w:eastAsia="Arial" w:hAnsi="Arial" w:cs="Arial"/>
          <w:b/>
          <w:sz w:val="24"/>
        </w:rPr>
        <w:t>3</w:t>
      </w:r>
      <w:bookmarkEnd w:id="71"/>
      <w:r>
        <w:rPr>
          <w:rFonts w:ascii="Arial" w:eastAsia="Arial" w:hAnsi="Arial" w:cs="Arial"/>
          <w:b/>
          <w:sz w:val="24"/>
        </w:rPr>
        <w:t>.  15 MRSA §709, sub-§4,</w:t>
      </w:r>
      <w:r>
        <w:rPr>
          <w:rFonts w:ascii="Arial" w:eastAsia="Arial" w:hAnsi="Arial" w:cs="Arial"/>
        </w:rPr>
        <w:t xml:space="preserve"> as amended by PL 1979, c. 701, §11, is further </w:t>
      </w:r>
      <w:bookmarkStart w:id="72" w:name="_LINE__29_fb4e082d_6b99_4e81_9708_824e4c"/>
      <w:bookmarkEnd w:id="70"/>
      <w:r>
        <w:rPr>
          <w:rFonts w:ascii="Arial" w:eastAsia="Arial" w:hAnsi="Arial" w:cs="Arial"/>
        </w:rPr>
        <w:t>amended to read:</w:t>
      </w:r>
      <w:bookmarkEnd w:id="72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73" w:name="_STATUTE_NUMBER__aa1937d6_a514_4848_9e4d"/>
      <w:bookmarkStart w:id="74" w:name="_STATUTE_SS__69614dd3_b3f8_4b15_a907_f87"/>
      <w:bookmarkStart w:id="75" w:name="_PAR__9_9c9da722_53ab_4ad2_adbb_af9cf4dd"/>
      <w:bookmarkStart w:id="76" w:name="_LINE__30_df83922f_034f_4a6b_8356_29e267"/>
      <w:bookmarkEnd w:id="67"/>
      <w:bookmarkEnd w:id="69"/>
      <w:r>
        <w:rPr>
          <w:rFonts w:ascii="Arial" w:eastAsia="Arial" w:hAnsi="Arial" w:cs="Arial"/>
          <w:b/>
        </w:rPr>
        <w:t>4</w:t>
      </w:r>
      <w:bookmarkEnd w:id="73"/>
      <w:r>
        <w:rPr>
          <w:rFonts w:ascii="Arial" w:eastAsia="Arial" w:hAnsi="Arial" w:cs="Arial"/>
          <w:b/>
        </w:rPr>
        <w:t xml:space="preserve">.  </w:t>
      </w:r>
      <w:bookmarkStart w:id="77" w:name="_STATUTE_HEADNOTE__3e251feb_3afc_4079_b7"/>
      <w:r>
        <w:rPr>
          <w:rFonts w:ascii="Arial" w:eastAsia="Arial" w:hAnsi="Arial" w:cs="Arial"/>
          <w:b/>
        </w:rPr>
        <w:t>Intercept.</w:t>
      </w:r>
      <w:bookmarkEnd w:id="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8" w:name="_STATUTE_CONTENT__f20defd7_67da_4e16_943"/>
      <w:r>
        <w:rPr>
          <w:rFonts w:ascii="Arial" w:eastAsia="Arial" w:hAnsi="Arial" w:cs="Arial"/>
        </w:rPr>
        <w:t>"Intercept" means to hear,</w:t>
      </w:r>
      <w:bookmarkStart w:id="79" w:name="_PROCESSED_CHANGE__7e71c624_6476_4de9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view, read or</w:t>
      </w:r>
      <w:bookmarkEnd w:id="79"/>
      <w:r>
        <w:rPr>
          <w:rFonts w:ascii="Arial" w:eastAsia="Arial" w:hAnsi="Arial" w:cs="Arial"/>
        </w:rPr>
        <w:t xml:space="preserve"> record or aid another to hear</w:t>
      </w:r>
      <w:bookmarkStart w:id="80" w:name="_PROCESSED_CHANGE__062795fc_817a_4783_b6"/>
      <w:r>
        <w:rPr>
          <w:rFonts w:ascii="Arial" w:eastAsia="Arial" w:hAnsi="Arial" w:cs="Arial"/>
          <w:u w:val="single"/>
        </w:rPr>
        <w:t xml:space="preserve">, </w:t>
      </w:r>
      <w:bookmarkStart w:id="81" w:name="_LINE__31_778f4ac6_bf7b_4b17_b159_4dab7e"/>
      <w:bookmarkEnd w:id="76"/>
      <w:r>
        <w:rPr>
          <w:rFonts w:ascii="Arial" w:eastAsia="Arial" w:hAnsi="Arial" w:cs="Arial"/>
          <w:u w:val="single"/>
        </w:rPr>
        <w:t>view, read</w:t>
      </w:r>
      <w:bookmarkEnd w:id="80"/>
      <w:r>
        <w:rPr>
          <w:rFonts w:ascii="Arial" w:eastAsia="Arial" w:hAnsi="Arial" w:cs="Arial"/>
        </w:rPr>
        <w:t xml:space="preserve"> or record the contents of any wire</w:t>
      </w:r>
      <w:bookmarkStart w:id="82" w:name="_PROCESSED_CHANGE__d886c6a9_c2ec_4698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communication</w:t>
      </w:r>
      <w:bookmarkEnd w:id="82"/>
      <w:r>
        <w:rPr>
          <w:rFonts w:ascii="Arial" w:eastAsia="Arial" w:hAnsi="Arial" w:cs="Arial"/>
        </w:rPr>
        <w:t xml:space="preserve"> or oral communication </w:t>
      </w:r>
      <w:bookmarkStart w:id="83" w:name="_LINE__32_b372b0b5_f556_4914_a26e_4b9526"/>
      <w:bookmarkEnd w:id="81"/>
      <w:r>
        <w:rPr>
          <w:rFonts w:ascii="Arial" w:eastAsia="Arial" w:hAnsi="Arial" w:cs="Arial"/>
        </w:rPr>
        <w:t>through the use of any intercepting device by any person other than:</w:t>
      </w:r>
      <w:bookmarkEnd w:id="78"/>
      <w:bookmarkEnd w:id="83"/>
    </w:p>
    <w:p w:rsidR="00DE6748" w:rsidP="00DE6748">
      <w:pPr>
        <w:ind w:left="720"/>
        <w:rPr>
          <w:rFonts w:ascii="Arial" w:eastAsia="Arial" w:hAnsi="Arial" w:cs="Arial"/>
        </w:rPr>
      </w:pPr>
      <w:bookmarkStart w:id="84" w:name="_STATUTE_NUMBER__f817af13_27ec_4dce_bf8f"/>
      <w:bookmarkStart w:id="85" w:name="_STATUTE_P__603bfdd8_2c0f_4ddc_b298_a3d6"/>
      <w:bookmarkStart w:id="86" w:name="_PAR__10_1cd1d13c_3b70_4ce1_b315_e536506"/>
      <w:bookmarkStart w:id="87" w:name="_LINE__33_93a391cb_7c0a_4506_bd0d_035189"/>
      <w:bookmarkEnd w:id="75"/>
      <w:r>
        <w:rPr>
          <w:rFonts w:ascii="Arial" w:eastAsia="Arial" w:hAnsi="Arial" w:cs="Arial"/>
        </w:rPr>
        <w:t>A</w:t>
      </w:r>
      <w:bookmarkEnd w:id="84"/>
      <w:r>
        <w:rPr>
          <w:rFonts w:ascii="Arial" w:eastAsia="Arial" w:hAnsi="Arial" w:cs="Arial"/>
        </w:rPr>
        <w:t xml:space="preserve">.  </w:t>
      </w:r>
      <w:bookmarkStart w:id="88" w:name="_STATUTE_CONTENT__64fb2e1e_ac95_4d60_a06"/>
      <w:r>
        <w:rPr>
          <w:rFonts w:ascii="Arial" w:eastAsia="Arial" w:hAnsi="Arial" w:cs="Arial"/>
        </w:rPr>
        <w:t>The sender or receiver of that communication;</w:t>
      </w:r>
      <w:bookmarkEnd w:id="87"/>
      <w:bookmarkEnd w:id="88"/>
    </w:p>
    <w:p w:rsidR="00DE6748" w:rsidP="00DE6748">
      <w:pPr>
        <w:ind w:left="720"/>
        <w:rPr>
          <w:rFonts w:ascii="Arial" w:eastAsia="Arial" w:hAnsi="Arial" w:cs="Arial"/>
        </w:rPr>
      </w:pPr>
      <w:bookmarkStart w:id="89" w:name="_STATUTE_NUMBER__cd7cb04a_a278_4119_9428"/>
      <w:bookmarkStart w:id="90" w:name="_STATUTE_P__5da82e51_6d5d_47df_a8b0_509b"/>
      <w:bookmarkStart w:id="91" w:name="_PAR__11_89b68762_db8a_4e66_b9ae_3a930ab"/>
      <w:bookmarkStart w:id="92" w:name="_LINE__34_3f209bb5_6069_4616_abd8_291fcd"/>
      <w:bookmarkEnd w:id="85"/>
      <w:bookmarkEnd w:id="86"/>
      <w:r>
        <w:rPr>
          <w:rFonts w:ascii="Arial" w:eastAsia="Arial" w:hAnsi="Arial" w:cs="Arial"/>
        </w:rPr>
        <w:t>B</w:t>
      </w:r>
      <w:bookmarkEnd w:id="89"/>
      <w:r>
        <w:rPr>
          <w:rFonts w:ascii="Arial" w:eastAsia="Arial" w:hAnsi="Arial" w:cs="Arial"/>
        </w:rPr>
        <w:t xml:space="preserve">.  </w:t>
      </w:r>
      <w:bookmarkStart w:id="93" w:name="_STATUTE_CONTENT__5e08c255_e69d_45db_b2f"/>
      <w:r>
        <w:rPr>
          <w:rFonts w:ascii="Arial" w:eastAsia="Arial" w:hAnsi="Arial" w:cs="Arial"/>
        </w:rPr>
        <w:t xml:space="preserve">A person within the range of normal unaided hearing or subnormal hearing </w:t>
      </w:r>
      <w:bookmarkStart w:id="94" w:name="_LINE__35_baf43277_52fd_4f09_8272_1dc2dd"/>
      <w:bookmarkEnd w:id="92"/>
      <w:r>
        <w:rPr>
          <w:rFonts w:ascii="Arial" w:eastAsia="Arial" w:hAnsi="Arial" w:cs="Arial"/>
        </w:rPr>
        <w:t>corrected to not better than normal; or</w:t>
      </w:r>
      <w:bookmarkEnd w:id="93"/>
      <w:bookmarkEnd w:id="94"/>
    </w:p>
    <w:p w:rsidR="00DE6748" w:rsidP="00DE6748">
      <w:pPr>
        <w:ind w:left="720"/>
        <w:rPr>
          <w:rFonts w:ascii="Arial" w:eastAsia="Arial" w:hAnsi="Arial" w:cs="Arial"/>
        </w:rPr>
      </w:pPr>
      <w:bookmarkStart w:id="95" w:name="_STATUTE_NUMBER__1e1114c4_e369_4ca8_bd3f"/>
      <w:bookmarkStart w:id="96" w:name="_STATUTE_P__2b0671f6_0cf5_4dda_8c78_22af"/>
      <w:bookmarkStart w:id="97" w:name="_PAR__12_24179278_4e0c_47cd_9fa0_1b5fb63"/>
      <w:bookmarkStart w:id="98" w:name="_LINE__36_05d8768b_5c5a_404f_8a2a_dffe54"/>
      <w:bookmarkEnd w:id="90"/>
      <w:bookmarkEnd w:id="91"/>
      <w:r>
        <w:rPr>
          <w:rFonts w:ascii="Arial" w:eastAsia="Arial" w:hAnsi="Arial" w:cs="Arial"/>
        </w:rPr>
        <w:t>C</w:t>
      </w:r>
      <w:bookmarkEnd w:id="95"/>
      <w:r>
        <w:rPr>
          <w:rFonts w:ascii="Arial" w:eastAsia="Arial" w:hAnsi="Arial" w:cs="Arial"/>
        </w:rPr>
        <w:t xml:space="preserve">.  </w:t>
      </w:r>
      <w:bookmarkStart w:id="99" w:name="_STATUTE_CONTENT__211057c1_6d0f_4201_9c5"/>
      <w:r>
        <w:rPr>
          <w:rFonts w:ascii="Arial" w:eastAsia="Arial" w:hAnsi="Arial" w:cs="Arial"/>
        </w:rPr>
        <w:t>A person given prior authority by the sender or receiver.</w:t>
      </w:r>
      <w:bookmarkEnd w:id="98"/>
      <w:bookmarkEnd w:id="99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100" w:name="_BILL_SECTION_HEADER__daa5c9de_79d1_4b45"/>
      <w:bookmarkStart w:id="101" w:name="_BILL_SECTION__ee1e82b3_8c9d_4664_984e_2"/>
      <w:bookmarkStart w:id="102" w:name="_PAR__13_03b2813b_053d_4fc4_97bd_f750467"/>
      <w:bookmarkStart w:id="103" w:name="_LINE__37_03ca41b4_d56d_4f49_8116_6c6426"/>
      <w:bookmarkEnd w:id="68"/>
      <w:bookmarkEnd w:id="74"/>
      <w:bookmarkEnd w:id="96"/>
      <w:bookmarkEnd w:id="97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051d4fc9_0123_404c"/>
      <w:r>
        <w:rPr>
          <w:rFonts w:ascii="Arial" w:eastAsia="Arial" w:hAnsi="Arial" w:cs="Arial"/>
          <w:b/>
          <w:sz w:val="24"/>
        </w:rPr>
        <w:t>4</w:t>
      </w:r>
      <w:bookmarkEnd w:id="104"/>
      <w:r>
        <w:rPr>
          <w:rFonts w:ascii="Arial" w:eastAsia="Arial" w:hAnsi="Arial" w:cs="Arial"/>
          <w:b/>
          <w:sz w:val="24"/>
        </w:rPr>
        <w:t>.  15 MRSA §714,</w:t>
      </w:r>
      <w:r>
        <w:rPr>
          <w:rFonts w:ascii="Arial" w:eastAsia="Arial" w:hAnsi="Arial" w:cs="Arial"/>
        </w:rPr>
        <w:t xml:space="preserve"> as enacted by PL 2023, c. 394, Pt. A, §5, is amended to </w:t>
      </w:r>
      <w:bookmarkStart w:id="105" w:name="_LINE__38_725de55f_496a_49d1_88e7_4386ab"/>
      <w:bookmarkEnd w:id="103"/>
      <w:r>
        <w:rPr>
          <w:rFonts w:ascii="Arial" w:eastAsia="Arial" w:hAnsi="Arial" w:cs="Arial"/>
        </w:rPr>
        <w:t>read:</w:t>
      </w:r>
      <w:bookmarkEnd w:id="105"/>
    </w:p>
    <w:p w:rsidR="00DE6748" w:rsidP="00DE6748">
      <w:pPr>
        <w:ind w:left="1080" w:hanging="720"/>
        <w:rPr>
          <w:rFonts w:ascii="Arial" w:eastAsia="Arial" w:hAnsi="Arial" w:cs="Arial"/>
        </w:rPr>
      </w:pPr>
      <w:bookmarkStart w:id="106" w:name="_STATUTE_S__e23211f5_6d0e_4b98_ae1e_6c3c"/>
      <w:bookmarkStart w:id="107" w:name="_PAR__14_aa12d914_aca4_4f44_a2dd_150ac23"/>
      <w:bookmarkStart w:id="108" w:name="_LINE__39_f8ec62a5_73ff_48cc_a2cc_fd51fb"/>
      <w:bookmarkEnd w:id="100"/>
      <w:bookmarkEnd w:id="102"/>
      <w:r>
        <w:rPr>
          <w:rFonts w:ascii="Arial" w:eastAsia="Arial" w:hAnsi="Arial" w:cs="Arial"/>
          <w:b/>
        </w:rPr>
        <w:t>§</w:t>
      </w:r>
      <w:bookmarkStart w:id="109" w:name="_STATUTE_NUMBER__45736992_4c7d_463b_8d9a"/>
      <w:r>
        <w:rPr>
          <w:rFonts w:ascii="Arial" w:eastAsia="Arial" w:hAnsi="Arial" w:cs="Arial"/>
          <w:b/>
        </w:rPr>
        <w:t>714</w:t>
      </w:r>
      <w:bookmarkEnd w:id="109"/>
      <w:r>
        <w:rPr>
          <w:rFonts w:ascii="Arial" w:eastAsia="Arial" w:hAnsi="Arial" w:cs="Arial"/>
          <w:b/>
        </w:rPr>
        <w:t xml:space="preserve">.  </w:t>
      </w:r>
      <w:bookmarkStart w:id="110" w:name="_STATUTE_HEADNOTE__3cd489d3_6c3f_4828_9a"/>
      <w:r>
        <w:rPr>
          <w:rFonts w:ascii="Arial" w:eastAsia="Arial" w:hAnsi="Arial" w:cs="Arial"/>
          <w:b/>
        </w:rPr>
        <w:t xml:space="preserve">Intercepted attorney-client communications of jail and correctional facility </w:t>
      </w:r>
      <w:bookmarkStart w:id="111" w:name="_LINE__40_7f9aad90_506d_46f8_ab2b_b56e5b"/>
      <w:bookmarkEnd w:id="108"/>
      <w:r>
        <w:rPr>
          <w:rFonts w:ascii="Arial" w:eastAsia="Arial" w:hAnsi="Arial" w:cs="Arial"/>
          <w:b/>
        </w:rPr>
        <w:t>residents</w:t>
      </w:r>
      <w:bookmarkEnd w:id="110"/>
      <w:bookmarkEnd w:id="111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112" w:name="_STATUTE_NUMBER__23ccbf16_2422_49a4_81b9"/>
      <w:bookmarkStart w:id="113" w:name="_STATUTE_SS__b06c5910_a301_47f8_96f2_03b"/>
      <w:bookmarkStart w:id="114" w:name="_PAGE__2_30ac0607_d81f_4219_a02f_9116123"/>
      <w:bookmarkStart w:id="115" w:name="_PAR__1_a500524f_9c56_4e8e_96cb_0201d8ac"/>
      <w:bookmarkStart w:id="116" w:name="_LINE__1_faaedfda_9da1_4e71_b49d_b2ba09b"/>
      <w:bookmarkEnd w:id="3"/>
      <w:bookmarkEnd w:id="107"/>
      <w:r>
        <w:rPr>
          <w:rFonts w:ascii="Arial" w:eastAsia="Arial" w:hAnsi="Arial" w:cs="Arial"/>
          <w:b/>
        </w:rPr>
        <w:t>1</w:t>
      </w:r>
      <w:bookmarkEnd w:id="112"/>
      <w:r>
        <w:rPr>
          <w:rFonts w:ascii="Arial" w:eastAsia="Arial" w:hAnsi="Arial" w:cs="Arial"/>
          <w:b/>
        </w:rPr>
        <w:t xml:space="preserve">.  </w:t>
      </w:r>
      <w:bookmarkStart w:id="117" w:name="_STATUTE_HEADNOTE__ba45733b_e5e0_42cb_af"/>
      <w:r>
        <w:rPr>
          <w:rFonts w:ascii="Arial" w:eastAsia="Arial" w:hAnsi="Arial" w:cs="Arial"/>
          <w:b/>
        </w:rPr>
        <w:t xml:space="preserve">Intercepted attorney-client communications of jail and correctional facility </w:t>
      </w:r>
      <w:bookmarkStart w:id="118" w:name="_LINE__2_e3aaeb39_05c7_4b73_b83b_4e1b998"/>
      <w:bookmarkEnd w:id="116"/>
      <w:r>
        <w:rPr>
          <w:rFonts w:ascii="Arial" w:eastAsia="Arial" w:hAnsi="Arial" w:cs="Arial"/>
          <w:b/>
        </w:rPr>
        <w:t>residents.</w:t>
      </w:r>
      <w:bookmarkEnd w:id="1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9" w:name="_STATUTE_CONTENT__fb68df44_ac65_4be5_b15"/>
      <w:r>
        <w:rPr>
          <w:rFonts w:ascii="Arial" w:eastAsia="Arial" w:hAnsi="Arial" w:cs="Arial"/>
        </w:rPr>
        <w:t xml:space="preserve">If the sender or the recipient of an intercepted oral communication or wire </w:t>
      </w:r>
      <w:bookmarkStart w:id="120" w:name="_LINE__3_96de4b98_8878_401c_9acf_8abeb67"/>
      <w:bookmarkEnd w:id="118"/>
      <w:r>
        <w:rPr>
          <w:rFonts w:ascii="Arial" w:eastAsia="Arial" w:hAnsi="Arial" w:cs="Arial"/>
        </w:rPr>
        <w:t xml:space="preserve">communication was, at the time the communication was made, a resident in either a jail or </w:t>
      </w:r>
      <w:bookmarkStart w:id="121" w:name="_LINE__4_bc028681_1b03_4c3a_9ce6_6f99007"/>
      <w:bookmarkEnd w:id="120"/>
      <w:r>
        <w:rPr>
          <w:rFonts w:ascii="Arial" w:eastAsia="Arial" w:hAnsi="Arial" w:cs="Arial"/>
        </w:rPr>
        <w:t xml:space="preserve">an adult or juvenile correctional facility administered by the Department of Corrections and </w:t>
      </w:r>
      <w:bookmarkStart w:id="122" w:name="_LINE__5_2c9e3dd8_056e_4462_8272_b95246f"/>
      <w:bookmarkEnd w:id="121"/>
      <w:r>
        <w:rPr>
          <w:rFonts w:ascii="Arial" w:eastAsia="Arial" w:hAnsi="Arial" w:cs="Arial"/>
        </w:rPr>
        <w:t>the other party was an attorney</w:t>
      </w:r>
      <w:bookmarkStart w:id="123" w:name="_PROCESSED_CHANGE__94e41464_2966_4b2a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if the resident demonstrates that the jail or correctional </w:t>
      </w:r>
      <w:bookmarkStart w:id="124" w:name="_LINE__6_9a54747e_027b_4929_aca1_26bc522"/>
      <w:bookmarkEnd w:id="122"/>
      <w:r>
        <w:rPr>
          <w:rFonts w:ascii="Arial" w:eastAsia="Arial" w:hAnsi="Arial" w:cs="Arial"/>
          <w:strike/>
        </w:rPr>
        <w:t xml:space="preserve">facility had actual or constructive notice at the time the communication was made of the </w:t>
      </w:r>
      <w:bookmarkStart w:id="125" w:name="_LINE__7_77ff7400_6132_44a1_be80_70360e4"/>
      <w:bookmarkEnd w:id="124"/>
      <w:r>
        <w:rPr>
          <w:rFonts w:ascii="Arial" w:eastAsia="Arial" w:hAnsi="Arial" w:cs="Arial"/>
          <w:strike/>
        </w:rPr>
        <w:t xml:space="preserve">attorney's name and, if the communication involved the use of a telephone, the jail or </w:t>
      </w:r>
      <w:bookmarkStart w:id="126" w:name="_LINE__8_5aa370ee_1334_4393_a36f_2a2cefe"/>
      <w:bookmarkEnd w:id="125"/>
      <w:r>
        <w:rPr>
          <w:rFonts w:ascii="Arial" w:eastAsia="Arial" w:hAnsi="Arial" w:cs="Arial"/>
          <w:strike/>
        </w:rPr>
        <w:t xml:space="preserve">correctional facility had actual or constructive notice at the time that the communication </w:t>
      </w:r>
      <w:bookmarkStart w:id="127" w:name="_LINE__9_aa2a9e9d_01ff_402e_b417_0f9898e"/>
      <w:bookmarkEnd w:id="126"/>
      <w:r>
        <w:rPr>
          <w:rFonts w:ascii="Arial" w:eastAsia="Arial" w:hAnsi="Arial" w:cs="Arial"/>
          <w:strike/>
        </w:rPr>
        <w:t xml:space="preserve">was made of the attorney's telephone number and the communication was made directly to </w:t>
      </w:r>
      <w:bookmarkStart w:id="128" w:name="_LINE__10_bf09db88_3e4d_4f07_8653_478d6e"/>
      <w:bookmarkEnd w:id="127"/>
      <w:r>
        <w:rPr>
          <w:rFonts w:ascii="Arial" w:eastAsia="Arial" w:hAnsi="Arial" w:cs="Arial"/>
          <w:strike/>
        </w:rPr>
        <w:t>or from that telephone number</w:t>
      </w:r>
      <w:bookmarkEnd w:id="123"/>
      <w:r>
        <w:rPr>
          <w:rFonts w:ascii="Arial" w:eastAsia="Arial" w:hAnsi="Arial" w:cs="Arial"/>
        </w:rPr>
        <w:t>:</w:t>
      </w:r>
      <w:bookmarkEnd w:id="119"/>
      <w:bookmarkEnd w:id="128"/>
    </w:p>
    <w:p w:rsidR="00DE6748" w:rsidP="00DE6748">
      <w:pPr>
        <w:ind w:left="720"/>
        <w:rPr>
          <w:rFonts w:ascii="Arial" w:eastAsia="Arial" w:hAnsi="Arial" w:cs="Arial"/>
        </w:rPr>
      </w:pPr>
      <w:bookmarkStart w:id="129" w:name="_STATUTE_NUMBER__a0843991_b59d_46d4_a0df"/>
      <w:bookmarkStart w:id="130" w:name="_STATUTE_P__e2a48ac6_5e17_4301_b6c6_67c2"/>
      <w:bookmarkStart w:id="131" w:name="_PAR__2_5aef212b_d7d2_4849_a47f_52dd9d43"/>
      <w:bookmarkStart w:id="132" w:name="_LINE__11_3629719b_20a1_4020_8454_5e85b0"/>
      <w:bookmarkEnd w:id="115"/>
      <w:r>
        <w:rPr>
          <w:rFonts w:ascii="Arial" w:eastAsia="Arial" w:hAnsi="Arial" w:cs="Arial"/>
        </w:rPr>
        <w:t>A</w:t>
      </w:r>
      <w:bookmarkEnd w:id="129"/>
      <w:r>
        <w:rPr>
          <w:rFonts w:ascii="Arial" w:eastAsia="Arial" w:hAnsi="Arial" w:cs="Arial"/>
        </w:rPr>
        <w:t xml:space="preserve">.  </w:t>
      </w:r>
      <w:bookmarkStart w:id="133" w:name="_STATUTE_CONTENT__057cfc0d_6102_4144_abf"/>
      <w:r>
        <w:rPr>
          <w:rFonts w:ascii="Arial" w:eastAsia="Arial" w:hAnsi="Arial" w:cs="Arial"/>
        </w:rPr>
        <w:t xml:space="preserve">The contents of the intercepted oral communication or wire communication and the </w:t>
      </w:r>
      <w:bookmarkStart w:id="134" w:name="_LINE__12_4dc185e3_7fb2_4f9e_9ce3_ee8f26"/>
      <w:bookmarkEnd w:id="132"/>
      <w:r>
        <w:rPr>
          <w:rFonts w:ascii="Arial" w:eastAsia="Arial" w:hAnsi="Arial" w:cs="Arial"/>
        </w:rPr>
        <w:t xml:space="preserve">fact and circumstances of the communication are not admissible in a criminal </w:t>
      </w:r>
      <w:bookmarkStart w:id="135" w:name="_LINE__13_39e19fb5_7e15_4016_9350_25bfad"/>
      <w:bookmarkEnd w:id="134"/>
      <w:r>
        <w:rPr>
          <w:rFonts w:ascii="Arial" w:eastAsia="Arial" w:hAnsi="Arial" w:cs="Arial"/>
        </w:rPr>
        <w:t xml:space="preserve">proceeding, including a proceeding under </w:t>
      </w:r>
      <w:bookmarkStart w:id="136" w:name="_CROSS_REFERENCE__0f2b7763_ed99_4495_b4f"/>
      <w:r>
        <w:rPr>
          <w:rFonts w:ascii="Arial" w:eastAsia="Arial" w:hAnsi="Arial" w:cs="Arial"/>
        </w:rPr>
        <w:t>chapter 305‑A</w:t>
      </w:r>
      <w:bookmarkEnd w:id="136"/>
      <w:r>
        <w:rPr>
          <w:rFonts w:ascii="Arial" w:eastAsia="Arial" w:hAnsi="Arial" w:cs="Arial"/>
        </w:rPr>
        <w:t>;</w:t>
      </w:r>
      <w:bookmarkEnd w:id="133"/>
      <w:bookmarkEnd w:id="135"/>
    </w:p>
    <w:p w:rsidR="00DE6748" w:rsidP="00DE6748">
      <w:pPr>
        <w:ind w:left="720"/>
        <w:rPr>
          <w:rFonts w:ascii="Arial" w:eastAsia="Arial" w:hAnsi="Arial" w:cs="Arial"/>
        </w:rPr>
      </w:pPr>
      <w:bookmarkStart w:id="137" w:name="_STATUTE_NUMBER__c109d51b_0763_463d_bc27"/>
      <w:bookmarkStart w:id="138" w:name="_STATUTE_P__cf8ac358_ef7c_4354_94e9_ccc3"/>
      <w:bookmarkStart w:id="139" w:name="_PAR__3_79f06901_4176_418e_a597_65a37051"/>
      <w:bookmarkStart w:id="140" w:name="_LINE__14_ac9cb6cb_77ee_4199_9996_fff83e"/>
      <w:bookmarkEnd w:id="130"/>
      <w:bookmarkEnd w:id="131"/>
      <w:r>
        <w:rPr>
          <w:rFonts w:ascii="Arial" w:eastAsia="Arial" w:hAnsi="Arial" w:cs="Arial"/>
        </w:rPr>
        <w:t>B</w:t>
      </w:r>
      <w:bookmarkEnd w:id="137"/>
      <w:r>
        <w:rPr>
          <w:rFonts w:ascii="Arial" w:eastAsia="Arial" w:hAnsi="Arial" w:cs="Arial"/>
        </w:rPr>
        <w:t xml:space="preserve">.  </w:t>
      </w:r>
      <w:bookmarkStart w:id="141" w:name="_STATUTE_CONTENT__f5d34c91_6e8c_4baa_87b"/>
      <w:r>
        <w:rPr>
          <w:rFonts w:ascii="Arial" w:eastAsia="Arial" w:hAnsi="Arial" w:cs="Arial"/>
        </w:rPr>
        <w:t>A person who viewed</w:t>
      </w:r>
      <w:bookmarkStart w:id="142" w:name="_PROCESSED_CHANGE__3e74cdcb_a99e_4d47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43" w:name="_PROCESSED_CHANGE__0d14ba20_d006_4395_86"/>
      <w:bookmarkEnd w:id="142"/>
      <w:r>
        <w:rPr>
          <w:rFonts w:ascii="Arial" w:eastAsia="Arial" w:hAnsi="Arial" w:cs="Arial"/>
          <w:u w:val="single"/>
        </w:rPr>
        <w:t>,</w:t>
      </w:r>
      <w:bookmarkEnd w:id="143"/>
      <w:r>
        <w:rPr>
          <w:rFonts w:ascii="Arial" w:eastAsia="Arial" w:hAnsi="Arial" w:cs="Arial"/>
        </w:rPr>
        <w:t xml:space="preserve"> listened to</w:t>
      </w:r>
      <w:bookmarkStart w:id="144" w:name="_PROCESSED_CHANGE__90512506_b5da_48b8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read</w:t>
      </w:r>
      <w:bookmarkEnd w:id="144"/>
      <w:r>
        <w:rPr>
          <w:rFonts w:ascii="Arial" w:eastAsia="Arial" w:hAnsi="Arial" w:cs="Arial"/>
        </w:rPr>
        <w:t xml:space="preserve"> the intercepted</w:t>
      </w:r>
      <w:bookmarkStart w:id="145" w:name="_PROCESSED_CHANGE__c4b68546_68e1_4559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oral</w:t>
      </w:r>
      <w:bookmarkEnd w:id="145"/>
      <w:r>
        <w:rPr>
          <w:rFonts w:ascii="Arial" w:eastAsia="Arial" w:hAnsi="Arial" w:cs="Arial"/>
        </w:rPr>
        <w:t xml:space="preserve"> communication</w:t>
      </w:r>
      <w:bookmarkStart w:id="146" w:name="_PROCESSED_CHANGE__8a6dfb47_f773_4891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147" w:name="_LINE__15_22997d6f_48a0_4d8a_958f_dc4338"/>
      <w:bookmarkEnd w:id="140"/>
      <w:r>
        <w:rPr>
          <w:rFonts w:ascii="Arial" w:eastAsia="Arial" w:hAnsi="Arial" w:cs="Arial"/>
          <w:u w:val="single"/>
        </w:rPr>
        <w:t>wire communication</w:t>
      </w:r>
      <w:bookmarkEnd w:id="146"/>
      <w:r>
        <w:rPr>
          <w:rFonts w:ascii="Arial" w:eastAsia="Arial" w:hAnsi="Arial" w:cs="Arial"/>
        </w:rPr>
        <w:t xml:space="preserve"> and did not immediately discontinue viewing</w:t>
      </w:r>
      <w:bookmarkStart w:id="148" w:name="_PROCESSED_CHANGE__1202c951_b7c8_47a6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49" w:name="_PROCESSED_CHANGE__faf6a858_f95d_400d_ac"/>
      <w:bookmarkEnd w:id="148"/>
      <w:r>
        <w:rPr>
          <w:rFonts w:ascii="Arial" w:eastAsia="Arial" w:hAnsi="Arial" w:cs="Arial"/>
          <w:u w:val="single"/>
        </w:rPr>
        <w:t>,</w:t>
      </w:r>
      <w:bookmarkEnd w:id="149"/>
      <w:r>
        <w:rPr>
          <w:rFonts w:ascii="Arial" w:eastAsia="Arial" w:hAnsi="Arial" w:cs="Arial"/>
        </w:rPr>
        <w:t xml:space="preserve"> listening to</w:t>
      </w:r>
      <w:bookmarkStart w:id="150" w:name="_PROCESSED_CHANGE__89ba2038_b301_44a8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151" w:name="_LINE__16_44621bc8_d72e_44cc_89b9_9aceb6"/>
      <w:bookmarkEnd w:id="147"/>
      <w:r>
        <w:rPr>
          <w:rFonts w:ascii="Arial" w:eastAsia="Arial" w:hAnsi="Arial" w:cs="Arial"/>
          <w:u w:val="single"/>
        </w:rPr>
        <w:t>reading</w:t>
      </w:r>
      <w:bookmarkEnd w:id="150"/>
      <w:r>
        <w:rPr>
          <w:rFonts w:ascii="Arial" w:eastAsia="Arial" w:hAnsi="Arial" w:cs="Arial"/>
        </w:rPr>
        <w:t xml:space="preserve"> the communication as soon as the person had sufficient information to </w:t>
      </w:r>
      <w:bookmarkStart w:id="152" w:name="_LINE__17_4dfacd8c_a3f0_40c2_a1ac_f338cf"/>
      <w:bookmarkEnd w:id="151"/>
      <w:r>
        <w:rPr>
          <w:rFonts w:ascii="Arial" w:eastAsia="Arial" w:hAnsi="Arial" w:cs="Arial"/>
        </w:rPr>
        <w:t xml:space="preserve">determine that the sender or the recipient of the communication was, at the time the </w:t>
      </w:r>
      <w:bookmarkStart w:id="153" w:name="_LINE__18_261125e0_0c17_4b9d_ab4c_96b330"/>
      <w:bookmarkEnd w:id="152"/>
      <w:r>
        <w:rPr>
          <w:rFonts w:ascii="Arial" w:eastAsia="Arial" w:hAnsi="Arial" w:cs="Arial"/>
        </w:rPr>
        <w:t>communication was made, a resident in a jail or correctional facility and the other</w:t>
      </w:r>
      <w:bookmarkStart w:id="154" w:name="_PROCESSED_CHANGE__7ac6ba1d_00d5_4260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part</w:t>
      </w:r>
      <w:bookmarkStart w:id="155" w:name="_PROCESSED_CHANGE__8334ac85_e048_4cdf_ad"/>
      <w:bookmarkEnd w:id="154"/>
      <w:r>
        <w:rPr>
          <w:rFonts w:ascii="Arial" w:eastAsia="Arial" w:hAnsi="Arial" w:cs="Arial"/>
        </w:rPr>
        <w:t xml:space="preserve"> </w:t>
      </w:r>
      <w:bookmarkStart w:id="156" w:name="_LINE__19_7c1a773e_0909_47a9_942c_f0adac"/>
      <w:bookmarkEnd w:id="153"/>
      <w:r>
        <w:rPr>
          <w:rFonts w:ascii="Arial" w:eastAsia="Arial" w:hAnsi="Arial" w:cs="Arial"/>
          <w:u w:val="single"/>
        </w:rPr>
        <w:t>party</w:t>
      </w:r>
      <w:bookmarkEnd w:id="155"/>
      <w:r>
        <w:rPr>
          <w:rFonts w:ascii="Arial" w:eastAsia="Arial" w:hAnsi="Arial" w:cs="Arial"/>
        </w:rPr>
        <w:t xml:space="preserve"> was an attorney, is disqualified from participating in an investigation of the </w:t>
      </w:r>
      <w:bookmarkStart w:id="157" w:name="_LINE__20_9ea69075_469e_4eab_80ec_6e5d93"/>
      <w:bookmarkEnd w:id="156"/>
      <w:r>
        <w:rPr>
          <w:rFonts w:ascii="Arial" w:eastAsia="Arial" w:hAnsi="Arial" w:cs="Arial"/>
        </w:rPr>
        <w:t xml:space="preserve">resident and from appearing as a witness in a criminal proceeding in which the resident </w:t>
      </w:r>
      <w:bookmarkStart w:id="158" w:name="_LINE__21_951362e4_2261_4a3f_b57e_523273"/>
      <w:bookmarkEnd w:id="157"/>
      <w:r>
        <w:rPr>
          <w:rFonts w:ascii="Arial" w:eastAsia="Arial" w:hAnsi="Arial" w:cs="Arial"/>
        </w:rPr>
        <w:t xml:space="preserve">is a defendant, including a proceeding under </w:t>
      </w:r>
      <w:bookmarkStart w:id="159" w:name="_CROSS_REFERENCE__53905b74_68fe_424e_a91"/>
      <w:r>
        <w:rPr>
          <w:rFonts w:ascii="Arial" w:eastAsia="Arial" w:hAnsi="Arial" w:cs="Arial"/>
        </w:rPr>
        <w:t>chapter 305‑A</w:t>
      </w:r>
      <w:bookmarkEnd w:id="159"/>
      <w:r>
        <w:rPr>
          <w:rFonts w:ascii="Arial" w:eastAsia="Arial" w:hAnsi="Arial" w:cs="Arial"/>
        </w:rPr>
        <w:t>; and</w:t>
      </w:r>
      <w:bookmarkEnd w:id="141"/>
      <w:bookmarkEnd w:id="158"/>
    </w:p>
    <w:p w:rsidR="00DE6748" w:rsidP="00DE6748">
      <w:pPr>
        <w:ind w:left="720"/>
        <w:rPr>
          <w:rFonts w:ascii="Arial" w:eastAsia="Arial" w:hAnsi="Arial" w:cs="Arial"/>
        </w:rPr>
      </w:pPr>
      <w:bookmarkStart w:id="160" w:name="_STATUTE_NUMBER__b0b552be_52ba_453e_b322"/>
      <w:bookmarkStart w:id="161" w:name="_STATUTE_P__89c3b7a8_0be0_42ad_ad7f_e61f"/>
      <w:bookmarkStart w:id="162" w:name="_PAR__4_edd0fa61_8849_41e8_8fc3_a38e23ae"/>
      <w:bookmarkStart w:id="163" w:name="_LINE__22_eee81400_11c3_4132_b301_422d45"/>
      <w:bookmarkEnd w:id="138"/>
      <w:bookmarkEnd w:id="139"/>
      <w:r>
        <w:rPr>
          <w:rFonts w:ascii="Arial" w:eastAsia="Arial" w:hAnsi="Arial" w:cs="Arial"/>
        </w:rPr>
        <w:t>C</w:t>
      </w:r>
      <w:bookmarkEnd w:id="160"/>
      <w:r>
        <w:rPr>
          <w:rFonts w:ascii="Arial" w:eastAsia="Arial" w:hAnsi="Arial" w:cs="Arial"/>
        </w:rPr>
        <w:t xml:space="preserve">.  </w:t>
      </w:r>
      <w:bookmarkStart w:id="164" w:name="_STATUTE_CONTENT__7718c243_22f9_4eae_976"/>
      <w:r>
        <w:rPr>
          <w:rFonts w:ascii="Arial" w:eastAsia="Arial" w:hAnsi="Arial" w:cs="Arial"/>
        </w:rPr>
        <w:t>A person who viewed</w:t>
      </w:r>
      <w:bookmarkStart w:id="165" w:name="_PROCESSED_CHANGE__dde8bb4e_fd84_47ba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66" w:name="_PROCESSED_CHANGE__ae24a686_9b7d_466c_95"/>
      <w:bookmarkEnd w:id="165"/>
      <w:r>
        <w:rPr>
          <w:rFonts w:ascii="Arial" w:eastAsia="Arial" w:hAnsi="Arial" w:cs="Arial"/>
          <w:u w:val="single"/>
        </w:rPr>
        <w:t>,</w:t>
      </w:r>
      <w:bookmarkEnd w:id="166"/>
      <w:r>
        <w:rPr>
          <w:rFonts w:ascii="Arial" w:eastAsia="Arial" w:hAnsi="Arial" w:cs="Arial"/>
        </w:rPr>
        <w:t xml:space="preserve"> listened to</w:t>
      </w:r>
      <w:bookmarkStart w:id="167" w:name="_PROCESSED_CHANGE__096e0de2_e84d_4dd9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read</w:t>
      </w:r>
      <w:bookmarkEnd w:id="167"/>
      <w:r>
        <w:rPr>
          <w:rFonts w:ascii="Arial" w:eastAsia="Arial" w:hAnsi="Arial" w:cs="Arial"/>
        </w:rPr>
        <w:t xml:space="preserve"> the intercepted</w:t>
      </w:r>
      <w:bookmarkStart w:id="168" w:name="_PROCESSED_CHANGE__ab01fc4e_019a_4e7d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oral</w:t>
      </w:r>
      <w:bookmarkEnd w:id="168"/>
      <w:r>
        <w:rPr>
          <w:rFonts w:ascii="Arial" w:eastAsia="Arial" w:hAnsi="Arial" w:cs="Arial"/>
        </w:rPr>
        <w:t xml:space="preserve"> communication</w:t>
      </w:r>
      <w:bookmarkStart w:id="169" w:name="_PROCESSED_CHANGE__015a2ec2_3ddf_4f0f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170" w:name="_LINE__23_5f80657d_c442_4dd2_94b9_c93b40"/>
      <w:bookmarkEnd w:id="163"/>
      <w:r>
        <w:rPr>
          <w:rFonts w:ascii="Arial" w:eastAsia="Arial" w:hAnsi="Arial" w:cs="Arial"/>
          <w:u w:val="single"/>
        </w:rPr>
        <w:t>wire communication</w:t>
      </w:r>
      <w:bookmarkEnd w:id="169"/>
      <w:r>
        <w:rPr>
          <w:rFonts w:ascii="Arial" w:eastAsia="Arial" w:hAnsi="Arial" w:cs="Arial"/>
        </w:rPr>
        <w:t xml:space="preserve"> and saw</w:t>
      </w:r>
      <w:bookmarkStart w:id="171" w:name="_PROCESSED_CHANGE__da28115e_487b_4554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72" w:name="_PROCESSED_CHANGE__d18aa8b5_50c6_468e_8b"/>
      <w:bookmarkEnd w:id="171"/>
      <w:r>
        <w:rPr>
          <w:rFonts w:ascii="Arial" w:eastAsia="Arial" w:hAnsi="Arial" w:cs="Arial"/>
          <w:u w:val="single"/>
        </w:rPr>
        <w:t>,</w:t>
      </w:r>
      <w:bookmarkEnd w:id="172"/>
      <w:r>
        <w:rPr>
          <w:rFonts w:ascii="Arial" w:eastAsia="Arial" w:hAnsi="Arial" w:cs="Arial"/>
        </w:rPr>
        <w:t xml:space="preserve"> heard</w:t>
      </w:r>
      <w:bookmarkStart w:id="173" w:name="_PROCESSED_CHANGE__76519f08_c0e1_4403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read</w:t>
      </w:r>
      <w:bookmarkEnd w:id="173"/>
      <w:r>
        <w:rPr>
          <w:rFonts w:ascii="Arial" w:eastAsia="Arial" w:hAnsi="Arial" w:cs="Arial"/>
        </w:rPr>
        <w:t xml:space="preserve"> information that may be relevant to a </w:t>
      </w:r>
      <w:bookmarkStart w:id="174" w:name="_LINE__24_5451f30a_c63a_4da3_a5f9_0fa3d0"/>
      <w:bookmarkEnd w:id="170"/>
      <w:r>
        <w:rPr>
          <w:rFonts w:ascii="Arial" w:eastAsia="Arial" w:hAnsi="Arial" w:cs="Arial"/>
        </w:rPr>
        <w:t xml:space="preserve">pending or anticipated charge against the resident or a defense the resident may assert, </w:t>
      </w:r>
      <w:bookmarkStart w:id="175" w:name="_LINE__25_b54f6974_e5d6_46fc_b42d_5e49d6"/>
      <w:bookmarkEnd w:id="174"/>
      <w:r>
        <w:rPr>
          <w:rFonts w:ascii="Arial" w:eastAsia="Arial" w:hAnsi="Arial" w:cs="Arial"/>
        </w:rPr>
        <w:t xml:space="preserve">or may lead to the discovery of that evidence, is disqualified from participating in the </w:t>
      </w:r>
      <w:bookmarkStart w:id="176" w:name="_LINE__26_f75ab09a_98a7_48e5_97db_41e3d4"/>
      <w:bookmarkEnd w:id="175"/>
      <w:r>
        <w:rPr>
          <w:rFonts w:ascii="Arial" w:eastAsia="Arial" w:hAnsi="Arial" w:cs="Arial"/>
        </w:rPr>
        <w:t xml:space="preserve">investigation of the resident and from appearing as a witness in the pending or </w:t>
      </w:r>
      <w:bookmarkStart w:id="177" w:name="_LINE__27_28302b5c_b7d1_497d_a96e_f4a231"/>
      <w:bookmarkEnd w:id="176"/>
      <w:r>
        <w:rPr>
          <w:rFonts w:ascii="Arial" w:eastAsia="Arial" w:hAnsi="Arial" w:cs="Arial"/>
        </w:rPr>
        <w:t xml:space="preserve">anticipated criminal proceeding in which the resident is a defendant, including a </w:t>
      </w:r>
      <w:bookmarkStart w:id="178" w:name="_LINE__28_731a5035_cb57_47b9_a764_c96f5f"/>
      <w:bookmarkEnd w:id="177"/>
      <w:r>
        <w:rPr>
          <w:rFonts w:ascii="Arial" w:eastAsia="Arial" w:hAnsi="Arial" w:cs="Arial"/>
        </w:rPr>
        <w:t xml:space="preserve">subsequent proceeding under </w:t>
      </w:r>
      <w:bookmarkStart w:id="179" w:name="_CROSS_REFERENCE__b2bf26fc_8fad_4ae0_b47"/>
      <w:r>
        <w:rPr>
          <w:rFonts w:ascii="Arial" w:eastAsia="Arial" w:hAnsi="Arial" w:cs="Arial"/>
        </w:rPr>
        <w:t>chapter 305‑A</w:t>
      </w:r>
      <w:bookmarkEnd w:id="179"/>
      <w:r>
        <w:rPr>
          <w:rFonts w:ascii="Arial" w:eastAsia="Arial" w:hAnsi="Arial" w:cs="Arial"/>
        </w:rPr>
        <w:t xml:space="preserve"> on the pending or anticipated charge.</w:t>
      </w:r>
      <w:bookmarkEnd w:id="164"/>
      <w:bookmarkEnd w:id="178"/>
    </w:p>
    <w:p w:rsidR="00DE6748" w:rsidP="00DE6748">
      <w:pPr>
        <w:ind w:left="360"/>
        <w:rPr>
          <w:rFonts w:ascii="Arial" w:eastAsia="Arial" w:hAnsi="Arial" w:cs="Arial"/>
        </w:rPr>
      </w:pPr>
      <w:bookmarkStart w:id="180" w:name="_STATUTE_CONTENT__02ec4348_c0b9_4184_a7f"/>
      <w:bookmarkStart w:id="181" w:name="_STATUTE_P__888b191e_185b_4c09_98eb_cbfe"/>
      <w:bookmarkStart w:id="182" w:name="_PAR__5_edec5e03_3d30_4588_8a65_d53e6099"/>
      <w:bookmarkStart w:id="183" w:name="_LINE__29_2769ae8b_707c_45f9_9f87_85ddf3"/>
      <w:bookmarkStart w:id="184" w:name="_PROCESSED_CHANGE__d965ab71_af1a_4397_9d"/>
      <w:bookmarkEnd w:id="161"/>
      <w:bookmarkEnd w:id="162"/>
      <w:r>
        <w:rPr>
          <w:rFonts w:ascii="Arial" w:eastAsia="Arial" w:hAnsi="Arial" w:cs="Arial"/>
          <w:strike/>
        </w:rPr>
        <w:t xml:space="preserve">For purposes of this subsection, the inclusion of the attorney's name and telephone number </w:t>
      </w:r>
      <w:bookmarkStart w:id="185" w:name="_LINE__30_f3a86f46_2372_42d3_95e5_058b72"/>
      <w:bookmarkEnd w:id="183"/>
      <w:r>
        <w:rPr>
          <w:rFonts w:ascii="Arial" w:eastAsia="Arial" w:hAnsi="Arial" w:cs="Arial"/>
          <w:strike/>
        </w:rPr>
        <w:t xml:space="preserve">on a list transmitted by the Maine Commission on Indigent Legal Services pursuant to </w:t>
      </w:r>
      <w:bookmarkStart w:id="186" w:name="_CROSS_REFERENCE__def083e7_b593_4df9_b42"/>
      <w:r>
        <w:rPr>
          <w:rFonts w:ascii="Arial" w:eastAsia="Arial" w:hAnsi="Arial" w:cs="Arial"/>
          <w:strike/>
        </w:rPr>
        <w:t xml:space="preserve">Title </w:t>
      </w:r>
      <w:bookmarkStart w:id="187" w:name="_LINE__31_f97fe117_b105_4be3_94df_a184b9"/>
      <w:bookmarkEnd w:id="185"/>
      <w:r>
        <w:rPr>
          <w:rFonts w:ascii="Arial" w:eastAsia="Arial" w:hAnsi="Arial" w:cs="Arial"/>
          <w:strike/>
        </w:rPr>
        <w:t>4, section 1804, subsection 3, paragraph P</w:t>
      </w:r>
      <w:bookmarkEnd w:id="186"/>
      <w:r>
        <w:rPr>
          <w:rFonts w:ascii="Arial" w:eastAsia="Arial" w:hAnsi="Arial" w:cs="Arial"/>
          <w:strike/>
        </w:rPr>
        <w:t xml:space="preserve"> to a sheriff's office or to the Department of </w:t>
      </w:r>
      <w:bookmarkStart w:id="188" w:name="_LINE__32_d57ed1ac_61d4_484f_b783_8afafd"/>
      <w:bookmarkEnd w:id="187"/>
      <w:r>
        <w:rPr>
          <w:rFonts w:ascii="Arial" w:eastAsia="Arial" w:hAnsi="Arial" w:cs="Arial"/>
          <w:strike/>
        </w:rPr>
        <w:t xml:space="preserve">Corrections constitutes constructive notice to a jail in the same county as the sheriff's office </w:t>
      </w:r>
      <w:bookmarkStart w:id="189" w:name="_LINE__33_485b8b3e_ceb7_4376_aa38_b31b6a"/>
      <w:bookmarkEnd w:id="188"/>
      <w:r>
        <w:rPr>
          <w:rFonts w:ascii="Arial" w:eastAsia="Arial" w:hAnsi="Arial" w:cs="Arial"/>
          <w:strike/>
        </w:rPr>
        <w:t xml:space="preserve">or to all correctional facilities administered by the Department of Corrections, respectively, </w:t>
      </w:r>
      <w:bookmarkStart w:id="190" w:name="_LINE__34_6480cff7_7d6d_44ad_b0fe_55390f"/>
      <w:bookmarkEnd w:id="189"/>
      <w:r>
        <w:rPr>
          <w:rFonts w:ascii="Arial" w:eastAsia="Arial" w:hAnsi="Arial" w:cs="Arial"/>
          <w:strike/>
        </w:rPr>
        <w:t>beginning on the Monday following the transmission.</w:t>
      </w:r>
      <w:bookmarkEnd w:id="180"/>
      <w:bookmarkEnd w:id="190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191" w:name="_STATUTE_NUMBER__cb52f241_ed30_4c8a_a818"/>
      <w:bookmarkStart w:id="192" w:name="_STATUTE_SS__eddbc75c_6b27_4659_ae68_74f"/>
      <w:bookmarkStart w:id="193" w:name="_PAR__6_6e2b1a8a_4dff_48e6_a7e7_9a156d33"/>
      <w:bookmarkStart w:id="194" w:name="_LINE__35_77b33c54_0b1e_4fa6_989c_3bfc1c"/>
      <w:bookmarkStart w:id="195" w:name="_PROCESSED_CHANGE__3e4cfcc2_07c6_42b8_9b"/>
      <w:bookmarkEnd w:id="113"/>
      <w:bookmarkEnd w:id="181"/>
      <w:bookmarkEnd w:id="182"/>
      <w:bookmarkEnd w:id="184"/>
      <w:r>
        <w:rPr>
          <w:rFonts w:ascii="Arial" w:eastAsia="Arial" w:hAnsi="Arial" w:cs="Arial"/>
          <w:b/>
          <w:u w:val="single"/>
        </w:rPr>
        <w:t>1-A</w:t>
      </w:r>
      <w:bookmarkEnd w:id="191"/>
      <w:r>
        <w:rPr>
          <w:rFonts w:ascii="Arial" w:eastAsia="Arial" w:hAnsi="Arial" w:cs="Arial"/>
          <w:b/>
          <w:u w:val="single"/>
        </w:rPr>
        <w:t xml:space="preserve">.  </w:t>
      </w:r>
      <w:bookmarkStart w:id="196" w:name="_STATUTE_HEADNOTE__c0300a3a_ca5f_42f7_9c"/>
      <w:r>
        <w:rPr>
          <w:rFonts w:ascii="Arial" w:eastAsia="Arial" w:hAnsi="Arial" w:cs="Arial"/>
          <w:b/>
          <w:u w:val="single"/>
        </w:rPr>
        <w:t xml:space="preserve">Applicability of subsection 1. </w:t>
      </w:r>
      <w:r>
        <w:rPr>
          <w:rFonts w:ascii="Arial" w:eastAsia="Arial" w:hAnsi="Arial" w:cs="Arial"/>
          <w:u w:val="single"/>
        </w:rPr>
        <w:t xml:space="preserve"> </w:t>
      </w:r>
      <w:bookmarkStart w:id="197" w:name="_STATUTE_CONTENT__2bf68fff_b925_476d_a2f"/>
      <w:bookmarkEnd w:id="196"/>
      <w:r>
        <w:rPr>
          <w:rFonts w:ascii="Arial" w:eastAsia="Arial" w:hAnsi="Arial" w:cs="Arial"/>
          <w:u w:val="single"/>
        </w:rPr>
        <w:t xml:space="preserve">Subsection 1 applies to an intercepted oral </w:t>
      </w:r>
      <w:bookmarkStart w:id="198" w:name="_LINE__36_402721a6_a561_4fb6_b0eb_13db43"/>
      <w:bookmarkEnd w:id="194"/>
      <w:r>
        <w:rPr>
          <w:rFonts w:ascii="Arial" w:eastAsia="Arial" w:hAnsi="Arial" w:cs="Arial"/>
          <w:u w:val="single"/>
        </w:rPr>
        <w:t>communication or wire communication for which:</w:t>
      </w:r>
      <w:bookmarkEnd w:id="198"/>
    </w:p>
    <w:p w:rsidR="00DE6748" w:rsidP="00DE6748">
      <w:pPr>
        <w:ind w:left="720"/>
        <w:rPr>
          <w:rFonts w:ascii="Arial" w:eastAsia="Arial" w:hAnsi="Arial" w:cs="Arial"/>
        </w:rPr>
      </w:pPr>
      <w:bookmarkStart w:id="199" w:name="_STATUTE_NUMBER__41f8cd66_fc9a_4522_95d2"/>
      <w:bookmarkStart w:id="200" w:name="_STATUTE_P__6f8b9ef1_0001_4e53_b94c_1040"/>
      <w:bookmarkStart w:id="201" w:name="_PAR__7_5abfc368_e48b_4d0f_b7f3_1c2263d7"/>
      <w:bookmarkStart w:id="202" w:name="_LINE__37_3b03d24a_a033_4b14_9445_98e297"/>
      <w:bookmarkEnd w:id="193"/>
      <w:bookmarkEnd w:id="197"/>
      <w:r>
        <w:rPr>
          <w:rFonts w:ascii="Arial" w:eastAsia="Arial" w:hAnsi="Arial" w:cs="Arial"/>
          <w:u w:val="single"/>
        </w:rPr>
        <w:t>A</w:t>
      </w:r>
      <w:bookmarkEnd w:id="199"/>
      <w:r>
        <w:rPr>
          <w:rFonts w:ascii="Arial" w:eastAsia="Arial" w:hAnsi="Arial" w:cs="Arial"/>
          <w:u w:val="single"/>
        </w:rPr>
        <w:t xml:space="preserve">.  </w:t>
      </w:r>
      <w:bookmarkStart w:id="203" w:name="_STATUTE_CONTENT__06d0f6e8_a3ee_47d3_8e7"/>
      <w:r>
        <w:rPr>
          <w:rFonts w:ascii="Arial" w:eastAsia="Arial" w:hAnsi="Arial" w:cs="Arial"/>
          <w:u w:val="single"/>
        </w:rPr>
        <w:t xml:space="preserve">The sender or recipient of the communication was, at the time the communication </w:t>
      </w:r>
      <w:bookmarkStart w:id="204" w:name="_LINE__38_74f883bf_bde4_4256_a086_dd7f94"/>
      <w:bookmarkEnd w:id="202"/>
      <w:r>
        <w:rPr>
          <w:rFonts w:ascii="Arial" w:eastAsia="Arial" w:hAnsi="Arial" w:cs="Arial"/>
          <w:u w:val="single"/>
        </w:rPr>
        <w:t xml:space="preserve">was made, a resident in either a jail or an adult or juvenile correctional facility </w:t>
      </w:r>
      <w:bookmarkStart w:id="205" w:name="_LINE__39_5194ee45_92f8_4d94_8c1a_409d94"/>
      <w:bookmarkEnd w:id="204"/>
      <w:r>
        <w:rPr>
          <w:rFonts w:ascii="Arial" w:eastAsia="Arial" w:hAnsi="Arial" w:cs="Arial"/>
          <w:u w:val="single"/>
        </w:rPr>
        <w:t xml:space="preserve">administered by the Department of Corrections and the other party was an attorney; </w:t>
      </w:r>
      <w:bookmarkStart w:id="206" w:name="_LINE__40_74767344_418f_434b_97a1_aa06c2"/>
      <w:bookmarkEnd w:id="205"/>
      <w:r>
        <w:rPr>
          <w:rFonts w:ascii="Arial" w:eastAsia="Arial" w:hAnsi="Arial" w:cs="Arial"/>
          <w:u w:val="single"/>
        </w:rPr>
        <w:t>and</w:t>
      </w:r>
      <w:bookmarkEnd w:id="206"/>
    </w:p>
    <w:p w:rsidR="00DE6748" w:rsidP="00DE6748">
      <w:pPr>
        <w:ind w:left="720"/>
        <w:rPr>
          <w:rFonts w:ascii="Arial" w:eastAsia="Arial" w:hAnsi="Arial" w:cs="Arial"/>
        </w:rPr>
      </w:pPr>
      <w:bookmarkStart w:id="207" w:name="_STATUTE_NUMBER__48788a75_0dc3_4c76_99d9"/>
      <w:bookmarkStart w:id="208" w:name="_STATUTE_P__48199053_3736_4f34_b0a7_fc8c"/>
      <w:bookmarkStart w:id="209" w:name="_PAR__8_5de02a26_0acd_4eaa_86d2_dda83596"/>
      <w:bookmarkStart w:id="210" w:name="_LINE__41_d9998ee4_b2a3_474a_8f29_535757"/>
      <w:bookmarkEnd w:id="200"/>
      <w:bookmarkEnd w:id="201"/>
      <w:bookmarkEnd w:id="203"/>
      <w:r>
        <w:rPr>
          <w:rFonts w:ascii="Arial" w:eastAsia="Arial" w:hAnsi="Arial" w:cs="Arial"/>
          <w:u w:val="single"/>
        </w:rPr>
        <w:t>B</w:t>
      </w:r>
      <w:bookmarkEnd w:id="207"/>
      <w:r>
        <w:rPr>
          <w:rFonts w:ascii="Arial" w:eastAsia="Arial" w:hAnsi="Arial" w:cs="Arial"/>
          <w:u w:val="single"/>
        </w:rPr>
        <w:t xml:space="preserve">.  </w:t>
      </w:r>
      <w:bookmarkStart w:id="211" w:name="_STATUTE_CONTENT__327b61ce_8c69_4b2c_906"/>
      <w:r>
        <w:rPr>
          <w:rFonts w:ascii="Arial" w:eastAsia="Arial" w:hAnsi="Arial" w:cs="Arial"/>
          <w:u w:val="single"/>
        </w:rPr>
        <w:t>The resident</w:t>
      </w:r>
      <w:r>
        <w:rPr>
          <w:rFonts w:ascii="Arial" w:eastAsia="Arial" w:hAnsi="Arial" w:cs="Arial"/>
          <w:u w:val="single"/>
        </w:rPr>
        <w:t xml:space="preserve"> under paragraph A</w:t>
      </w:r>
      <w:r>
        <w:rPr>
          <w:rFonts w:ascii="Arial" w:eastAsia="Arial" w:hAnsi="Arial" w:cs="Arial"/>
          <w:u w:val="single"/>
        </w:rPr>
        <w:t xml:space="preserve"> demonstrates that the jail or correctional facility:</w:t>
      </w:r>
      <w:bookmarkEnd w:id="210"/>
    </w:p>
    <w:p w:rsidR="00DE6748" w:rsidP="00DE6748">
      <w:pPr>
        <w:ind w:left="1080"/>
        <w:rPr>
          <w:rFonts w:ascii="Arial" w:eastAsia="Arial" w:hAnsi="Arial" w:cs="Arial"/>
        </w:rPr>
      </w:pPr>
      <w:bookmarkStart w:id="212" w:name="_STATUTE_SP__b041d729_2a63_4666_973b_16c"/>
      <w:bookmarkStart w:id="213" w:name="_PAR__9_8f7e941a_990f_49aa_b827_6dcb99af"/>
      <w:bookmarkStart w:id="214" w:name="_LINE__42_f9b64400_faa6_4fc3_999f_5e16a2"/>
      <w:bookmarkEnd w:id="209"/>
      <w:bookmarkEnd w:id="211"/>
      <w:r>
        <w:rPr>
          <w:rFonts w:ascii="Arial" w:eastAsia="Arial" w:hAnsi="Arial" w:cs="Arial"/>
          <w:u w:val="single"/>
        </w:rPr>
        <w:t>(</w:t>
      </w:r>
      <w:bookmarkStart w:id="215" w:name="_STATUTE_NUMBER__6942d99a_10ce_41a1_b2dc"/>
      <w:r>
        <w:rPr>
          <w:rFonts w:ascii="Arial" w:eastAsia="Arial" w:hAnsi="Arial" w:cs="Arial"/>
          <w:u w:val="single"/>
        </w:rPr>
        <w:t>1</w:t>
      </w:r>
      <w:bookmarkEnd w:id="215"/>
      <w:r>
        <w:rPr>
          <w:rFonts w:ascii="Arial" w:eastAsia="Arial" w:hAnsi="Arial" w:cs="Arial"/>
          <w:u w:val="single"/>
        </w:rPr>
        <w:t xml:space="preserve">)  </w:t>
      </w:r>
      <w:bookmarkStart w:id="216" w:name="_STATUTE_CONTENT__52152805_e9d4_45a2_ad5"/>
      <w:r>
        <w:rPr>
          <w:rFonts w:ascii="Arial" w:eastAsia="Arial" w:hAnsi="Arial" w:cs="Arial"/>
          <w:u w:val="single"/>
        </w:rPr>
        <w:t>For an oral communication, h</w:t>
      </w:r>
      <w:r>
        <w:rPr>
          <w:rFonts w:ascii="Arial" w:eastAsia="Arial" w:hAnsi="Arial" w:cs="Arial"/>
          <w:u w:val="single"/>
        </w:rPr>
        <w:t xml:space="preserve">ad actual or constructive notice of the attorney's </w:t>
      </w:r>
      <w:bookmarkStart w:id="217" w:name="_LINE__43_162d9c69_789d_4e19_95e7_f0c0d8"/>
      <w:bookmarkEnd w:id="214"/>
      <w:r>
        <w:rPr>
          <w:rFonts w:ascii="Arial" w:eastAsia="Arial" w:hAnsi="Arial" w:cs="Arial"/>
          <w:u w:val="single"/>
        </w:rPr>
        <w:t>name at the time the communication was made;</w:t>
      </w:r>
      <w:bookmarkEnd w:id="217"/>
    </w:p>
    <w:p w:rsidR="00DE6748" w:rsidP="00DE6748">
      <w:pPr>
        <w:ind w:left="1080"/>
        <w:rPr>
          <w:rFonts w:ascii="Arial" w:eastAsia="Arial" w:hAnsi="Arial" w:cs="Arial"/>
        </w:rPr>
      </w:pPr>
      <w:bookmarkStart w:id="218" w:name="_STATUTE_SP__33d9c57f_86a1_45f6_87f4_26d"/>
      <w:bookmarkStart w:id="219" w:name="_PAGE__3_14bcedb9_3d56_4479_87d4_3f0569b"/>
      <w:bookmarkStart w:id="220" w:name="_PAR__1_a71e764b_be15_4569_a2ff_6724fbf6"/>
      <w:bookmarkStart w:id="221" w:name="_LINE__1_51fbeeed_9fad_4081_ae52_34255ae"/>
      <w:bookmarkEnd w:id="114"/>
      <w:bookmarkEnd w:id="212"/>
      <w:bookmarkEnd w:id="213"/>
      <w:bookmarkEnd w:id="216"/>
      <w:r>
        <w:rPr>
          <w:rFonts w:ascii="Arial" w:eastAsia="Arial" w:hAnsi="Arial" w:cs="Arial"/>
          <w:u w:val="single"/>
        </w:rPr>
        <w:t>(</w:t>
      </w:r>
      <w:bookmarkStart w:id="222" w:name="_STATUTE_NUMBER__e43983fb_9a12_4228_8183"/>
      <w:r>
        <w:rPr>
          <w:rFonts w:ascii="Arial" w:eastAsia="Arial" w:hAnsi="Arial" w:cs="Arial"/>
          <w:u w:val="single"/>
        </w:rPr>
        <w:t>2</w:t>
      </w:r>
      <w:bookmarkEnd w:id="222"/>
      <w:r>
        <w:rPr>
          <w:rFonts w:ascii="Arial" w:eastAsia="Arial" w:hAnsi="Arial" w:cs="Arial"/>
          <w:u w:val="single"/>
        </w:rPr>
        <w:t xml:space="preserve">)  </w:t>
      </w:r>
      <w:bookmarkStart w:id="223" w:name="_STATUTE_CONTENT__c394d442_dcb5_489c_a7f"/>
      <w:r>
        <w:rPr>
          <w:rFonts w:ascii="Arial" w:eastAsia="Arial" w:hAnsi="Arial" w:cs="Arial"/>
          <w:u w:val="single"/>
        </w:rPr>
        <w:t xml:space="preserve">Had actual or constructive notice of the attorney's name and telephone number </w:t>
      </w:r>
      <w:bookmarkStart w:id="224" w:name="_LINE__2_03142f58_4de4_4701_bfb0_f544e4e"/>
      <w:bookmarkEnd w:id="221"/>
      <w:r>
        <w:rPr>
          <w:rFonts w:ascii="Arial" w:eastAsia="Arial" w:hAnsi="Arial" w:cs="Arial"/>
          <w:u w:val="single"/>
        </w:rPr>
        <w:t xml:space="preserve">at the time the communication was made, if the communication involved the use </w:t>
      </w:r>
      <w:bookmarkStart w:id="225" w:name="_LINE__3_41adbc20_f5c3_4129_b177_b0edb3d"/>
      <w:bookmarkEnd w:id="224"/>
      <w:r>
        <w:rPr>
          <w:rFonts w:ascii="Arial" w:eastAsia="Arial" w:hAnsi="Arial" w:cs="Arial"/>
          <w:u w:val="single"/>
        </w:rPr>
        <w:t xml:space="preserve">of a telephone and the communication was made directly to or from the attorney's </w:t>
      </w:r>
      <w:bookmarkStart w:id="226" w:name="_LINE__4_c0f50f76_0e5a_4395_a3ca_6589791"/>
      <w:bookmarkEnd w:id="225"/>
      <w:r>
        <w:rPr>
          <w:rFonts w:ascii="Arial" w:eastAsia="Arial" w:hAnsi="Arial" w:cs="Arial"/>
          <w:u w:val="single"/>
        </w:rPr>
        <w:t>telephone number; or</w:t>
      </w:r>
      <w:bookmarkEnd w:id="226"/>
    </w:p>
    <w:p w:rsidR="00DE6748" w:rsidP="00DE6748">
      <w:pPr>
        <w:ind w:left="1080"/>
        <w:rPr>
          <w:rFonts w:ascii="Arial" w:eastAsia="Arial" w:hAnsi="Arial" w:cs="Arial"/>
        </w:rPr>
      </w:pPr>
      <w:bookmarkStart w:id="227" w:name="_STATUTE_SP__4d170f29_fd09_4e07_b97d_e3a"/>
      <w:bookmarkStart w:id="228" w:name="_PAR__2_8f9a6424_225c_43fa_8795_495d7023"/>
      <w:bookmarkStart w:id="229" w:name="_LINE__5_79f59f3f_0e11_4290_9c8e_34bc62f"/>
      <w:bookmarkEnd w:id="218"/>
      <w:bookmarkEnd w:id="220"/>
      <w:bookmarkEnd w:id="223"/>
      <w:r>
        <w:rPr>
          <w:rFonts w:ascii="Arial" w:eastAsia="Arial" w:hAnsi="Arial" w:cs="Arial"/>
          <w:u w:val="single"/>
        </w:rPr>
        <w:t>(</w:t>
      </w:r>
      <w:bookmarkStart w:id="230" w:name="_STATUTE_NUMBER__021b7289_a623_4835_b726"/>
      <w:r>
        <w:rPr>
          <w:rFonts w:ascii="Arial" w:eastAsia="Arial" w:hAnsi="Arial" w:cs="Arial"/>
          <w:u w:val="single"/>
        </w:rPr>
        <w:t>3</w:t>
      </w:r>
      <w:bookmarkEnd w:id="230"/>
      <w:r>
        <w:rPr>
          <w:rFonts w:ascii="Arial" w:eastAsia="Arial" w:hAnsi="Arial" w:cs="Arial"/>
          <w:u w:val="single"/>
        </w:rPr>
        <w:t xml:space="preserve">)  </w:t>
      </w:r>
      <w:bookmarkStart w:id="231" w:name="_STATUTE_CONTENT__2cfe97a2_5814_4766_b13"/>
      <w:r>
        <w:rPr>
          <w:rFonts w:ascii="Arial" w:eastAsia="Arial" w:hAnsi="Arial" w:cs="Arial"/>
          <w:u w:val="single"/>
        </w:rPr>
        <w:t xml:space="preserve">Had actual or constructive notice of the attorney's name and e-mail address at </w:t>
      </w:r>
      <w:bookmarkStart w:id="232" w:name="_LINE__6_89f77eb5_f542_4b1b_a589_4195dc6"/>
      <w:bookmarkEnd w:id="229"/>
      <w:r>
        <w:rPr>
          <w:rFonts w:ascii="Arial" w:eastAsia="Arial" w:hAnsi="Arial" w:cs="Arial"/>
          <w:u w:val="single"/>
        </w:rPr>
        <w:t xml:space="preserve">the time the communication was made or intercepted, if the communication </w:t>
      </w:r>
      <w:bookmarkStart w:id="233" w:name="_LINE__7_403a2695_f50c_4aa8_8da1_174205c"/>
      <w:bookmarkEnd w:id="232"/>
      <w:r>
        <w:rPr>
          <w:rFonts w:ascii="Arial" w:eastAsia="Arial" w:hAnsi="Arial" w:cs="Arial"/>
          <w:u w:val="single"/>
        </w:rPr>
        <w:t xml:space="preserve">involved the use of e-mail and the communication was made directly to or from </w:t>
      </w:r>
      <w:bookmarkStart w:id="234" w:name="_LINE__8_8ac14950_19eb_4367_8e1d_ffee369"/>
      <w:bookmarkEnd w:id="233"/>
      <w:r>
        <w:rPr>
          <w:rFonts w:ascii="Arial" w:eastAsia="Arial" w:hAnsi="Arial" w:cs="Arial"/>
          <w:u w:val="single"/>
        </w:rPr>
        <w:t>the attorney's e-mail address.</w:t>
      </w:r>
      <w:bookmarkEnd w:id="234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235" w:name="_STATUTE_NUMBER__afdb7b96_02d8_4fa9_9db6"/>
      <w:bookmarkStart w:id="236" w:name="_STATUTE_SS__76ffc57d_2874_4332_991e_04f"/>
      <w:bookmarkStart w:id="237" w:name="_PAR__3_00ed3035_8bed_4338_964c_d8d456bf"/>
      <w:bookmarkStart w:id="238" w:name="_LINE__9_9b4b4e3c_8974_4b71_a010_718d19e"/>
      <w:bookmarkEnd w:id="192"/>
      <w:bookmarkEnd w:id="208"/>
      <w:bookmarkEnd w:id="227"/>
      <w:bookmarkEnd w:id="228"/>
      <w:bookmarkEnd w:id="231"/>
      <w:r>
        <w:rPr>
          <w:rFonts w:ascii="Arial" w:eastAsia="Arial" w:hAnsi="Arial" w:cs="Arial"/>
          <w:b/>
          <w:u w:val="single"/>
        </w:rPr>
        <w:t>1-B</w:t>
      </w:r>
      <w:bookmarkEnd w:id="235"/>
      <w:r>
        <w:rPr>
          <w:rFonts w:ascii="Arial" w:eastAsia="Arial" w:hAnsi="Arial" w:cs="Arial"/>
          <w:b/>
          <w:u w:val="single"/>
        </w:rPr>
        <w:t xml:space="preserve">.  </w:t>
      </w:r>
      <w:bookmarkStart w:id="239" w:name="_STATUTE_HEADNOTE__514c3a8c_0e7b_4ac2_b0"/>
      <w:r>
        <w:rPr>
          <w:rFonts w:ascii="Arial" w:eastAsia="Arial" w:hAnsi="Arial" w:cs="Arial"/>
          <w:b/>
          <w:u w:val="single"/>
        </w:rPr>
        <w:t xml:space="preserve">Constructive notice. </w:t>
      </w:r>
      <w:r>
        <w:rPr>
          <w:rFonts w:ascii="Arial" w:eastAsia="Arial" w:hAnsi="Arial" w:cs="Arial"/>
          <w:u w:val="single"/>
        </w:rPr>
        <w:t xml:space="preserve"> </w:t>
      </w:r>
      <w:bookmarkStart w:id="240" w:name="_STATUTE_CONTENT__4bfa608a_bd7f_4c96_96d"/>
      <w:bookmarkEnd w:id="239"/>
      <w:r>
        <w:rPr>
          <w:rFonts w:ascii="Arial" w:eastAsia="Arial" w:hAnsi="Arial" w:cs="Arial"/>
          <w:u w:val="single"/>
        </w:rPr>
        <w:t xml:space="preserve">For purposes of this section, the inclusion of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attorney's </w:t>
      </w:r>
      <w:bookmarkStart w:id="241" w:name="_LINE__10_e785c758_9000_4039_a492_cc06f1"/>
      <w:bookmarkEnd w:id="238"/>
      <w:r>
        <w:rPr>
          <w:rFonts w:ascii="Arial" w:eastAsia="Arial" w:hAnsi="Arial" w:cs="Arial"/>
          <w:u w:val="single"/>
        </w:rPr>
        <w:t xml:space="preserve">name,  telephone number or e-mail address on a list transmitted by the Maine Commission </w:t>
      </w:r>
      <w:bookmarkStart w:id="242" w:name="_LINE__11_1620ff85_70aa_4a4e_a1ad_50a70c"/>
      <w:bookmarkEnd w:id="241"/>
      <w:r>
        <w:rPr>
          <w:rFonts w:ascii="Arial" w:eastAsia="Arial" w:hAnsi="Arial" w:cs="Arial"/>
          <w:u w:val="single"/>
        </w:rPr>
        <w:t xml:space="preserve">on Indigent Legal Services pursuant to Title 4, section 1804, subsection 3, paragraph P to </w:t>
      </w:r>
      <w:bookmarkStart w:id="243" w:name="_LINE__12_1a051a22_140c_4d0b_b5bf_5c3a9c"/>
      <w:bookmarkEnd w:id="242"/>
      <w:r>
        <w:rPr>
          <w:rFonts w:ascii="Arial" w:eastAsia="Arial" w:hAnsi="Arial" w:cs="Arial"/>
          <w:u w:val="single"/>
        </w:rPr>
        <w:t xml:space="preserve">a sheriff's office or to the Department of Corrections constitutes constructive notice of the </w:t>
      </w:r>
      <w:bookmarkStart w:id="244" w:name="_LINE__13_807b7c58_38a2_4b5c_863b_1d86fc"/>
      <w:bookmarkEnd w:id="243"/>
      <w:r>
        <w:rPr>
          <w:rFonts w:ascii="Arial" w:eastAsia="Arial" w:hAnsi="Arial" w:cs="Arial"/>
          <w:u w:val="single"/>
        </w:rPr>
        <w:t xml:space="preserve">name, telephone number or e-mail address to a jail in the same county as the sheriff's office </w:t>
      </w:r>
      <w:bookmarkStart w:id="245" w:name="_LINE__14_748ef300_4d23_48d9_87ba_875a68"/>
      <w:bookmarkEnd w:id="244"/>
      <w:r>
        <w:rPr>
          <w:rFonts w:ascii="Arial" w:eastAsia="Arial" w:hAnsi="Arial" w:cs="Arial"/>
          <w:u w:val="single"/>
        </w:rPr>
        <w:t xml:space="preserve">or to all correctional facilities administered by the Department of Corrections, respectively, </w:t>
      </w:r>
      <w:bookmarkStart w:id="246" w:name="_LINE__15_02689c71_dfbe_4af6_9ab2_ddd727"/>
      <w:bookmarkEnd w:id="245"/>
      <w:r>
        <w:rPr>
          <w:rFonts w:ascii="Arial" w:eastAsia="Arial" w:hAnsi="Arial" w:cs="Arial"/>
          <w:u w:val="single"/>
        </w:rPr>
        <w:t>beginning on the Monday following the transmission.</w:t>
      </w:r>
      <w:bookmarkEnd w:id="246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247" w:name="_STATUTE_NUMBER__19d74dfd_fabc_4974_bb77"/>
      <w:bookmarkStart w:id="248" w:name="_STATUTE_SS__a25afbc1_941e_4167_9c3a_935"/>
      <w:bookmarkStart w:id="249" w:name="_PAR__4_5bff3cc4_86e6_45c7_a913_90cae227"/>
      <w:bookmarkStart w:id="250" w:name="_LINE__16_6dd4d4c9_b78c_4659_ad5f_a9f1ca"/>
      <w:bookmarkEnd w:id="195"/>
      <w:bookmarkEnd w:id="236"/>
      <w:bookmarkEnd w:id="237"/>
      <w:bookmarkEnd w:id="240"/>
      <w:r>
        <w:rPr>
          <w:rFonts w:ascii="Arial" w:eastAsia="Arial" w:hAnsi="Arial" w:cs="Arial"/>
          <w:b/>
        </w:rPr>
        <w:t>2</w:t>
      </w:r>
      <w:bookmarkEnd w:id="247"/>
      <w:r>
        <w:rPr>
          <w:rFonts w:ascii="Arial" w:eastAsia="Arial" w:hAnsi="Arial" w:cs="Arial"/>
          <w:b/>
        </w:rPr>
        <w:t xml:space="preserve">.  </w:t>
      </w:r>
      <w:bookmarkStart w:id="251" w:name="_STATUTE_HEADNOTE__49cfbdee_5d87_4c0d_98"/>
      <w:r>
        <w:rPr>
          <w:rFonts w:ascii="Arial" w:eastAsia="Arial" w:hAnsi="Arial" w:cs="Arial"/>
          <w:b/>
        </w:rPr>
        <w:t>Application of other law or rule.</w:t>
      </w:r>
      <w:bookmarkEnd w:id="25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52" w:name="_STATUTE_CONTENT__6061b562_f82a_4523_86a"/>
      <w:r>
        <w:rPr>
          <w:rFonts w:ascii="Arial" w:eastAsia="Arial" w:hAnsi="Arial" w:cs="Arial"/>
        </w:rPr>
        <w:t xml:space="preserve">This section does not limit the applicability of </w:t>
      </w:r>
      <w:bookmarkStart w:id="253" w:name="_LINE__17_f8fda177_5c01_4f39_bad0_0583c3"/>
      <w:bookmarkEnd w:id="250"/>
      <w:r>
        <w:rPr>
          <w:rFonts w:ascii="Arial" w:eastAsia="Arial" w:hAnsi="Arial" w:cs="Arial"/>
        </w:rPr>
        <w:t xml:space="preserve">any other provision of law or of the Maine Rules of Evidence regarding the admissibility </w:t>
      </w:r>
      <w:bookmarkStart w:id="254" w:name="_LINE__18_3411d135_1e92_4a66_86f7_0189c0"/>
      <w:bookmarkEnd w:id="253"/>
      <w:r>
        <w:rPr>
          <w:rFonts w:ascii="Arial" w:eastAsia="Arial" w:hAnsi="Arial" w:cs="Arial"/>
        </w:rPr>
        <w:t xml:space="preserve">or inadmissibility in evidence of attorney-client communications that do not meet the </w:t>
      </w:r>
      <w:bookmarkStart w:id="255" w:name="_LINE__19_fe1550fd_d502_4862_86b0_f9b404"/>
      <w:bookmarkEnd w:id="254"/>
      <w:r>
        <w:rPr>
          <w:rFonts w:ascii="Arial" w:eastAsia="Arial" w:hAnsi="Arial" w:cs="Arial"/>
        </w:rPr>
        <w:t>requirements of this section.</w:t>
      </w:r>
      <w:bookmarkEnd w:id="252"/>
      <w:bookmarkEnd w:id="255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256" w:name="_BILL_SECTION_HEADER__85e30310_2c9d_4fa7"/>
      <w:bookmarkStart w:id="257" w:name="_BILL_SECTION__366fbf98_4368_4514_b84d_f"/>
      <w:bookmarkStart w:id="258" w:name="_PAR__5_8f0b5abb_b444_4577_9b52_8ca1f0a2"/>
      <w:bookmarkStart w:id="259" w:name="_LINE__20_3f184684_df22_44c7_97d0_91e7b4"/>
      <w:bookmarkEnd w:id="101"/>
      <w:bookmarkEnd w:id="106"/>
      <w:bookmarkEnd w:id="248"/>
      <w:bookmarkEnd w:id="249"/>
      <w:r>
        <w:rPr>
          <w:rFonts w:ascii="Arial" w:eastAsia="Arial" w:hAnsi="Arial" w:cs="Arial"/>
          <w:b/>
          <w:sz w:val="24"/>
        </w:rPr>
        <w:t xml:space="preserve">Sec. </w:t>
      </w:r>
      <w:bookmarkStart w:id="260" w:name="_BILL_SECTION_NUMBER__9860d2bf_0eef_4caf"/>
      <w:r>
        <w:rPr>
          <w:rFonts w:ascii="Arial" w:eastAsia="Arial" w:hAnsi="Arial" w:cs="Arial"/>
          <w:b/>
          <w:sz w:val="24"/>
        </w:rPr>
        <w:t>5</w:t>
      </w:r>
      <w:bookmarkEnd w:id="260"/>
      <w:r>
        <w:rPr>
          <w:rFonts w:ascii="Arial" w:eastAsia="Arial" w:hAnsi="Arial" w:cs="Arial"/>
          <w:b/>
          <w:sz w:val="24"/>
        </w:rPr>
        <w:t>.  34-A MRSA §1208, sub-§8,</w:t>
      </w:r>
      <w:r>
        <w:rPr>
          <w:rFonts w:ascii="Arial" w:eastAsia="Arial" w:hAnsi="Arial" w:cs="Arial"/>
        </w:rPr>
        <w:t xml:space="preserve"> as enacted by PL 2023, c. 394, Pt. A, §13, is </w:t>
      </w:r>
      <w:bookmarkStart w:id="261" w:name="_LINE__21_fe148ce5_e07a_440d_9074_10197b"/>
      <w:bookmarkEnd w:id="259"/>
      <w:r>
        <w:rPr>
          <w:rFonts w:ascii="Arial" w:eastAsia="Arial" w:hAnsi="Arial" w:cs="Arial"/>
        </w:rPr>
        <w:t>amended to read:</w:t>
      </w:r>
      <w:bookmarkEnd w:id="261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262" w:name="_STATUTE_NUMBER__10b6ca4f_224b_434b_9930"/>
      <w:bookmarkStart w:id="263" w:name="_STATUTE_SS__318dfd42_179e_48fd_ac75_26b"/>
      <w:bookmarkStart w:id="264" w:name="_PAR__6_6fefa2cb_86f7_45e2_a7a6_4554ef1c"/>
      <w:bookmarkStart w:id="265" w:name="_LINE__22_b11f47f7_2623_4505_821b_701d26"/>
      <w:bookmarkEnd w:id="256"/>
      <w:bookmarkEnd w:id="258"/>
      <w:r>
        <w:rPr>
          <w:rFonts w:ascii="Arial" w:eastAsia="Arial" w:hAnsi="Arial" w:cs="Arial"/>
          <w:b/>
        </w:rPr>
        <w:t>8</w:t>
      </w:r>
      <w:bookmarkEnd w:id="262"/>
      <w:r>
        <w:rPr>
          <w:rFonts w:ascii="Arial" w:eastAsia="Arial" w:hAnsi="Arial" w:cs="Arial"/>
          <w:b/>
        </w:rPr>
        <w:t xml:space="preserve">.  </w:t>
      </w:r>
      <w:bookmarkStart w:id="266" w:name="_STATUTE_HEADNOTE__5687ae75_cef2_415d_86"/>
      <w:r>
        <w:rPr>
          <w:rFonts w:ascii="Arial" w:eastAsia="Arial" w:hAnsi="Arial" w:cs="Arial"/>
          <w:b/>
        </w:rPr>
        <w:t>Standards regarding attorney-client communications.</w:t>
      </w:r>
      <w:bookmarkEnd w:id="26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7" w:name="_STATUTE_CONTENT__2284685d_8e3d_4e04_bc4"/>
      <w:r>
        <w:rPr>
          <w:rFonts w:ascii="Arial" w:eastAsia="Arial" w:hAnsi="Arial" w:cs="Arial"/>
        </w:rPr>
        <w:t xml:space="preserve">The commissioner shall </w:t>
      </w:r>
      <w:bookmarkStart w:id="268" w:name="_LINE__23_e4daf387_0a42_4e25_8a4f_8652f0"/>
      <w:bookmarkEnd w:id="265"/>
      <w:r>
        <w:rPr>
          <w:rFonts w:ascii="Arial" w:eastAsia="Arial" w:hAnsi="Arial" w:cs="Arial"/>
        </w:rPr>
        <w:t>establish mandatory standards:</w:t>
      </w:r>
      <w:bookmarkEnd w:id="267"/>
      <w:bookmarkEnd w:id="268"/>
    </w:p>
    <w:p w:rsidR="00DE6748" w:rsidP="00DE6748">
      <w:pPr>
        <w:ind w:left="720"/>
        <w:rPr>
          <w:rFonts w:ascii="Arial" w:eastAsia="Arial" w:hAnsi="Arial" w:cs="Arial"/>
        </w:rPr>
      </w:pPr>
      <w:bookmarkStart w:id="269" w:name="_STATUTE_NUMBER__a863270c_0f7a_4f7b_b353"/>
      <w:bookmarkStart w:id="270" w:name="_STATUTE_P__b8403d86_6eb2_418a_b342_1e5c"/>
      <w:bookmarkStart w:id="271" w:name="_PAR__7_f11ba296_f86e_40b4_b7e7_d84f1d11"/>
      <w:bookmarkStart w:id="272" w:name="_LINE__24_45d73ec4_2000_4958_b97d_2e3601"/>
      <w:bookmarkEnd w:id="264"/>
      <w:r>
        <w:rPr>
          <w:rFonts w:ascii="Arial" w:eastAsia="Arial" w:hAnsi="Arial" w:cs="Arial"/>
        </w:rPr>
        <w:t>A</w:t>
      </w:r>
      <w:bookmarkEnd w:id="269"/>
      <w:r>
        <w:rPr>
          <w:rFonts w:ascii="Arial" w:eastAsia="Arial" w:hAnsi="Arial" w:cs="Arial"/>
        </w:rPr>
        <w:t>.</w:t>
      </w:r>
      <w:bookmarkStart w:id="273" w:name="_PROCESSED_CHANGE__4cc90530_afa0_40d0_ba"/>
      <w:r>
        <w:rPr>
          <w:rFonts w:ascii="Arial" w:eastAsia="Arial" w:hAnsi="Arial" w:cs="Arial"/>
        </w:rPr>
        <w:t xml:space="preserve">  </w:t>
      </w:r>
      <w:bookmarkStart w:id="274" w:name="_STATUTE_CONTENT__27c2d10e_378c_44c1_a22"/>
      <w:r>
        <w:rPr>
          <w:rFonts w:ascii="Arial" w:eastAsia="Arial" w:hAnsi="Arial" w:cs="Arial"/>
          <w:strike/>
        </w:rPr>
        <w:t>By January 1, 2024, for</w:t>
      </w:r>
      <w:bookmarkStart w:id="275" w:name="_PROCESSED_CHANGE__316a534a_04e7_4824_a7"/>
      <w:bookmarkEnd w:id="27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</w:t>
      </w:r>
      <w:bookmarkEnd w:id="275"/>
      <w:r>
        <w:rPr>
          <w:rFonts w:ascii="Arial" w:eastAsia="Arial" w:hAnsi="Arial" w:cs="Arial"/>
        </w:rPr>
        <w:t xml:space="preserve"> the protection of confidential attorney-client </w:t>
      </w:r>
      <w:bookmarkStart w:id="276" w:name="_LINE__25_02e1e7f3_aa58_4577_87cf_6b6c20"/>
      <w:bookmarkEnd w:id="272"/>
      <w:r>
        <w:rPr>
          <w:rFonts w:ascii="Arial" w:eastAsia="Arial" w:hAnsi="Arial" w:cs="Arial"/>
        </w:rPr>
        <w:t xml:space="preserve">communications by each county and municipal detention facility. The standards must </w:t>
      </w:r>
      <w:bookmarkStart w:id="277" w:name="_LINE__26_0f6eefaa_33ec_43de_b7e8_8e9d59"/>
      <w:bookmarkEnd w:id="276"/>
      <w:r>
        <w:rPr>
          <w:rFonts w:ascii="Arial" w:eastAsia="Arial" w:hAnsi="Arial" w:cs="Arial"/>
        </w:rPr>
        <w:t>include, at a minimum:</w:t>
      </w:r>
      <w:bookmarkEnd w:id="274"/>
      <w:bookmarkEnd w:id="277"/>
    </w:p>
    <w:p w:rsidR="00DE6748" w:rsidP="00DE6748">
      <w:pPr>
        <w:ind w:left="1080"/>
        <w:rPr>
          <w:rFonts w:ascii="Arial" w:eastAsia="Arial" w:hAnsi="Arial" w:cs="Arial"/>
        </w:rPr>
      </w:pPr>
      <w:bookmarkStart w:id="278" w:name="_STATUTE_SP__ddaa4a75_da74_4a7e_a536_244"/>
      <w:bookmarkStart w:id="279" w:name="_PAR__8_c57ca288_7d57_4c0a_9fc3_bb5bcd94"/>
      <w:bookmarkStart w:id="280" w:name="_LINE__27_538b2a8f_c7e5_4d03_a7ac_330357"/>
      <w:bookmarkEnd w:id="271"/>
      <w:r>
        <w:rPr>
          <w:rFonts w:ascii="Arial" w:eastAsia="Arial" w:hAnsi="Arial" w:cs="Arial"/>
        </w:rPr>
        <w:t>(</w:t>
      </w:r>
      <w:bookmarkStart w:id="281" w:name="_STATUTE_NUMBER__216b49a4_6b9b_43a5_afdb"/>
      <w:r>
        <w:rPr>
          <w:rFonts w:ascii="Arial" w:eastAsia="Arial" w:hAnsi="Arial" w:cs="Arial"/>
        </w:rPr>
        <w:t>1</w:t>
      </w:r>
      <w:bookmarkEnd w:id="281"/>
      <w:r>
        <w:rPr>
          <w:rFonts w:ascii="Arial" w:eastAsia="Arial" w:hAnsi="Arial" w:cs="Arial"/>
        </w:rPr>
        <w:t xml:space="preserve">)  </w:t>
      </w:r>
      <w:bookmarkStart w:id="282" w:name="_STATUTE_CONTENT__e45b9f31_95ea_47eb_a4e"/>
      <w:r>
        <w:rPr>
          <w:rFonts w:ascii="Arial" w:eastAsia="Arial" w:hAnsi="Arial" w:cs="Arial"/>
        </w:rPr>
        <w:t xml:space="preserve">Processes to protect and ensure confidentiality of attorney-client </w:t>
      </w:r>
      <w:bookmarkStart w:id="283" w:name="_LINE__28_7c11a586_2a3b_41bb_83cc_3072c2"/>
      <w:bookmarkEnd w:id="280"/>
      <w:r>
        <w:rPr>
          <w:rFonts w:ascii="Arial" w:eastAsia="Arial" w:hAnsi="Arial" w:cs="Arial"/>
        </w:rPr>
        <w:t xml:space="preserve">communications, including but not limited to requirements that each facility </w:t>
      </w:r>
      <w:bookmarkStart w:id="284" w:name="_LINE__29_41bd17c6_f133_4db1_a3d8_0b9d7d"/>
      <w:bookmarkEnd w:id="283"/>
      <w:r>
        <w:rPr>
          <w:rFonts w:ascii="Arial" w:eastAsia="Arial" w:hAnsi="Arial" w:cs="Arial"/>
        </w:rPr>
        <w:t>develop and maintain a registry of the names, telephone numbers</w:t>
      </w:r>
      <w:bookmarkStart w:id="285" w:name="_PROCESSED_CHANGE__55629f13_eddb_4b04_84"/>
      <w:r>
        <w:rPr>
          <w:rFonts w:ascii="Arial" w:eastAsia="Arial" w:hAnsi="Arial" w:cs="Arial"/>
          <w:u w:val="single"/>
        </w:rPr>
        <w:t>, e-mail addresses</w:t>
      </w:r>
      <w:bookmarkEnd w:id="285"/>
      <w:r>
        <w:rPr>
          <w:rFonts w:ascii="Arial" w:eastAsia="Arial" w:hAnsi="Arial" w:cs="Arial"/>
        </w:rPr>
        <w:t xml:space="preserve"> </w:t>
      </w:r>
      <w:bookmarkStart w:id="286" w:name="_LINE__30_76e1ac9b_41f9_4cae_a6cb_46ba78"/>
      <w:bookmarkEnd w:id="284"/>
      <w:r>
        <w:rPr>
          <w:rFonts w:ascii="Arial" w:eastAsia="Arial" w:hAnsi="Arial" w:cs="Arial"/>
        </w:rPr>
        <w:t xml:space="preserve">and other contact information for attorneys who provide legal services to residents </w:t>
      </w:r>
      <w:bookmarkStart w:id="287" w:name="_LINE__31_cd341b96_41b5_44c0_be0c_4853e4"/>
      <w:bookmarkEnd w:id="286"/>
      <w:r>
        <w:rPr>
          <w:rFonts w:ascii="Arial" w:eastAsia="Arial" w:hAnsi="Arial" w:cs="Arial"/>
        </w:rPr>
        <w:t>of the facility and that the attorneys' names, telephone numbers</w:t>
      </w:r>
      <w:bookmarkStart w:id="288" w:name="_PROCESSED_CHANGE__fe66f796_af3c_42ce_a1"/>
      <w:r>
        <w:rPr>
          <w:rFonts w:ascii="Arial" w:eastAsia="Arial" w:hAnsi="Arial" w:cs="Arial"/>
          <w:u w:val="single"/>
        </w:rPr>
        <w:t>, e-mail addresses</w:t>
      </w:r>
      <w:bookmarkEnd w:id="288"/>
      <w:r>
        <w:rPr>
          <w:rFonts w:ascii="Arial" w:eastAsia="Arial" w:hAnsi="Arial" w:cs="Arial"/>
        </w:rPr>
        <w:t xml:space="preserve"> </w:t>
      </w:r>
      <w:bookmarkStart w:id="289" w:name="_LINE__32_258d9b53_24da_4bc4_b5b2_4f476b"/>
      <w:bookmarkEnd w:id="287"/>
      <w:r>
        <w:rPr>
          <w:rFonts w:ascii="Arial" w:eastAsia="Arial" w:hAnsi="Arial" w:cs="Arial"/>
        </w:rPr>
        <w:t xml:space="preserve">and other contact information on the registry are confidential, except that each </w:t>
      </w:r>
      <w:bookmarkStart w:id="290" w:name="_LINE__33_3b6aebce_9efb_420f_889f_2ad4d2"/>
      <w:bookmarkEnd w:id="289"/>
      <w:r>
        <w:rPr>
          <w:rFonts w:ascii="Arial" w:eastAsia="Arial" w:hAnsi="Arial" w:cs="Arial"/>
        </w:rPr>
        <w:t xml:space="preserve">facility must proactively and by request of the attorney or the attorney's client who </w:t>
      </w:r>
      <w:bookmarkStart w:id="291" w:name="_LINE__34_d07a1176_b672_410e_9269_90bdbf"/>
      <w:bookmarkEnd w:id="290"/>
      <w:r>
        <w:rPr>
          <w:rFonts w:ascii="Arial" w:eastAsia="Arial" w:hAnsi="Arial" w:cs="Arial"/>
        </w:rPr>
        <w:t xml:space="preserve">is a resident of the facility confirm the registration of an attorney's name, telephone </w:t>
      </w:r>
      <w:bookmarkStart w:id="292" w:name="_LINE__35_32420cda_4bb5_4ab1_96df_c4c969"/>
      <w:bookmarkEnd w:id="291"/>
      <w:r>
        <w:rPr>
          <w:rFonts w:ascii="Arial" w:eastAsia="Arial" w:hAnsi="Arial" w:cs="Arial"/>
        </w:rPr>
        <w:t>number</w:t>
      </w:r>
      <w:bookmarkStart w:id="293" w:name="_PROCESSED_CHANGE__0e7ce3b0_e9dd_4aa8_85"/>
      <w:r>
        <w:rPr>
          <w:rFonts w:ascii="Arial" w:eastAsia="Arial" w:hAnsi="Arial" w:cs="Arial"/>
          <w:u w:val="single"/>
        </w:rPr>
        <w:t>, e-mail address</w:t>
      </w:r>
      <w:bookmarkEnd w:id="293"/>
      <w:r>
        <w:rPr>
          <w:rFonts w:ascii="Arial" w:eastAsia="Arial" w:hAnsi="Arial" w:cs="Arial"/>
        </w:rPr>
        <w:t xml:space="preserve"> and other contact information; and</w:t>
      </w:r>
      <w:bookmarkEnd w:id="282"/>
      <w:bookmarkEnd w:id="292"/>
    </w:p>
    <w:p w:rsidR="00DE6748" w:rsidP="00DE6748">
      <w:pPr>
        <w:ind w:left="1080"/>
        <w:rPr>
          <w:rFonts w:ascii="Arial" w:eastAsia="Arial" w:hAnsi="Arial" w:cs="Arial"/>
        </w:rPr>
      </w:pPr>
      <w:bookmarkStart w:id="294" w:name="_STATUTE_SP__13d734cb_59f3_43ea_b426_d9b"/>
      <w:bookmarkStart w:id="295" w:name="_PAR__9_11d7d41f_720b_4605_921d_3561e4f1"/>
      <w:bookmarkStart w:id="296" w:name="_LINE__36_8a12ef70_ba59_4c71_8d1c_48071e"/>
      <w:bookmarkEnd w:id="278"/>
      <w:bookmarkEnd w:id="279"/>
      <w:r>
        <w:rPr>
          <w:rFonts w:ascii="Arial" w:eastAsia="Arial" w:hAnsi="Arial" w:cs="Arial"/>
        </w:rPr>
        <w:t>(</w:t>
      </w:r>
      <w:bookmarkStart w:id="297" w:name="_STATUTE_NUMBER__9e039d13_7e99_43fd_bfde"/>
      <w:r>
        <w:rPr>
          <w:rFonts w:ascii="Arial" w:eastAsia="Arial" w:hAnsi="Arial" w:cs="Arial"/>
        </w:rPr>
        <w:t>2</w:t>
      </w:r>
      <w:bookmarkEnd w:id="297"/>
      <w:r>
        <w:rPr>
          <w:rFonts w:ascii="Arial" w:eastAsia="Arial" w:hAnsi="Arial" w:cs="Arial"/>
        </w:rPr>
        <w:t xml:space="preserve">)  </w:t>
      </w:r>
      <w:bookmarkStart w:id="298" w:name="_STATUTE_CONTENT__250a20ca_cdf1_4cbd_b0a"/>
      <w:r>
        <w:rPr>
          <w:rFonts w:ascii="Arial" w:eastAsia="Arial" w:hAnsi="Arial" w:cs="Arial"/>
        </w:rPr>
        <w:t xml:space="preserve">Processes to be followed in the event that there is a breach of attorney-client </w:t>
      </w:r>
      <w:bookmarkStart w:id="299" w:name="_LINE__37_9fa3859d_32cd_4a0b_9e87_4ba82a"/>
      <w:bookmarkEnd w:id="296"/>
      <w:r>
        <w:rPr>
          <w:rFonts w:ascii="Arial" w:eastAsia="Arial" w:hAnsi="Arial" w:cs="Arial"/>
        </w:rPr>
        <w:t>confidentiality; and</w:t>
      </w:r>
      <w:bookmarkEnd w:id="298"/>
      <w:bookmarkEnd w:id="299"/>
    </w:p>
    <w:p w:rsidR="00DE6748" w:rsidP="00DE6748">
      <w:pPr>
        <w:ind w:left="720"/>
        <w:rPr>
          <w:rFonts w:ascii="Arial" w:eastAsia="Arial" w:hAnsi="Arial" w:cs="Arial"/>
        </w:rPr>
      </w:pPr>
      <w:bookmarkStart w:id="300" w:name="_STATUTE_NUMBER__310618d4_1f90_47d8_ab0b"/>
      <w:bookmarkStart w:id="301" w:name="_STATUTE_P__8540d42e_2b78_4e94_9721_4c5d"/>
      <w:bookmarkStart w:id="302" w:name="_PAR__10_b0f4c03e_4e02_43c2_a13a_b4e3b80"/>
      <w:bookmarkStart w:id="303" w:name="_LINE__38_854125bd_f6f8_406c_a09e_2296e3"/>
      <w:bookmarkEnd w:id="270"/>
      <w:bookmarkEnd w:id="294"/>
      <w:bookmarkEnd w:id="295"/>
      <w:r>
        <w:rPr>
          <w:rFonts w:ascii="Arial" w:eastAsia="Arial" w:hAnsi="Arial" w:cs="Arial"/>
        </w:rPr>
        <w:t>B</w:t>
      </w:r>
      <w:bookmarkEnd w:id="300"/>
      <w:r>
        <w:rPr>
          <w:rFonts w:ascii="Arial" w:eastAsia="Arial" w:hAnsi="Arial" w:cs="Arial"/>
        </w:rPr>
        <w:t>.</w:t>
      </w:r>
      <w:bookmarkStart w:id="304" w:name="_PROCESSED_CHANGE__3f1a3040_9433_4074_a7"/>
      <w:r>
        <w:rPr>
          <w:rFonts w:ascii="Arial" w:eastAsia="Arial" w:hAnsi="Arial" w:cs="Arial"/>
        </w:rPr>
        <w:t xml:space="preserve">  </w:t>
      </w:r>
      <w:bookmarkStart w:id="305" w:name="_STATUTE_CONTENT__fef43505_7449_4d94_887"/>
      <w:r>
        <w:rPr>
          <w:rFonts w:ascii="Arial" w:eastAsia="Arial" w:hAnsi="Arial" w:cs="Arial"/>
          <w:strike/>
        </w:rPr>
        <w:t>By January 1, 2024, requiring</w:t>
      </w:r>
      <w:bookmarkStart w:id="306" w:name="_PROCESSED_CHANGE__34f4daf6_6899_40aa_aa"/>
      <w:bookmarkEnd w:id="3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Requiring</w:t>
      </w:r>
      <w:bookmarkEnd w:id="306"/>
      <w:r>
        <w:rPr>
          <w:rFonts w:ascii="Arial" w:eastAsia="Arial" w:hAnsi="Arial" w:cs="Arial"/>
        </w:rPr>
        <w:t xml:space="preserve"> each county and municipal detention </w:t>
      </w:r>
      <w:bookmarkStart w:id="307" w:name="_LINE__39_592f3d71_537d_468c_8742_ca5bc5"/>
      <w:bookmarkEnd w:id="303"/>
      <w:r>
        <w:rPr>
          <w:rFonts w:ascii="Arial" w:eastAsia="Arial" w:hAnsi="Arial" w:cs="Arial"/>
        </w:rPr>
        <w:t xml:space="preserve">facility to designate space within the facility for attorney-client meetings and the </w:t>
      </w:r>
      <w:bookmarkStart w:id="308" w:name="_LINE__40_8e74f7ad_8eff_4194_a4fc_88aa59"/>
      <w:bookmarkEnd w:id="307"/>
      <w:r>
        <w:rPr>
          <w:rFonts w:ascii="Arial" w:eastAsia="Arial" w:hAnsi="Arial" w:cs="Arial"/>
        </w:rPr>
        <w:t xml:space="preserve">exchange of case materials and to make that space available to residents of the facility </w:t>
      </w:r>
      <w:bookmarkStart w:id="309" w:name="_LINE__41_a9b3e67a_a849_4556_9247_9a5802"/>
      <w:bookmarkEnd w:id="308"/>
      <w:r>
        <w:rPr>
          <w:rFonts w:ascii="Arial" w:eastAsia="Arial" w:hAnsi="Arial" w:cs="Arial"/>
        </w:rPr>
        <w:t>and their attorneys on a timely basis.</w:t>
      </w:r>
      <w:bookmarkEnd w:id="305"/>
      <w:bookmarkEnd w:id="309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310" w:name="_BILL_SECTION_HEADER__457f380a_8aea_42d5"/>
      <w:bookmarkStart w:id="311" w:name="_BILL_SECTION__fd17dd5e_081e_4448_8ddc_7"/>
      <w:bookmarkStart w:id="312" w:name="_PAR__11_84145634_84ae_4a93_bd94_efc326f"/>
      <w:bookmarkStart w:id="313" w:name="_LINE__42_110fe05c_0a7d_4325_b9c4_eb6242"/>
      <w:bookmarkEnd w:id="257"/>
      <w:bookmarkEnd w:id="263"/>
      <w:bookmarkEnd w:id="301"/>
      <w:bookmarkEnd w:id="302"/>
      <w:r>
        <w:rPr>
          <w:rFonts w:ascii="Arial" w:eastAsia="Arial" w:hAnsi="Arial" w:cs="Arial"/>
          <w:b/>
          <w:sz w:val="24"/>
        </w:rPr>
        <w:t xml:space="preserve">Sec. </w:t>
      </w:r>
      <w:bookmarkStart w:id="314" w:name="_BILL_SECTION_NUMBER__4a8a6708_4d60_4b62"/>
      <w:r>
        <w:rPr>
          <w:rFonts w:ascii="Arial" w:eastAsia="Arial" w:hAnsi="Arial" w:cs="Arial"/>
          <w:b/>
          <w:sz w:val="24"/>
        </w:rPr>
        <w:t>6</w:t>
      </w:r>
      <w:bookmarkEnd w:id="314"/>
      <w:r>
        <w:rPr>
          <w:rFonts w:ascii="Arial" w:eastAsia="Arial" w:hAnsi="Arial" w:cs="Arial"/>
          <w:b/>
          <w:sz w:val="24"/>
        </w:rPr>
        <w:t>.  34-A MRSA §1402, sub-§14,</w:t>
      </w:r>
      <w:r>
        <w:rPr>
          <w:rFonts w:ascii="Arial" w:eastAsia="Arial" w:hAnsi="Arial" w:cs="Arial"/>
        </w:rPr>
        <w:t xml:space="preserve"> as enacted by PL 2023, c. 394, Pt. A, §14, is </w:t>
      </w:r>
      <w:bookmarkStart w:id="315" w:name="_LINE__43_94208174_02dd_40a6_9b05_d70483"/>
      <w:bookmarkEnd w:id="313"/>
      <w:r>
        <w:rPr>
          <w:rFonts w:ascii="Arial" w:eastAsia="Arial" w:hAnsi="Arial" w:cs="Arial"/>
        </w:rPr>
        <w:t>amended to read:</w:t>
      </w:r>
      <w:bookmarkEnd w:id="315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316" w:name="_STATUTE_NUMBER__8b9f1700_c038_4265_ba72"/>
      <w:bookmarkStart w:id="317" w:name="_STATUTE_SS__2eb2315b_6b75_46f8_a4ca_0b7"/>
      <w:bookmarkStart w:id="318" w:name="_PAGE__4_0b77afab_0b76_407b_9673_61e232a"/>
      <w:bookmarkStart w:id="319" w:name="_PAR__1_89e72c62_b2b6_448e_8382_69439310"/>
      <w:bookmarkStart w:id="320" w:name="_LINE__1_e4fcaf17_be3f_46a7_92f5_1b6e9f3"/>
      <w:bookmarkEnd w:id="219"/>
      <w:bookmarkEnd w:id="310"/>
      <w:bookmarkEnd w:id="312"/>
      <w:r>
        <w:rPr>
          <w:rFonts w:ascii="Arial" w:eastAsia="Arial" w:hAnsi="Arial" w:cs="Arial"/>
          <w:b/>
        </w:rPr>
        <w:t>14</w:t>
      </w:r>
      <w:bookmarkEnd w:id="316"/>
      <w:r>
        <w:rPr>
          <w:rFonts w:ascii="Arial" w:eastAsia="Arial" w:hAnsi="Arial" w:cs="Arial"/>
          <w:b/>
        </w:rPr>
        <w:t xml:space="preserve">.  </w:t>
      </w:r>
      <w:bookmarkStart w:id="321" w:name="_STATUTE_HEADNOTE__994f551e_43e6_448b_bd"/>
      <w:r>
        <w:rPr>
          <w:rFonts w:ascii="Arial" w:eastAsia="Arial" w:hAnsi="Arial" w:cs="Arial"/>
          <w:b/>
        </w:rPr>
        <w:t>Standards regarding attorney-client communications.</w:t>
      </w:r>
      <w:bookmarkEnd w:id="32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2" w:name="_STATUTE_CONTENT__b1543101_4b20_42a5_b36"/>
      <w:r>
        <w:rPr>
          <w:rFonts w:ascii="Arial" w:eastAsia="Arial" w:hAnsi="Arial" w:cs="Arial"/>
        </w:rPr>
        <w:t xml:space="preserve">The commissioner shall </w:t>
      </w:r>
      <w:bookmarkStart w:id="323" w:name="_LINE__2_d082c832_277c_4bc9_bcb0_7ddd8ba"/>
      <w:bookmarkEnd w:id="320"/>
      <w:r>
        <w:rPr>
          <w:rFonts w:ascii="Arial" w:eastAsia="Arial" w:hAnsi="Arial" w:cs="Arial"/>
        </w:rPr>
        <w:t>establish mandatory standards:</w:t>
      </w:r>
      <w:bookmarkEnd w:id="322"/>
      <w:bookmarkEnd w:id="323"/>
    </w:p>
    <w:p w:rsidR="00DE6748" w:rsidP="00DE6748">
      <w:pPr>
        <w:ind w:left="720"/>
        <w:rPr>
          <w:rFonts w:ascii="Arial" w:eastAsia="Arial" w:hAnsi="Arial" w:cs="Arial"/>
        </w:rPr>
      </w:pPr>
      <w:bookmarkStart w:id="324" w:name="_STATUTE_NUMBER__bec44317_43d1_40e6_923d"/>
      <w:bookmarkStart w:id="325" w:name="_STATUTE_P__119ac496_a115_49c3_967e_e29f"/>
      <w:bookmarkStart w:id="326" w:name="_PAR__2_36769046_227d_4d99_a401_1b185bb5"/>
      <w:bookmarkStart w:id="327" w:name="_LINE__3_eb9b2245_1716_41e3_84fb_4551329"/>
      <w:bookmarkEnd w:id="319"/>
      <w:r>
        <w:rPr>
          <w:rFonts w:ascii="Arial" w:eastAsia="Arial" w:hAnsi="Arial" w:cs="Arial"/>
        </w:rPr>
        <w:t>A</w:t>
      </w:r>
      <w:bookmarkEnd w:id="324"/>
      <w:r>
        <w:rPr>
          <w:rFonts w:ascii="Arial" w:eastAsia="Arial" w:hAnsi="Arial" w:cs="Arial"/>
        </w:rPr>
        <w:t>.</w:t>
      </w:r>
      <w:bookmarkStart w:id="328" w:name="_PROCESSED_CHANGE__a9a9d1fd_5bcc_4794_87"/>
      <w:r>
        <w:rPr>
          <w:rFonts w:ascii="Arial" w:eastAsia="Arial" w:hAnsi="Arial" w:cs="Arial"/>
        </w:rPr>
        <w:t xml:space="preserve">  </w:t>
      </w:r>
      <w:bookmarkStart w:id="329" w:name="_STATUTE_CONTENT__9f90abc4_c21d_4240_a14"/>
      <w:r>
        <w:rPr>
          <w:rFonts w:ascii="Arial" w:eastAsia="Arial" w:hAnsi="Arial" w:cs="Arial"/>
          <w:strike/>
        </w:rPr>
        <w:t>By January 1, 2024, for</w:t>
      </w:r>
      <w:bookmarkStart w:id="330" w:name="_PROCESSED_CHANGE__13448b3b_bab5_4c7a_8f"/>
      <w:bookmarkEnd w:id="32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</w:t>
      </w:r>
      <w:bookmarkEnd w:id="330"/>
      <w:r>
        <w:rPr>
          <w:rFonts w:ascii="Arial" w:eastAsia="Arial" w:hAnsi="Arial" w:cs="Arial"/>
        </w:rPr>
        <w:t xml:space="preserve"> the protection of confidential attorney-client </w:t>
      </w:r>
      <w:bookmarkStart w:id="331" w:name="_LINE__4_bce1772b_de33_4324_b62c_59c292f"/>
      <w:bookmarkEnd w:id="327"/>
      <w:r>
        <w:rPr>
          <w:rFonts w:ascii="Arial" w:eastAsia="Arial" w:hAnsi="Arial" w:cs="Arial"/>
        </w:rPr>
        <w:t xml:space="preserve">communications by each correctional facility. The standards must include, at a </w:t>
      </w:r>
      <w:bookmarkStart w:id="332" w:name="_LINE__5_44f358ea_8780_46cc_8308_2ca48f5"/>
      <w:bookmarkEnd w:id="331"/>
      <w:r>
        <w:rPr>
          <w:rFonts w:ascii="Arial" w:eastAsia="Arial" w:hAnsi="Arial" w:cs="Arial"/>
        </w:rPr>
        <w:t>minimum:</w:t>
      </w:r>
      <w:bookmarkEnd w:id="329"/>
      <w:bookmarkEnd w:id="332"/>
    </w:p>
    <w:p w:rsidR="00DE6748" w:rsidP="00DE6748">
      <w:pPr>
        <w:ind w:left="1080"/>
        <w:rPr>
          <w:rFonts w:ascii="Arial" w:eastAsia="Arial" w:hAnsi="Arial" w:cs="Arial"/>
        </w:rPr>
      </w:pPr>
      <w:bookmarkStart w:id="333" w:name="_STATUTE_SP__5afa95d6_5e57_4a25_9526_fb5"/>
      <w:bookmarkStart w:id="334" w:name="_PAR__3_6e421c74_0134_4e90_a61d_388f0384"/>
      <w:bookmarkStart w:id="335" w:name="_LINE__6_0c4f0edc_3ca2_47ff_9572_1f39561"/>
      <w:bookmarkEnd w:id="326"/>
      <w:r>
        <w:rPr>
          <w:rFonts w:ascii="Arial" w:eastAsia="Arial" w:hAnsi="Arial" w:cs="Arial"/>
        </w:rPr>
        <w:t>(</w:t>
      </w:r>
      <w:bookmarkStart w:id="336" w:name="_STATUTE_NUMBER__2254689d_70a0_4851_b2e5"/>
      <w:r>
        <w:rPr>
          <w:rFonts w:ascii="Arial" w:eastAsia="Arial" w:hAnsi="Arial" w:cs="Arial"/>
        </w:rPr>
        <w:t>1</w:t>
      </w:r>
      <w:bookmarkEnd w:id="336"/>
      <w:r>
        <w:rPr>
          <w:rFonts w:ascii="Arial" w:eastAsia="Arial" w:hAnsi="Arial" w:cs="Arial"/>
        </w:rPr>
        <w:t xml:space="preserve">)  </w:t>
      </w:r>
      <w:bookmarkStart w:id="337" w:name="_STATUTE_CONTENT__28c74937_e025_4b3f_8f5"/>
      <w:r>
        <w:rPr>
          <w:rFonts w:ascii="Arial" w:eastAsia="Arial" w:hAnsi="Arial" w:cs="Arial"/>
        </w:rPr>
        <w:t xml:space="preserve">Processes to protect and ensure confidentiality of attorney-client </w:t>
      </w:r>
      <w:bookmarkStart w:id="338" w:name="_LINE__7_1c94183f_436d_4f23_b768_5865870"/>
      <w:bookmarkEnd w:id="335"/>
      <w:r>
        <w:rPr>
          <w:rFonts w:ascii="Arial" w:eastAsia="Arial" w:hAnsi="Arial" w:cs="Arial"/>
        </w:rPr>
        <w:t xml:space="preserve">communications, including but not limited to requirements that each correctional </w:t>
      </w:r>
      <w:bookmarkStart w:id="339" w:name="_LINE__8_a89af478_52e2_4ffc_ad1e_3f3c5fa"/>
      <w:bookmarkEnd w:id="338"/>
      <w:r>
        <w:rPr>
          <w:rFonts w:ascii="Arial" w:eastAsia="Arial" w:hAnsi="Arial" w:cs="Arial"/>
        </w:rPr>
        <w:t>facility develop and maintain a registry of the names, telephone numbers</w:t>
      </w:r>
      <w:bookmarkStart w:id="340" w:name="_PROCESSED_CHANGE__b179fae8_35f4_47b3_8a"/>
      <w:r>
        <w:rPr>
          <w:rFonts w:ascii="Arial" w:eastAsia="Arial" w:hAnsi="Arial" w:cs="Arial"/>
          <w:u w:val="single"/>
        </w:rPr>
        <w:t xml:space="preserve">, e-mail </w:t>
      </w:r>
      <w:bookmarkStart w:id="341" w:name="_LINE__9_355c929d_14bc_4751_87dd_845d9b1"/>
      <w:bookmarkEnd w:id="339"/>
      <w:r>
        <w:rPr>
          <w:rFonts w:ascii="Arial" w:eastAsia="Arial" w:hAnsi="Arial" w:cs="Arial"/>
          <w:u w:val="single"/>
        </w:rPr>
        <w:t>addresses</w:t>
      </w:r>
      <w:bookmarkEnd w:id="340"/>
      <w:r>
        <w:rPr>
          <w:rFonts w:ascii="Arial" w:eastAsia="Arial" w:hAnsi="Arial" w:cs="Arial"/>
        </w:rPr>
        <w:t xml:space="preserve"> and other contact information for attorneys who provide legal services </w:t>
      </w:r>
      <w:bookmarkStart w:id="342" w:name="_LINE__10_5890e2e5_8b7c_417a_9f0d_7866d9"/>
      <w:bookmarkEnd w:id="341"/>
      <w:r>
        <w:rPr>
          <w:rFonts w:ascii="Arial" w:eastAsia="Arial" w:hAnsi="Arial" w:cs="Arial"/>
        </w:rPr>
        <w:t xml:space="preserve">to persons who are residents of the correctional facility and that the attorneys' </w:t>
      </w:r>
      <w:bookmarkStart w:id="343" w:name="_LINE__11_cc6bba8f_c879_45b0_aae1_895a0b"/>
      <w:bookmarkEnd w:id="342"/>
      <w:r>
        <w:rPr>
          <w:rFonts w:ascii="Arial" w:eastAsia="Arial" w:hAnsi="Arial" w:cs="Arial"/>
        </w:rPr>
        <w:t>names, telephone numbers</w:t>
      </w:r>
      <w:bookmarkStart w:id="344" w:name="_PROCESSED_CHANGE__cf37aeb8_33ec_4d7e_97"/>
      <w:r>
        <w:rPr>
          <w:rFonts w:ascii="Arial" w:eastAsia="Arial" w:hAnsi="Arial" w:cs="Arial"/>
          <w:u w:val="single"/>
        </w:rPr>
        <w:t xml:space="preserve">, e-mail </w:t>
      </w:r>
      <w:r>
        <w:rPr>
          <w:rFonts w:ascii="Arial" w:eastAsia="Arial" w:hAnsi="Arial" w:cs="Arial"/>
          <w:u w:val="single"/>
        </w:rPr>
        <w:t>addresses</w:t>
      </w:r>
      <w:bookmarkEnd w:id="344"/>
      <w:r>
        <w:rPr>
          <w:rFonts w:ascii="Arial" w:eastAsia="Arial" w:hAnsi="Arial" w:cs="Arial"/>
        </w:rPr>
        <w:t xml:space="preserve"> and other contact information on the </w:t>
      </w:r>
      <w:bookmarkStart w:id="345" w:name="_LINE__12_9df737f3_ab16_4d73_8a5c_c86589"/>
      <w:bookmarkEnd w:id="343"/>
      <w:r>
        <w:rPr>
          <w:rFonts w:ascii="Arial" w:eastAsia="Arial" w:hAnsi="Arial" w:cs="Arial"/>
        </w:rPr>
        <w:t xml:space="preserve">registry are confidential, except that each correctional facility must proactively and </w:t>
      </w:r>
      <w:bookmarkStart w:id="346" w:name="_LINE__13_6f826240_84b4_4253_8ad9_d6091f"/>
      <w:bookmarkEnd w:id="345"/>
      <w:r>
        <w:rPr>
          <w:rFonts w:ascii="Arial" w:eastAsia="Arial" w:hAnsi="Arial" w:cs="Arial"/>
        </w:rPr>
        <w:t xml:space="preserve">by request of the attorney or the attorney's client confirm the registration of an </w:t>
      </w:r>
      <w:bookmarkStart w:id="347" w:name="_LINE__14_456f579f_3145_48c8_8914_87c1b5"/>
      <w:bookmarkEnd w:id="346"/>
      <w:r>
        <w:rPr>
          <w:rFonts w:ascii="Arial" w:eastAsia="Arial" w:hAnsi="Arial" w:cs="Arial"/>
        </w:rPr>
        <w:t>attorney's name, telephone number</w:t>
      </w:r>
      <w:bookmarkStart w:id="348" w:name="_PROCESSED_CHANGE__5b24e7b7_a2ad_409c_86"/>
      <w:r>
        <w:rPr>
          <w:rFonts w:ascii="Arial" w:eastAsia="Arial" w:hAnsi="Arial" w:cs="Arial"/>
          <w:u w:val="single"/>
        </w:rPr>
        <w:t>, e-mail address</w:t>
      </w:r>
      <w:bookmarkEnd w:id="348"/>
      <w:r>
        <w:rPr>
          <w:rFonts w:ascii="Arial" w:eastAsia="Arial" w:hAnsi="Arial" w:cs="Arial"/>
        </w:rPr>
        <w:t xml:space="preserve"> and other contact information; </w:t>
      </w:r>
      <w:bookmarkStart w:id="349" w:name="_LINE__15_22be65c4_2b92_4eff_9e8a_41658a"/>
      <w:bookmarkEnd w:id="347"/>
      <w:r>
        <w:rPr>
          <w:rFonts w:ascii="Arial" w:eastAsia="Arial" w:hAnsi="Arial" w:cs="Arial"/>
        </w:rPr>
        <w:t>and</w:t>
      </w:r>
      <w:bookmarkEnd w:id="337"/>
      <w:bookmarkEnd w:id="349"/>
    </w:p>
    <w:p w:rsidR="00DE6748" w:rsidP="00DE6748">
      <w:pPr>
        <w:ind w:left="1080"/>
        <w:rPr>
          <w:rFonts w:ascii="Arial" w:eastAsia="Arial" w:hAnsi="Arial" w:cs="Arial"/>
        </w:rPr>
      </w:pPr>
      <w:bookmarkStart w:id="350" w:name="_STATUTE_SP__39ff80a2_c5b1_4984_9764_f09"/>
      <w:bookmarkStart w:id="351" w:name="_PAR__4_b20c9de1_999b_4f09_a9e3_a8dbe1f8"/>
      <w:bookmarkStart w:id="352" w:name="_LINE__16_8eeea8f7_764a_46cd_9a15_0aac04"/>
      <w:bookmarkEnd w:id="333"/>
      <w:bookmarkEnd w:id="334"/>
      <w:r>
        <w:rPr>
          <w:rFonts w:ascii="Arial" w:eastAsia="Arial" w:hAnsi="Arial" w:cs="Arial"/>
        </w:rPr>
        <w:t>(</w:t>
      </w:r>
      <w:bookmarkStart w:id="353" w:name="_STATUTE_NUMBER__aba447b6_cbe7_42b8_aec0"/>
      <w:r>
        <w:rPr>
          <w:rFonts w:ascii="Arial" w:eastAsia="Arial" w:hAnsi="Arial" w:cs="Arial"/>
        </w:rPr>
        <w:t>2</w:t>
      </w:r>
      <w:bookmarkEnd w:id="353"/>
      <w:r>
        <w:rPr>
          <w:rFonts w:ascii="Arial" w:eastAsia="Arial" w:hAnsi="Arial" w:cs="Arial"/>
        </w:rPr>
        <w:t xml:space="preserve">)  </w:t>
      </w:r>
      <w:bookmarkStart w:id="354" w:name="_STATUTE_CONTENT__12279c18_3670_4bce_af5"/>
      <w:r>
        <w:rPr>
          <w:rFonts w:ascii="Arial" w:eastAsia="Arial" w:hAnsi="Arial" w:cs="Arial"/>
        </w:rPr>
        <w:t xml:space="preserve">Processes to be followed in the event that there is a breach of attorney-client </w:t>
      </w:r>
      <w:bookmarkStart w:id="355" w:name="_LINE__17_833e113a_324e_45ea_ab62_e55f04"/>
      <w:bookmarkEnd w:id="352"/>
      <w:r>
        <w:rPr>
          <w:rFonts w:ascii="Arial" w:eastAsia="Arial" w:hAnsi="Arial" w:cs="Arial"/>
        </w:rPr>
        <w:t>confidentiality; and</w:t>
      </w:r>
      <w:bookmarkEnd w:id="354"/>
      <w:bookmarkEnd w:id="355"/>
    </w:p>
    <w:p w:rsidR="00DE6748" w:rsidP="00DE6748">
      <w:pPr>
        <w:ind w:left="720"/>
        <w:rPr>
          <w:rFonts w:ascii="Arial" w:eastAsia="Arial" w:hAnsi="Arial" w:cs="Arial"/>
        </w:rPr>
      </w:pPr>
      <w:bookmarkStart w:id="356" w:name="_STATUTE_NUMBER__13b8f55b_da3f_4daa_b9f3"/>
      <w:bookmarkStart w:id="357" w:name="_STATUTE_P__b6ab2658_2956_4050_88df_34f3"/>
      <w:bookmarkStart w:id="358" w:name="_PAR__5_92529538_d9d0_4562_8f0e_8b7141b0"/>
      <w:bookmarkStart w:id="359" w:name="_LINE__18_2c992f11_12d1_4cf2_9362_b7aca4"/>
      <w:bookmarkEnd w:id="325"/>
      <w:bookmarkEnd w:id="350"/>
      <w:bookmarkEnd w:id="351"/>
      <w:r>
        <w:rPr>
          <w:rFonts w:ascii="Arial" w:eastAsia="Arial" w:hAnsi="Arial" w:cs="Arial"/>
        </w:rPr>
        <w:t>B</w:t>
      </w:r>
      <w:bookmarkEnd w:id="356"/>
      <w:r>
        <w:rPr>
          <w:rFonts w:ascii="Arial" w:eastAsia="Arial" w:hAnsi="Arial" w:cs="Arial"/>
        </w:rPr>
        <w:t>.</w:t>
      </w:r>
      <w:bookmarkStart w:id="360" w:name="_PROCESSED_CHANGE__af4eb4d2_b2d0_4251_97"/>
      <w:r>
        <w:rPr>
          <w:rFonts w:ascii="Arial" w:eastAsia="Arial" w:hAnsi="Arial" w:cs="Arial"/>
        </w:rPr>
        <w:t xml:space="preserve">  </w:t>
      </w:r>
      <w:bookmarkStart w:id="361" w:name="_STATUTE_CONTENT__a882c325_a2da_4a67_9bd"/>
      <w:r>
        <w:rPr>
          <w:rFonts w:ascii="Arial" w:eastAsia="Arial" w:hAnsi="Arial" w:cs="Arial"/>
          <w:strike/>
        </w:rPr>
        <w:t>By January 1, 2024, requiring</w:t>
      </w:r>
      <w:bookmarkStart w:id="362" w:name="_PROCESSED_CHANGE__0d5b9ec8_e46c_46cc_b5"/>
      <w:bookmarkEnd w:id="36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Requiring</w:t>
      </w:r>
      <w:bookmarkEnd w:id="362"/>
      <w:r>
        <w:rPr>
          <w:rFonts w:ascii="Arial" w:eastAsia="Arial" w:hAnsi="Arial" w:cs="Arial"/>
        </w:rPr>
        <w:t xml:space="preserve"> each correctional facility to designate </w:t>
      </w:r>
      <w:bookmarkStart w:id="363" w:name="_LINE__19_c2b8a9ad_c857_406e_ba2c_a606be"/>
      <w:bookmarkEnd w:id="359"/>
      <w:r>
        <w:rPr>
          <w:rFonts w:ascii="Arial" w:eastAsia="Arial" w:hAnsi="Arial" w:cs="Arial"/>
        </w:rPr>
        <w:t xml:space="preserve">space within the correctional facility for attorney-client meetings and the exchange of </w:t>
      </w:r>
      <w:bookmarkStart w:id="364" w:name="_LINE__20_cebe6063_7196_4bbd_a6e2_db5125"/>
      <w:bookmarkEnd w:id="363"/>
      <w:r>
        <w:rPr>
          <w:rFonts w:ascii="Arial" w:eastAsia="Arial" w:hAnsi="Arial" w:cs="Arial"/>
        </w:rPr>
        <w:t xml:space="preserve">case materials and to make that space available to residents of the correctional facility </w:t>
      </w:r>
      <w:bookmarkStart w:id="365" w:name="_LINE__21_c349ca1b_d6a1_470d_9e41_776d0d"/>
      <w:bookmarkEnd w:id="364"/>
      <w:r>
        <w:rPr>
          <w:rFonts w:ascii="Arial" w:eastAsia="Arial" w:hAnsi="Arial" w:cs="Arial"/>
        </w:rPr>
        <w:t>and their attorneys on a timely basis.</w:t>
      </w:r>
      <w:bookmarkEnd w:id="361"/>
      <w:bookmarkEnd w:id="365"/>
    </w:p>
    <w:p w:rsidR="00DE6748" w:rsidP="00DE674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6" w:name="_SUMMARY__526fcff1_bc64_45ec_838d_a5f561"/>
      <w:bookmarkStart w:id="367" w:name="_PAR__6_b755647c_b43e_41b5_8369_c4d106ed"/>
      <w:bookmarkStart w:id="368" w:name="_LINE__22_9ea2507d_f4cb_4abb_83d7_bac794"/>
      <w:bookmarkEnd w:id="8"/>
      <w:bookmarkEnd w:id="311"/>
      <w:bookmarkEnd w:id="317"/>
      <w:bookmarkEnd w:id="357"/>
      <w:bookmarkEnd w:id="358"/>
      <w:r>
        <w:rPr>
          <w:rFonts w:ascii="Arial" w:eastAsia="Arial" w:hAnsi="Arial" w:cs="Arial"/>
          <w:b/>
          <w:sz w:val="24"/>
        </w:rPr>
        <w:t>SUMMARY</w:t>
      </w:r>
      <w:bookmarkEnd w:id="368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369" w:name="_PAR__7_757cce7d_6a64_4427_9319_e5aaf16e"/>
      <w:bookmarkStart w:id="370" w:name="_LINE__23_1277356d_509b_4e19_9508_a5fb3b"/>
      <w:bookmarkEnd w:id="367"/>
      <w:r>
        <w:rPr>
          <w:rFonts w:ascii="Arial" w:eastAsia="Arial" w:hAnsi="Arial" w:cs="Arial"/>
        </w:rPr>
        <w:t xml:space="preserve">Public Law 2023, chapter 394 specified the consequences for the interception of an </w:t>
      </w:r>
      <w:bookmarkStart w:id="371" w:name="_LINE__24_664caca2_ee16_423f_a7a0_6f2959"/>
      <w:bookmarkEnd w:id="370"/>
      <w:r>
        <w:rPr>
          <w:rFonts w:ascii="Arial" w:eastAsia="Arial" w:hAnsi="Arial" w:cs="Arial"/>
        </w:rPr>
        <w:t xml:space="preserve">oral or wire communication, including a telephone call, between a person residing in either </w:t>
      </w:r>
      <w:bookmarkStart w:id="372" w:name="_LINE__25_29fdc69c_0e30_4b57_b396_4be11e"/>
      <w:bookmarkEnd w:id="371"/>
      <w:r>
        <w:rPr>
          <w:rFonts w:ascii="Arial" w:eastAsia="Arial" w:hAnsi="Arial" w:cs="Arial"/>
        </w:rPr>
        <w:t xml:space="preserve">a jail or in an adult or juvenile correctional facility and an attorney; these communications </w:t>
      </w:r>
      <w:bookmarkStart w:id="373" w:name="_LINE__26_88326f53_5880_42a2_81f0_9750cb"/>
      <w:bookmarkEnd w:id="372"/>
      <w:r>
        <w:rPr>
          <w:rFonts w:ascii="Arial" w:eastAsia="Arial" w:hAnsi="Arial" w:cs="Arial"/>
        </w:rPr>
        <w:t>are confidential.  This bill extends those consequences to an intercepted attorney-client e-</w:t>
      </w:r>
      <w:bookmarkStart w:id="374" w:name="_LINE__27_09c53cb1_bb15_4161_9a9e_034ec0"/>
      <w:bookmarkEnd w:id="373"/>
      <w:r>
        <w:rPr>
          <w:rFonts w:ascii="Arial" w:eastAsia="Arial" w:hAnsi="Arial" w:cs="Arial"/>
        </w:rPr>
        <w:t xml:space="preserve">mail communication if the resident can show that the jail or correctional facility had actual </w:t>
      </w:r>
      <w:bookmarkStart w:id="375" w:name="_LINE__28_1eb0789d_77c1_408f_84f5_32e19b"/>
      <w:bookmarkEnd w:id="374"/>
      <w:r>
        <w:rPr>
          <w:rFonts w:ascii="Arial" w:eastAsia="Arial" w:hAnsi="Arial" w:cs="Arial"/>
        </w:rPr>
        <w:t xml:space="preserve">or constructive notice at the time the e-mail communication was made or intercepted of the </w:t>
      </w:r>
      <w:bookmarkStart w:id="376" w:name="_LINE__29_5e03ef59_cfe5_475b_9f0b_299fa0"/>
      <w:bookmarkEnd w:id="375"/>
      <w:r>
        <w:rPr>
          <w:rFonts w:ascii="Arial" w:eastAsia="Arial" w:hAnsi="Arial" w:cs="Arial"/>
        </w:rPr>
        <w:t xml:space="preserve">attorney's name and the attorney's e-mail address and if the communication was made </w:t>
      </w:r>
      <w:bookmarkStart w:id="377" w:name="_LINE__30_03a4b891_c24f_4e06_8635_1debf3"/>
      <w:bookmarkEnd w:id="376"/>
      <w:r>
        <w:rPr>
          <w:rFonts w:ascii="Arial" w:eastAsia="Arial" w:hAnsi="Arial" w:cs="Arial"/>
        </w:rPr>
        <w:t xml:space="preserve">directly to or from that e-mail address.  Similar to Public Law 2023, chapter 394, the bill </w:t>
      </w:r>
      <w:bookmarkStart w:id="378" w:name="_LINE__31_cfb9d80f_057d_47c1_8273_b30737"/>
      <w:bookmarkEnd w:id="377"/>
      <w:r>
        <w:rPr>
          <w:rFonts w:ascii="Arial" w:eastAsia="Arial" w:hAnsi="Arial" w:cs="Arial"/>
        </w:rPr>
        <w:t>provides that:</w:t>
      </w:r>
      <w:bookmarkEnd w:id="378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379" w:name="_PAR__8_bf917ac6_7537_4914_86ce_e028c435"/>
      <w:bookmarkStart w:id="380" w:name="_LINE__32_cb87f354_46c7_4e53_8ae5_6b1f6c"/>
      <w:bookmarkEnd w:id="369"/>
      <w:r>
        <w:rPr>
          <w:rFonts w:ascii="Arial" w:eastAsia="Arial" w:hAnsi="Arial" w:cs="Arial"/>
        </w:rPr>
        <w:t xml:space="preserve">1. The contents and existence of the communication are not admissible in a criminal </w:t>
      </w:r>
      <w:bookmarkStart w:id="381" w:name="_LINE__33_f1d57c04_0bc9_495c_ac29_f584a3"/>
      <w:bookmarkEnd w:id="380"/>
      <w:r>
        <w:rPr>
          <w:rFonts w:ascii="Arial" w:eastAsia="Arial" w:hAnsi="Arial" w:cs="Arial"/>
        </w:rPr>
        <w:t>proceeding, including a post-conviction review proceeding;</w:t>
      </w:r>
      <w:bookmarkEnd w:id="381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382" w:name="_PAR__9_245d5b11_9394_457a_a3c7_bf6c105c"/>
      <w:bookmarkStart w:id="383" w:name="_LINE__34_3f13d2ef_6c09_4e45_8dd5_8cd4a5"/>
      <w:bookmarkEnd w:id="379"/>
      <w:r>
        <w:rPr>
          <w:rFonts w:ascii="Arial" w:eastAsia="Arial" w:hAnsi="Arial" w:cs="Arial"/>
        </w:rPr>
        <w:t xml:space="preserve">2. A person who viewed, listened to or read the communication and did not </w:t>
      </w:r>
      <w:bookmarkStart w:id="384" w:name="_LINE__35_e23eef8d_3525_4654_a598_23d34d"/>
      <w:bookmarkEnd w:id="383"/>
      <w:r>
        <w:rPr>
          <w:rFonts w:ascii="Arial" w:eastAsia="Arial" w:hAnsi="Arial" w:cs="Arial"/>
        </w:rPr>
        <w:t xml:space="preserve">immediately discontinue doing so as soon as the person had sufficient information to </w:t>
      </w:r>
      <w:bookmarkStart w:id="385" w:name="_LINE__36_c75df5c0_47eb_4373_9ca1_eddedc"/>
      <w:bookmarkEnd w:id="384"/>
      <w:r>
        <w:rPr>
          <w:rFonts w:ascii="Arial" w:eastAsia="Arial" w:hAnsi="Arial" w:cs="Arial"/>
        </w:rPr>
        <w:t>determine that the communication was protected by attorney</w:t>
      </w:r>
      <w:r>
        <w:rPr>
          <w:rFonts w:ascii="Arial" w:eastAsia="Arial" w:hAnsi="Arial" w:cs="Arial"/>
        </w:rPr>
        <w:noBreakHyphen/>
        <w:t xml:space="preserve">client privilege is disqualified </w:t>
      </w:r>
      <w:bookmarkStart w:id="386" w:name="_LINE__37_c7505bdd_f904_4b0f_b0ea_0c84a1"/>
      <w:bookmarkEnd w:id="385"/>
      <w:r>
        <w:rPr>
          <w:rFonts w:ascii="Arial" w:eastAsia="Arial" w:hAnsi="Arial" w:cs="Arial"/>
        </w:rPr>
        <w:t xml:space="preserve">from participating in an investigation of the resident and from appearing as a witness in a </w:t>
      </w:r>
      <w:bookmarkStart w:id="387" w:name="_LINE__38_3658f8ac_db48_454c_88ea_fb83f0"/>
      <w:bookmarkEnd w:id="386"/>
      <w:r>
        <w:rPr>
          <w:rFonts w:ascii="Arial" w:eastAsia="Arial" w:hAnsi="Arial" w:cs="Arial"/>
        </w:rPr>
        <w:t xml:space="preserve">criminal proceeding in which the resident is a defendant, including a post-conviction </w:t>
      </w:r>
      <w:bookmarkStart w:id="388" w:name="_LINE__39_f8f4f46f_01e8_4191_a82d_e89429"/>
      <w:bookmarkEnd w:id="387"/>
      <w:r>
        <w:rPr>
          <w:rFonts w:ascii="Arial" w:eastAsia="Arial" w:hAnsi="Arial" w:cs="Arial"/>
        </w:rPr>
        <w:t>review proceeding; and</w:t>
      </w:r>
      <w:bookmarkEnd w:id="388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389" w:name="_PAR__10_86733e8c_c033_40ef_b6fd_0ec4e66"/>
      <w:bookmarkStart w:id="390" w:name="_LINE__40_c7fd4a37_9c0f_4e38_bc73_e43cb7"/>
      <w:bookmarkEnd w:id="382"/>
      <w:r>
        <w:rPr>
          <w:rFonts w:ascii="Arial" w:eastAsia="Arial" w:hAnsi="Arial" w:cs="Arial"/>
        </w:rPr>
        <w:t xml:space="preserve">3. A person who viewed, listened to or read the intercepted communication and saw, </w:t>
      </w:r>
      <w:bookmarkStart w:id="391" w:name="_LINE__41_92ce98a8_0d79_476c_8e45_0ac7c8"/>
      <w:bookmarkEnd w:id="390"/>
      <w:r>
        <w:rPr>
          <w:rFonts w:ascii="Arial" w:eastAsia="Arial" w:hAnsi="Arial" w:cs="Arial"/>
        </w:rPr>
        <w:t xml:space="preserve">heard or read information that may be relevant to a pending or anticipated charge against </w:t>
      </w:r>
      <w:bookmarkStart w:id="392" w:name="_LINE__42_60078f90_7ef9_4048_ba16_12385a"/>
      <w:bookmarkEnd w:id="391"/>
      <w:r>
        <w:rPr>
          <w:rFonts w:ascii="Arial" w:eastAsia="Arial" w:hAnsi="Arial" w:cs="Arial"/>
        </w:rPr>
        <w:t xml:space="preserve">the resident or a defense the resident may assert, or that may lead to the discovery of that </w:t>
      </w:r>
      <w:bookmarkStart w:id="393" w:name="_LINE__43_733ac88a_2ac2_4983_a7a2_837763"/>
      <w:bookmarkEnd w:id="392"/>
      <w:r>
        <w:rPr>
          <w:rFonts w:ascii="Arial" w:eastAsia="Arial" w:hAnsi="Arial" w:cs="Arial"/>
        </w:rPr>
        <w:t xml:space="preserve">evidence, is disqualified from participating in an investigation of the resident or appearing </w:t>
      </w:r>
      <w:bookmarkStart w:id="394" w:name="_PAGE_SPLIT__76a61d80_1b5e_4ef6_84b4_4bc"/>
      <w:bookmarkStart w:id="395" w:name="_PAGE__5_939a4cc4_3ff7_42c1_aea0_c4bc20c"/>
      <w:bookmarkStart w:id="396" w:name="_PAR__1_2728211f_0d53_49de_bcc8_1f5d86fa"/>
      <w:bookmarkStart w:id="397" w:name="_LINE__1_ded3be34_4193_4646_8090_5fe3f35"/>
      <w:bookmarkEnd w:id="318"/>
      <w:bookmarkEnd w:id="389"/>
      <w:bookmarkEnd w:id="393"/>
      <w:r>
        <w:rPr>
          <w:rFonts w:ascii="Arial" w:eastAsia="Arial" w:hAnsi="Arial" w:cs="Arial"/>
        </w:rPr>
        <w:t>a</w:t>
      </w:r>
      <w:bookmarkEnd w:id="394"/>
      <w:r>
        <w:rPr>
          <w:rFonts w:ascii="Arial" w:eastAsia="Arial" w:hAnsi="Arial" w:cs="Arial"/>
        </w:rPr>
        <w:t xml:space="preserve">s a witness in the pending or anticipated criminal proceeding in which the resident is a </w:t>
      </w:r>
      <w:bookmarkStart w:id="398" w:name="_LINE__2_b21928d2_317a_421e_ac88_7c30a4e"/>
      <w:bookmarkEnd w:id="397"/>
      <w:r>
        <w:rPr>
          <w:rFonts w:ascii="Arial" w:eastAsia="Arial" w:hAnsi="Arial" w:cs="Arial"/>
        </w:rPr>
        <w:t xml:space="preserve">defendant, including a subsequent post-conviction review proceeding on the pending or </w:t>
      </w:r>
      <w:bookmarkStart w:id="399" w:name="_LINE__3_0962ceb6_c987_4947_909e_e4649e2"/>
      <w:bookmarkEnd w:id="398"/>
      <w:r>
        <w:rPr>
          <w:rFonts w:ascii="Arial" w:eastAsia="Arial" w:hAnsi="Arial" w:cs="Arial"/>
        </w:rPr>
        <w:t>anticipated criminal proceeding.</w:t>
      </w:r>
      <w:bookmarkEnd w:id="399"/>
    </w:p>
    <w:p w:rsidR="00DE6748" w:rsidP="00DE6748">
      <w:pPr>
        <w:ind w:left="360" w:firstLine="360"/>
        <w:rPr>
          <w:rFonts w:ascii="Arial" w:eastAsia="Arial" w:hAnsi="Arial" w:cs="Arial"/>
        </w:rPr>
      </w:pPr>
      <w:bookmarkStart w:id="400" w:name="_PAR__2_8a025689_c668_4e12_a0ec_2081eccb"/>
      <w:bookmarkStart w:id="401" w:name="_LINE__4_e584c952_cd96_4e04_8ca2_c17735d"/>
      <w:bookmarkEnd w:id="396"/>
      <w:r>
        <w:rPr>
          <w:rFonts w:ascii="Arial" w:eastAsia="Arial" w:hAnsi="Arial" w:cs="Arial"/>
        </w:rPr>
        <w:t>The bill also makes technical changes to remove previously expired deadlines.</w:t>
      </w:r>
      <w:bookmarkEnd w:id="401"/>
    </w:p>
    <w:bookmarkEnd w:id="1"/>
    <w:bookmarkEnd w:id="2"/>
    <w:bookmarkEnd w:id="366"/>
    <w:bookmarkEnd w:id="395"/>
    <w:bookmarkEnd w:id="40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the Confidentiality of Attorney-Client E-mail Communications for Residents of Jails and Correctional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E6748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141194</ItemId>
    <LRId>72820</LRId>
    <LRNumber>2708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the Confidentiality of Attorney-Client E-mail Communications for Residents of Jails and Correctional Facilities</LRTitle>
    <ItemTitle>An Act to Protect the Confidentiality of Attorney-Client E-mail Communications for Residents of Jails and Correctional Facilities</ItemTitle>
    <ShortTitle1>PROTECT THE CONFIDENTIALITY OF</ShortTitle1>
    <ShortTitle2>ATTORNEY-CLIENT E-MAIL COMMUNI</ShortTitle2>
    <JacketLegend>Approved for introduction by a majority of the Legislative Council pursuant to Joint Rule 203.</JacketLegend>
    <SponsorFirstName>Anne</SponsorFirstName>
    <SponsorLastName>Carney</SponsorLastName>
    <SponsorChamberPrefix>Sen.</SponsorChamberPrefix>
    <SponsorFrom>Cumberland</SponsorFrom>
    <DraftingCycleCount>1</DraftingCycleCount>
    <LatestDraftingActionId>130</LatestDraftingActionId>
    <LatestDraftingActionDate>2024-01-02T10:00:28</LatestDraftingActionDate>
    <LatestDrafterName>JStocco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w:rsidR="00DE6748" w:rsidRDefault="00DE6748" w:rsidP="00DE6748"&amp;gt;&amp;lt;w:pPr&amp;gt;&amp;lt;w:ind w:left="360" /&amp;gt;&amp;lt;/w:pPr&amp;gt;&amp;lt;w:bookmarkStart w:id="0" w:name="_ENACTING_CLAUSE__69d5e0a5_e1b0_44ca_bbb" /&amp;gt;&amp;lt;w:bookmarkStart w:id="1" w:name="_DOC_BODY__31cc1654_88df_4eee_a44a_7387c" /&amp;gt;&amp;lt;w:bookmarkStart w:id="2" w:name="_DOC_BODY_CONTAINER__cd677e33_f216_4646_" /&amp;gt;&amp;lt;w:bookmarkStart w:id="3" w:name="_PAGE__1_b06f2df6_76be_474f_a67a_09df300" /&amp;gt;&amp;lt;w:bookmarkStart w:id="4" w:name="_PAR__1_bbda2cee_5033_4a0f_bbac_89d73086" /&amp;gt;&amp;lt;w:bookmarkStart w:id="5" w:name="_LINE__1_0e37be5c_0bd7_4268_bacb_0b16c61"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w:rsidR="00DE6748" w:rsidRDefault="00DE6748" w:rsidP="00DE6748"&amp;gt;&amp;lt;w:pPr&amp;gt;&amp;lt;w:ind w:left="360" w:firstLine="360" /&amp;gt;&amp;lt;/w:pPr&amp;gt;&amp;lt;w:bookmarkStart w:id="6" w:name="_BILL_SECTION_HEADER__6c812e1e_905f_4172" /&amp;gt;&amp;lt;w:bookmarkStart w:id="7" w:name="_BILL_SECTION__57230e55_7dbf_4ac7_8e34_5" /&amp;gt;&amp;lt;w:bookmarkStart w:id="8" w:name="_DOC_BODY_CONTENT__6801d250_bc3c_4c15_ae" /&amp;gt;&amp;lt;w:bookmarkStart w:id="9" w:name="_PAR__2_cef82b5b_c30b_4a06_a7be_f09be0c3" /&amp;gt;&amp;lt;w:bookmarkStart w:id="10" w:name="_LINE__2_d6e8a87e_b20e_4fad_a56c_5f79e98"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w:name="_BILL_SECTION_NUMBER__60790356_8f27_4d35"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§1804, sub-§3, ¶P,&amp;lt;/w:t&amp;gt;&amp;lt;/w:r&amp;gt;&amp;lt;w:r&amp;gt;&amp;lt;w:t xml:space="preserve"&amp;gt; as enacted by PL 2023, c. 394, Pt. A, §3, is &amp;lt;/w:t&amp;gt;&amp;lt;/w:r&amp;gt;&amp;lt;w:bookmarkStart w:id="12" w:name="_LINE__3_0d999bb2_fee4_49f2_a41a_406d9d7" /&amp;gt;&amp;lt;w:bookmarkEnd w:id="10" /&amp;gt;&amp;lt;w:r&amp;gt;&amp;lt;w:t&amp;gt;amended to read:&amp;lt;/w:t&amp;gt;&amp;lt;/w:r&amp;gt;&amp;lt;w:bookmarkEnd w:id="12" /&amp;gt;&amp;lt;/w:p&amp;gt;&amp;lt;w:p w:rsidR="00DE6748" w:rsidRDefault="00DE6748" w:rsidP="00DE6748"&amp;gt;&amp;lt;w:pPr&amp;gt;&amp;lt;w:ind w:left="720" /&amp;gt;&amp;lt;/w:pPr&amp;gt;&amp;lt;w:bookmarkStart w:id="13" w:name="_STATUTE_NUMBER__232953cf_b131_46fe_9b1f" /&amp;gt;&amp;lt;w:bookmarkStart w:id="14" w:name="_STATUTE_P__ba1b8fd4_5c0f_4168_a8b4_b834" /&amp;gt;&amp;lt;w:bookmarkStart w:id="15" w:name="_PAR__3_5c69a19c_b623_4f3b_b3db_59c6b6be" /&amp;gt;&amp;lt;w:bookmarkStart w:id="16" w:name="_LINE__4_f7d8a8f0_92a7_471e_b680_5db21cb" /&amp;gt;&amp;lt;w:bookmarkEnd w:id="6" /&amp;gt;&amp;lt;w:bookmarkEnd w:id="9" /&amp;gt;&amp;lt;w:r&amp;gt;&amp;lt;w:t&amp;gt;P&amp;lt;/w:t&amp;gt;&amp;lt;/w:r&amp;gt;&amp;lt;w:bookmarkEnd w:id="13" /&amp;gt;&amp;lt;w:r&amp;gt;&amp;lt;w:t xml:space="preserve"&amp;gt;.  &amp;lt;/w:t&amp;gt;&amp;lt;/w:r&amp;gt;&amp;lt;w:bookmarkStart w:id="17" w:name="_STATUTE_CONTENT__d805c36f_0a50_4932_b89" /&amp;gt;&amp;lt;w:r&amp;gt;&amp;lt;w:t&amp;gt;Develop and maintain a registry of names, telephone numbers&amp;lt;/w:t&amp;gt;&amp;lt;/w:r&amp;gt;&amp;lt;w:bookmarkStart w:id="18" w:name="_PROCESSED_CHANGE__69f00c57_4cba_4961_93" /&amp;gt;&amp;lt;w:ins w:id="19" w:author="BPS" w:date="2023-12-01T10:02:00Z"&amp;gt;&amp;lt;w:r&amp;gt;&amp;lt;w:t&amp;gt;, e-mail addresses&amp;lt;/w:t&amp;gt;&amp;lt;/w:r&amp;gt;&amp;lt;/w:ins&amp;gt;&amp;lt;w:bookmarkEnd w:id="18" /&amp;gt;&amp;lt;w:r&amp;gt;&amp;lt;w:t xml:space="preserve"&amp;gt; and &amp;lt;/w:t&amp;gt;&amp;lt;/w:r&amp;gt;&amp;lt;w:bookmarkStart w:id="20" w:name="_LINE__5_e9c95346_c4ba_4829_84e2_00a5f3e" /&amp;gt;&amp;lt;w:bookmarkEnd w:id="16" /&amp;gt;&amp;lt;w:r&amp;gt;&amp;lt;w:t xml:space="preserve"&amp;gt;other contact information for attorneys who provide legal services to persons who are &amp;lt;/w:t&amp;gt;&amp;lt;/w:r&amp;gt;&amp;lt;w:bookmarkStart w:id="21" w:name="_LINE__6_de666b74_8787_4a02_9cdd_22b4abc" /&amp;gt;&amp;lt;w:bookmarkEnd w:id="20" /&amp;gt;&amp;lt;w:r&amp;gt;&amp;lt;w:t xml:space="preserve"&amp;gt;incarcerated.  The commission shall on a weekly basis provide these names, telephone &amp;lt;/w:t&amp;gt;&amp;lt;/w:r&amp;gt;&amp;lt;w:bookmarkStart w:id="22" w:name="_LINE__7_176e2f77_2eca_4cba_8cba_db155e9" /&amp;gt;&amp;lt;w:bookmarkEnd w:id="21" /&amp;gt;&amp;lt;w:r&amp;gt;&amp;lt;w:t&amp;gt;numbers&amp;lt;/w:t&amp;gt;&amp;lt;/w:r&amp;gt;&amp;lt;w:bookmarkStart w:id="23" w:name="_PROCESSED_CHANGE__1bc5550c_c9f3_4a32_8b" /&amp;gt;&amp;lt;w:ins w:id="24" w:author="BPS" w:date="2023-12-01T10:02:00Z"&amp;gt;&amp;lt;w:r&amp;gt;&amp;lt;w:t&amp;gt;, e-mail addresses&amp;lt;/w:t&amp;gt;&amp;lt;/w:r&amp;gt;&amp;lt;/w:ins&amp;gt;&amp;lt;w:bookmarkEnd w:id="23" /&amp;gt;&amp;lt;w:r&amp;gt;&amp;lt;w:t xml:space="preserve"&amp;gt; and other contact information to all sheriffs' offices and to &amp;lt;/w:t&amp;gt;&amp;lt;/w:r&amp;gt;&amp;lt;w:bookmarkStart w:id="25" w:name="_LINE__8_fc62a38f_7bd4_4b62_b5e5_40ab22e" /&amp;gt;&amp;lt;w:bookmarkEnd w:id="22" /&amp;gt;&amp;lt;w:r&amp;gt;&amp;lt;w:t xml:space="preserve"&amp;gt;the Department of Corrections. On the Monday following transmission of the &amp;lt;/w:t&amp;gt;&amp;lt;/w:r&amp;gt;&amp;lt;w:bookmarkStart w:id="26" w:name="_LINE__9_76a2622d_e35b_4527_abd0_fa35d35" /&amp;gt;&amp;lt;w:bookmarkEnd w:id="25" /&amp;gt;&amp;lt;w:r&amp;gt;&amp;lt;w:t xml:space="preserve"&amp;gt;information, the sheriffs' offices and the Department of Corrections have constructive &amp;lt;/w:t&amp;gt;&amp;lt;/w:r&amp;gt;&amp;lt;w:bookmarkStart w:id="27" w:name="_LINE__10_5e078e04_06e1_4bac_b09d_dbb7b6" /&amp;gt;&amp;lt;w:bookmarkEnd w:id="26" /&amp;gt;&amp;lt;w:r&amp;gt;&amp;lt;w:t xml:space="preserve"&amp;gt;notice that communications to and from these attorneys by residents of jails and &amp;lt;/w:t&amp;gt;&amp;lt;/w:r&amp;gt;&amp;lt;w:bookmarkStart w:id="28" w:name="_LINE__11_c5bdbb23_67ac_4dad_ad36_0a4dbb" /&amp;gt;&amp;lt;w:bookmarkEnd w:id="27" /&amp;gt;&amp;lt;w:r&amp;gt;&amp;lt;w:t xml:space="preserve"&amp;gt;correctional facilities are subject to the attorney-client privilege. The attorneys' names, &amp;lt;/w:t&amp;gt;&amp;lt;/w:r&amp;gt;&amp;lt;w:bookmarkStart w:id="29" w:name="_LINE__12_6207ce9b_c575_4074_96a5_04a18e" /&amp;gt;&amp;lt;w:bookmarkEnd w:id="28" /&amp;gt;&amp;lt;w:r&amp;gt;&amp;lt;w:t&amp;gt;telephone numbers&amp;lt;/w:t&amp;gt;&amp;lt;/w:r&amp;gt;&amp;lt;w:bookmarkStart w:id="30" w:name="_PROCESSED_CHANGE__2c3cd649_959e_48ba_84" /&amp;gt;&amp;lt;w:ins w:id="31" w:author="BPS" w:date="2023-12-01T10:03:00Z"&amp;gt;&amp;lt;w:r&amp;gt;&amp;lt;w:t&amp;gt;, e-mail addresses&amp;lt;/w:t&amp;gt;&amp;lt;/w:r&amp;gt;&amp;lt;/w:ins&amp;gt;&amp;lt;w:bookmarkEnd w:id="30" /&amp;gt;&amp;lt;w:r&amp;gt;&amp;lt;w:t xml:space="preserve"&amp;gt; and other contact information are confidential.&amp;lt;/w:t&amp;gt;&amp;lt;/w:r&amp;gt;&amp;lt;w:bookmarkEnd w:id="17" /&amp;gt;&amp;lt;w:bookmarkEnd w:id="29" /&amp;gt;&amp;lt;/w:p&amp;gt;&amp;lt;w:p w:rsidR="00DE6748" w:rsidRDefault="00DE6748" w:rsidP="00DE6748"&amp;gt;&amp;lt;w:pPr&amp;gt;&amp;lt;w:ind w:left="360" w:firstLine="360" /&amp;gt;&amp;lt;/w:pPr&amp;gt;&amp;lt;w:bookmarkStart w:id="32" w:name="_BILL_SECTION_HEADER__97a6b620_8040_4998" /&amp;gt;&amp;lt;w:bookmarkStart w:id="33" w:name="_BILL_SECTION__8bb6f3b8_5781_4e55_81ce_b" /&amp;gt;&amp;lt;w:bookmarkStart w:id="34" w:name="_PAR__4_e1a9a2ba_8ec8_4ccd_97e3_bff6e81a" /&amp;gt;&amp;lt;w:bookmarkStart w:id="35" w:name="_LINE__13_a9a63e1d_ffb0_4ea0_88c5_a0017f"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w:id="36" w:name="_BILL_SECTION_NUMBER__b27094a2_f67c_4122"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5 MRSA §200-N,&amp;lt;/w:t&amp;gt;&amp;lt;/w:r&amp;gt;&amp;lt;w:r&amp;gt;&amp;lt;w:t xml:space="preserve"&amp;gt; as enacted by PL 2023, c. 394, Pt. A, §4, is amended to &amp;lt;/w:t&amp;gt;&amp;lt;/w:r&amp;gt;&amp;lt;w:bookmarkStart w:id="37" w:name="_LINE__14_70ae2b19_7982_420a_99b3_ed55ce" /&amp;gt;&amp;lt;w:bookmarkEnd w:id="35" /&amp;gt;&amp;lt;w:r&amp;gt;&amp;lt;w:t&amp;gt;read:&amp;lt;/w:t&amp;gt;&amp;lt;/w:r&amp;gt;&amp;lt;w:bookmarkEnd w:id="37" /&amp;gt;&amp;lt;/w:p&amp;gt;&amp;lt;w:p w:rsidR="00DE6748" w:rsidRDefault="00DE6748" w:rsidP="00DE6748"&amp;gt;&amp;lt;w:pPr&amp;gt;&amp;lt;w:ind w:left="1080" w:hanging="720" /&amp;gt;&amp;lt;/w:pPr&amp;gt;&amp;lt;w:bookmarkStart w:id="38" w:name="_STATUTE_S__e804d90e_6456_4203_9583_4c31" /&amp;gt;&amp;lt;w:bookmarkStart w:id="39" w:name="_PAR__5_5717ece5_f254_413f_b741_58eb6bc9" /&amp;gt;&amp;lt;w:bookmarkStart w:id="40" w:name="_LINE__15_388d7317_1b1c_44e1_aade_952eca" /&amp;gt;&amp;lt;w:bookmarkEnd w:id="32" /&amp;gt;&amp;lt;w:bookmarkEnd w:id="34" /&amp;gt;&amp;lt;w:r&amp;gt;&amp;lt;w:rPr&amp;gt;&amp;lt;w:b /&amp;gt;&amp;lt;/w:rPr&amp;gt;&amp;lt;w:t&amp;gt;§&amp;lt;/w:t&amp;gt;&amp;lt;/w:r&amp;gt;&amp;lt;w:bookmarkStart w:id="41" w:name="_STATUTE_NUMBER__8b1fcf40_96a0_4ded_8d31" /&amp;gt;&amp;lt;w:r&amp;gt;&amp;lt;w:rPr&amp;gt;&amp;lt;w:b /&amp;gt;&amp;lt;/w:rPr&amp;gt;&amp;lt;w:t&amp;gt;200-N&amp;lt;/w:t&amp;gt;&amp;lt;/w:r&amp;gt;&amp;lt;w:bookmarkEnd w:id="41" /&amp;gt;&amp;lt;w:r&amp;gt;&amp;lt;w:rPr&amp;gt;&amp;lt;w:b /&amp;gt;&amp;lt;/w:rPr&amp;gt;&amp;lt;w:t xml:space="preserve"&amp;gt;.  &amp;lt;/w:t&amp;gt;&amp;lt;/w:r&amp;gt;&amp;lt;w:bookmarkStart w:id="42" w:name="_STATUTE_HEADNOTE__7f42153f_c294_4d10_ad" /&amp;gt;&amp;lt;w:r&amp;gt;&amp;lt;w:rPr&amp;gt;&amp;lt;w:b /&amp;gt;&amp;lt;/w:rPr&amp;gt;&amp;lt;w:t&amp;gt;Confidential attorney-client communications&amp;lt;/w:t&amp;gt;&amp;lt;/w:r&amp;gt;&amp;lt;w:bookmarkEnd w:id="40" /&amp;gt;&amp;lt;w:bookmarkEnd w:id="42" /&amp;gt;&amp;lt;/w:p&amp;gt;&amp;lt;w:p w:rsidR="00DE6748" w:rsidRDefault="00DE6748" w:rsidP="00DE6748"&amp;gt;&amp;lt;w:pPr&amp;gt;&amp;lt;w:ind w:left="360" w:firstLine="360" /&amp;gt;&amp;lt;/w:pPr&amp;gt;&amp;lt;w:bookmarkStart w:id="43" w:name="_STATUTE_NUMBER__c9ade3e2_4020_4255_ace0" /&amp;gt;&amp;lt;w:bookmarkStart w:id="44" w:name="_STATUTE_SS__0e87f1a2_0373_4e02_bb11_8da" /&amp;gt;&amp;lt;w:bookmarkStart w:id="45" w:name="_PAR__6_731a419b_628b_4d1f_9abd_4e74d155" /&amp;gt;&amp;lt;w:bookmarkStart w:id="46" w:name="_LINE__16_c3a462ac_f091_4f8e_bd25_854be2" /&amp;gt;&amp;lt;w:bookmarkEnd w:id="39" /&amp;gt;&amp;lt;w:r&amp;gt;&amp;lt;w:rPr&amp;gt;&amp;lt;w:b /&amp;gt;&amp;lt;/w:rPr&amp;gt;&amp;lt;w:t&amp;gt;1&amp;lt;/w:t&amp;gt;&amp;lt;/w:r&amp;gt;&amp;lt;w:bookmarkEnd w:id="43" /&amp;gt;&amp;lt;w:r&amp;gt;&amp;lt;w:rPr&amp;gt;&amp;lt;w:b /&amp;gt;&amp;lt;/w:rPr&amp;gt;&amp;lt;w:t xml:space="preserve"&amp;gt;.  &amp;lt;/w:t&amp;gt;&amp;lt;/w:r&amp;gt;&amp;lt;w:bookmarkStart w:id="47" w:name="_STATUTE_HEADNOTE__5deb5ea1_41d0_498a_b0" /&amp;gt;&amp;lt;w:r&amp;gt;&amp;lt;w:rPr&amp;gt;&amp;lt;w:b /&amp;gt;&amp;lt;/w:rPr&amp;gt;&amp;lt;w:t&amp;gt;Policies.&amp;lt;/w:t&amp;gt;&amp;lt;/w:r&amp;gt;&amp;lt;w:bookmarkStart w:id="48" w:name="_PROCESSED_CHANGE__744be9fa_7a41_4da3_ae" /&amp;gt;&amp;lt;w:bookmarkEnd w:id="47"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w:id="49" w:name="_STATUTE_CONTENT__a92a3e65_ef86_4ab2_aab" /&amp;gt;&amp;lt;w:del w:id="50" w:author="BPS" w:date="2023-12-01T10:04:00Z"&amp;gt;&amp;lt;w:r w:rsidDel="00957EC4"&amp;gt;&amp;lt;w:delText&amp;gt;By January 1, 2024, the&amp;lt;/w:delText&amp;gt;&amp;lt;/w:r&amp;gt;&amp;lt;/w:del&amp;gt;&amp;lt;w:bookmarkStart w:id="51" w:name="_PROCESSED_CHANGE__62c34a60_66b6_46af_81" /&amp;gt;&amp;lt;w:bookmarkEnd w:id="48" /&amp;gt;&amp;lt;w:r&amp;gt;&amp;lt;w:t xml:space="preserve"&amp;gt; &amp;lt;/w:t&amp;gt;&amp;lt;/w:r&amp;gt;&amp;lt;w:ins w:id="52" w:author="BPS" w:date="2023-12-01T10:04:00Z"&amp;gt;&amp;lt;w:r&amp;gt;&amp;lt;w:t&amp;gt;The&amp;lt;/w:t&amp;gt;&amp;lt;/w:r&amp;gt;&amp;lt;/w:ins&amp;gt;&amp;lt;w:bookmarkEnd w:id="51" /&amp;gt;&amp;lt;w:r&amp;gt;&amp;lt;w:t xml:space="preserve"&amp;gt; Attorney General shall adopt a written policy &amp;lt;/w:t&amp;gt;&amp;lt;/w:r&amp;gt;&amp;lt;w:bookmarkStart w:id="53" w:name="_LINE__17_72e02b30_6e24_4a0e_803d_f9034e" /&amp;gt;&amp;lt;w:bookmarkEnd w:id="46" /&amp;gt;&amp;lt;w:r&amp;gt;&amp;lt;w:t xml:space="preserve"&amp;gt;for the protection of confidential attorney-client communications by employees and agents &amp;lt;/w:t&amp;gt;&amp;lt;/w:r&amp;gt;&amp;lt;w:bookmarkStart w:id="54" w:name="_LINE__18_e387b4c2_22ae_4eed_a048_b7e5bb" /&amp;gt;&amp;lt;w:bookmarkEnd w:id="53" /&amp;gt;&amp;lt;w:r&amp;gt;&amp;lt;w:t xml:space="preserve"&amp;gt;of the Attorney General, which must include, at a minimum, processes to protect and ensure &amp;lt;/w:t&amp;gt;&amp;lt;/w:r&amp;gt;&amp;lt;w:bookmarkStart w:id="55" w:name="_LINE__19_877780ba_82e0_4554_bea0_8d4082" /&amp;gt;&amp;lt;w:bookmarkEnd w:id="54" /&amp;gt;&amp;lt;w:r&amp;gt;&amp;lt;w:t xml:space="preserve"&amp;gt;confidentiality of attorney‑client communications and processes to be followed in the event &amp;lt;/w:t&amp;gt;&amp;lt;/w:r&amp;gt;&amp;lt;w:bookmarkStart w:id="56" w:name="_LINE__20_d22e4839_8212_496b_8d00_39f5f2" /&amp;gt;&amp;lt;w:bookmarkEnd w:id="55" /&amp;gt;&amp;lt;w:r&amp;gt;&amp;lt;w:t&amp;gt;that there is a breach of attorney-client confidentiality.&amp;lt;/w:t&amp;gt;&amp;lt;/w:r&amp;gt;&amp;lt;w:bookmarkEnd w:id="49" /&amp;gt;&amp;lt;w:bookmarkEnd w:id="56" /&amp;gt;&amp;lt;/w:p&amp;gt;&amp;lt;w:p w:rsidR="00DE6748" w:rsidRDefault="00DE6748" w:rsidP="00DE6748"&amp;gt;&amp;lt;w:pPr&amp;gt;&amp;lt;w:ind w:left="360" w:firstLine="360" /&amp;gt;&amp;lt;/w:pPr&amp;gt;&amp;lt;w:bookmarkStart w:id="57" w:name="_STATUTE_NUMBER__ac2533e2_2349_4a0f_8795" /&amp;gt;&amp;lt;w:bookmarkStart w:id="58" w:name="_STATUTE_SS__500aa443_e4e0_4f29_8398_5c5" /&amp;gt;&amp;lt;w:bookmarkStart w:id="59" w:name="_PAR__7_ec2f4a4d_b28d_4864_a429_9f3fc71d" /&amp;gt;&amp;lt;w:bookmarkStart w:id="60" w:name="_LINE__21_672966c6_1331_418f_96fe_974dee" /&amp;gt;&amp;lt;w:bookmarkEnd w:id="44" /&amp;gt;&amp;lt;w:bookmarkEnd w:id="45" /&amp;gt;&amp;lt;w:r&amp;gt;&amp;lt;w:rPr&amp;gt;&amp;lt;w:b /&amp;gt;&amp;lt;/w:rPr&amp;gt;&amp;lt;w:t&amp;gt;2&amp;lt;/w:t&amp;gt;&amp;lt;/w:r&amp;gt;&amp;lt;w:bookmarkEnd w:id="57" /&amp;gt;&amp;lt;w:r&amp;gt;&amp;lt;w:rPr&amp;gt;&amp;lt;w:b /&amp;gt;&amp;lt;/w:rPr&amp;gt;&amp;lt;w:t xml:space="preserve"&amp;gt;.  &amp;lt;/w:t&amp;gt;&amp;lt;/w:r&amp;gt;&amp;lt;w:bookmarkStart w:id="61" w:name="_STATUTE_HEADNOTE__eb34af26_5441_4268_95" /&amp;gt;&amp;lt;w:r&amp;gt;&amp;lt;w:rPr&amp;gt;&amp;lt;w:b /&amp;gt;&amp;lt;/w:rPr&amp;gt;&amp;lt;w:t&amp;gt;Training.&amp;lt;/w:t&amp;gt;&amp;lt;/w:r&amp;gt;&amp;lt;w:bookmarkStart w:id="62" w:name="_PROCESSED_CHANGE__e49ec48d_751f_410e_83" /&amp;gt;&amp;lt;w:bookmarkEnd w:id="61"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w:id="63" w:name="_STATUTE_CONTENT__7e199278_c80f_48f4_826" /&amp;gt;&amp;lt;w:del w:id="64" w:author="BPS" w:date="2023-12-01T10:04:00Z"&amp;gt;&amp;lt;w:r w:rsidDel="00957EC4"&amp;gt;&amp;lt;w:delText&amp;gt;By January 1, 2024, the&amp;lt;/w:delText&amp;gt;&amp;lt;/w:r&amp;gt;&amp;lt;/w:del&amp;gt;&amp;lt;w:bookmarkStart w:id="65" w:name="_PROCESSED_CHANGE__92f61732_7597_4953_b9" /&amp;gt;&amp;lt;w:bookmarkEnd w:id="62" /&amp;gt;&amp;lt;w:r&amp;gt;&amp;lt;w:t xml:space="preserve"&amp;gt; &amp;lt;/w:t&amp;gt;&amp;lt;/w:r&amp;gt;&amp;lt;w:ins w:id="66" w:author="BPS" w:date="2023-12-01T10:04:00Z"&amp;gt;&amp;lt;w:r&amp;gt;&amp;lt;w:t&amp;gt;The&amp;lt;/w:t&amp;gt;&amp;lt;/w:r&amp;gt;&amp;lt;/w:ins&amp;gt;&amp;lt;w:bookmarkEnd w:id="65" /&amp;gt;&amp;lt;w:r&amp;gt;&amp;lt;w:t xml:space="preserve"&amp;gt; Attorney General shall develop a training &amp;lt;/w:t&amp;gt;&amp;lt;/w:r&amp;gt;&amp;lt;w:bookmarkStart w:id="67" w:name="_LINE__22_77f111b5_789d_4464_b939_c57d2e" /&amp;gt;&amp;lt;w:bookmarkEnd w:id="60" /&amp;gt;&amp;lt;w:r&amp;gt;&amp;lt;w:t xml:space="preserve"&amp;gt;program for all state, county and municipal law enforcement officers and investigators &amp;lt;/w:t&amp;gt;&amp;lt;/w:r&amp;gt;&amp;lt;w:bookmarkStart w:id="68" w:name="_LINE__23_a265a4eb_f2ef_4768_ae3f_e6d479" /&amp;gt;&amp;lt;w:bookmarkEnd w:id="67" /&amp;gt;&amp;lt;w:r&amp;gt;&amp;lt;w:t&amp;gt;who, as part of a criminal investigation, may inadvertently hear&amp;lt;/w:t&amp;gt;&amp;lt;/w:r&amp;gt;&amp;lt;w:bookmarkStart w:id="69" w:name="_PROCESSED_CHANGE__97ff4280_16ec_4576_82" /&amp;gt;&amp;lt;w:ins w:id="70" w:author="BPS" w:date="2023-12-01T10:05:00Z"&amp;gt;&amp;lt;w:r&amp;gt;&amp;lt;w:t&amp;gt;, view or read&amp;lt;/w:t&amp;gt;&amp;lt;/w:r&amp;gt;&amp;lt;/w:ins&amp;gt;&amp;lt;w:bookmarkEnd w:id="69" /&amp;gt;&amp;lt;w:r&amp;gt;&amp;lt;w:t xml:space="preserve"&amp;gt; confidential &amp;lt;/w:t&amp;gt;&amp;lt;/w:r&amp;gt;&amp;lt;w:bookmarkStart w:id="71" w:name="_LINE__24_445af4e4_32ba_4b75_b209_eabd84" /&amp;gt;&amp;lt;w:bookmarkEnd w:id="68" /&amp;gt;&amp;lt;w:r&amp;gt;&amp;lt;w:t xml:space="preserve"&amp;gt;attorney-client communications, which must include, at a minimum, practices and &amp;lt;/w:t&amp;gt;&amp;lt;/w:r&amp;gt;&amp;lt;w:bookmarkStart w:id="72" w:name="_LINE__25_69fa8378_aca4_4a12_807e_2f8016" /&amp;gt;&amp;lt;w:bookmarkEnd w:id="71" /&amp;gt;&amp;lt;w:r&amp;gt;&amp;lt;w:t xml:space="preserve"&amp;gt;procedures for protecting and ensuring confidential attorney-client communications and &amp;lt;/w:t&amp;gt;&amp;lt;/w:r&amp;gt;&amp;lt;w:bookmarkStart w:id="73" w:name="_LINE__26_9107c095_c1eb_48a2_88e9_db9ef9" /&amp;gt;&amp;lt;w:bookmarkEnd w:id="72" /&amp;gt;&amp;lt;w:r&amp;gt;&amp;lt;w:t xml:space="preserve"&amp;gt;practices and procedures to be followed in the event that there is a breach of attorney-client &amp;lt;/w:t&amp;gt;&amp;lt;/w:r&amp;gt;&amp;lt;w:bookmarkStart w:id="74" w:name="_LINE__27_9fb72d20_bdd0_43b6_9fe1_e6f61e" /&amp;gt;&amp;lt;w:bookmarkEnd w:id="73" /&amp;gt;&amp;lt;w:r&amp;gt;&amp;lt;w:t&amp;gt;confidentiality.&amp;lt;/w:t&amp;gt;&amp;lt;/w:r&amp;gt;&amp;lt;w:bookmarkEnd w:id="63" /&amp;gt;&amp;lt;w:bookmarkEnd w:id="74" /&amp;gt;&amp;lt;/w:p&amp;gt;&amp;lt;w:p w:rsidR="00DE6748" w:rsidRDefault="00DE6748" w:rsidP="00DE6748"&amp;gt;&amp;lt;w:pPr&amp;gt;&amp;lt;w:ind w:left="360" w:firstLine="360" /&amp;gt;&amp;lt;/w:pPr&amp;gt;&amp;lt;w:bookmarkStart w:id="75" w:name="_BILL_SECTION_HEADER__68b0c9af_c8e0_4972" /&amp;gt;&amp;lt;w:bookmarkStart w:id="76" w:name="_BILL_SECTION__36fe0f82_64eb_4a44_b4a4_2" /&amp;gt;&amp;lt;w:bookmarkStart w:id="77" w:name="_PAR__8_06a9eec0_387a_4d4f_984d_19aef215" /&amp;gt;&amp;lt;w:bookmarkStart w:id="78" w:name="_LINE__28_5cd73186_f3be_448f_a3b0_068c8c" /&amp;gt;&amp;lt;w:bookmarkEnd w:id="33" /&amp;gt;&amp;lt;w:bookmarkEnd w:id="38" /&amp;gt;&amp;lt;w:bookmarkEnd w:id="58" /&amp;gt;&amp;lt;w:bookmarkEnd w:id="59" /&amp;gt;&amp;lt;w:r&amp;gt;&amp;lt;w:rPr&amp;gt;&amp;lt;w:b /&amp;gt;&amp;lt;w:sz w:val="24" /&amp;gt;&amp;lt;/w:rPr&amp;gt;&amp;lt;w:t xml:space="preserve"&amp;gt;Sec. &amp;lt;/w:t&amp;gt;&amp;lt;/w:r&amp;gt;&amp;lt;w:bookmarkStart w:id="79" w:name="_BILL_SECTION_NUMBER__0b589dc1_f275_4b1a" /&amp;gt;&amp;lt;w:r&amp;gt;&amp;lt;w:rPr&amp;gt;&amp;lt;w:b /&amp;gt;&amp;lt;w:sz w:val="24" /&amp;gt;&amp;lt;/w:rPr&amp;gt;&amp;lt;w:t&amp;gt;3&amp;lt;/w:t&amp;gt;&amp;lt;/w:r&amp;gt;&amp;lt;w:bookmarkEnd w:id="79" /&amp;gt;&amp;lt;w:r&amp;gt;&amp;lt;w:rPr&amp;gt;&amp;lt;w:b /&amp;gt;&amp;lt;w:sz w:val="24" /&amp;gt;&amp;lt;/w:rPr&amp;gt;&amp;lt;w:t&amp;gt;.  15 MRSA §709, sub-§4,&amp;lt;/w:t&amp;gt;&amp;lt;/w:r&amp;gt;&amp;lt;w:r&amp;gt;&amp;lt;w:t xml:space="preserve"&amp;gt; as amended by PL 1979, c. 701, §11, is further &amp;lt;/w:t&amp;gt;&amp;lt;/w:r&amp;gt;&amp;lt;w:bookmarkStart w:id="80" w:name="_LINE__29_fb4e082d_6b99_4e81_9708_824e4c" /&amp;gt;&amp;lt;w:bookmarkEnd w:id="78" /&amp;gt;&amp;lt;w:r&amp;gt;&amp;lt;w:t&amp;gt;amended to read:&amp;lt;/w:t&amp;gt;&amp;lt;/w:r&amp;gt;&amp;lt;w:bookmarkEnd w:id="80" /&amp;gt;&amp;lt;/w:p&amp;gt;&amp;lt;w:p w:rsidR="00DE6748" w:rsidRDefault="00DE6748" w:rsidP="00DE6748"&amp;gt;&amp;lt;w:pPr&amp;gt;&amp;lt;w:ind w:left="360" w:firstLine="360" /&amp;gt;&amp;lt;/w:pPr&amp;gt;&amp;lt;w:bookmarkStart w:id="81" w:name="_STATUTE_NUMBER__aa1937d6_a514_4848_9e4d" /&amp;gt;&amp;lt;w:bookmarkStart w:id="82" w:name="_STATUTE_SS__69614dd3_b3f8_4b15_a907_f87" /&amp;gt;&amp;lt;w:bookmarkStart w:id="83" w:name="_PAR__9_9c9da722_53ab_4ad2_adbb_af9cf4dd" /&amp;gt;&amp;lt;w:bookmarkStart w:id="84" w:name="_LINE__30_df83922f_034f_4a6b_8356_29e267" /&amp;gt;&amp;lt;w:bookmarkEnd w:id="75" /&amp;gt;&amp;lt;w:bookmarkEnd w:id="77" /&amp;gt;&amp;lt;w:r&amp;gt;&amp;lt;w:rPr&amp;gt;&amp;lt;w:b /&amp;gt;&amp;lt;/w:rPr&amp;gt;&amp;lt;w:t&amp;gt;4&amp;lt;/w:t&amp;gt;&amp;lt;/w:r&amp;gt;&amp;lt;w:bookmarkEnd w:id="81" /&amp;gt;&amp;lt;w:r&amp;gt;&amp;lt;w:rPr&amp;gt;&amp;lt;w:b /&amp;gt;&amp;lt;/w:rPr&amp;gt;&amp;lt;w:t xml:space="preserve"&amp;gt;.  &amp;lt;/w:t&amp;gt;&amp;lt;/w:r&amp;gt;&amp;lt;w:bookmarkStart w:id="85" w:name="_STATUTE_HEADNOTE__3e251feb_3afc_4079_b7" /&amp;gt;&amp;lt;w:r&amp;gt;&amp;lt;w:rPr&amp;gt;&amp;lt;w:b /&amp;gt;&amp;lt;/w:rPr&amp;gt;&amp;lt;w:t&amp;gt;Intercept.&amp;lt;/w:t&amp;gt;&amp;lt;/w:r&amp;gt;&amp;lt;w:bookmarkEnd w:id="85"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w:id="86" w:name="_STATUTE_CONTENT__f20defd7_67da_4e16_943" /&amp;gt;&amp;lt;w:r&amp;gt;&amp;lt;w:t&amp;gt;"Intercept" means to hear,&amp;lt;/w:t&amp;gt;&amp;lt;/w:r&amp;gt;&amp;lt;w:bookmarkStart w:id="87" w:name="_PROCESSED_CHANGE__7e71c624_6476_4de9_92" /&amp;gt;&amp;lt;w:r&amp;gt;&amp;lt;w:t xml:space="preserve"&amp;gt; &amp;lt;/w:t&amp;gt;&amp;lt;/w:r&amp;gt;&amp;lt;w:ins w:id="88" w:author="BPS" w:date="2023-12-01T10:06:00Z"&amp;gt;&amp;lt;w:r&amp;gt;&amp;lt;w:t&amp;gt;view, read or&amp;lt;/w:t&amp;gt;&amp;lt;/w:r&amp;gt;&amp;lt;/w:ins&amp;gt;&amp;lt;w:bookmarkEnd w:id="87" /&amp;gt;&amp;lt;w:r&amp;gt;&amp;lt;w:t xml:space="preserve"&amp;gt; record or aid another to hear&amp;lt;/w:t&amp;gt;&amp;lt;/w:r&amp;gt;&amp;lt;w:bookmarkStart w:id="89" w:name="_PROCESSED_CHANGE__062795fc_817a_4783_b6" /&amp;gt;&amp;lt;w:ins w:id="90" w:author="BPS" w:date="2023-12-01T10:06:00Z"&amp;gt;&amp;lt;w:r&amp;gt;&amp;lt;w:t xml:space="preserve"&amp;gt;, &amp;lt;/w:t&amp;gt;&amp;lt;/w:r&amp;gt;&amp;lt;w:bookmarkStart w:id="91" w:name="_LINE__31_778f4ac6_bf7b_4b17_b159_4dab7e" /&amp;gt;&amp;lt;w:bookmarkEnd w:id="84" /&amp;gt;&amp;lt;w:r&amp;gt;&amp;lt;w:t&amp;gt;view, read&amp;lt;/w:t&amp;gt;&amp;lt;/w:r&amp;gt;&amp;lt;/w:ins&amp;gt;&amp;lt;w:bookmarkEnd w:id="89" /&amp;gt;&amp;lt;w:r&amp;gt;&amp;lt;w:t xml:space="preserve"&amp;gt; or record the contents of any wire&amp;lt;/w:t&amp;gt;&amp;lt;/w:r&amp;gt;&amp;lt;w:bookmarkStart w:id="92" w:name="_PROCESSED_CHANGE__d886c6a9_c2ec_4698_96" /&amp;gt;&amp;lt;w:r&amp;gt;&amp;lt;w:t xml:space="preserve"&amp;gt; &amp;lt;/w:t&amp;gt;&amp;lt;/w:r&amp;gt;&amp;lt;w:ins w:id="93" w:author="BPS" w:date="2023-12-06T14:18:00Z"&amp;gt;&amp;lt;w:r&amp;gt;&amp;lt;w:t&amp;gt;communication&amp;lt;/w:t&amp;gt;&amp;lt;/w:r&amp;gt;&amp;lt;/w:ins&amp;gt;&amp;lt;w:bookmarkEnd w:id="92" /&amp;gt;&amp;lt;w:r&amp;gt;&amp;lt;w:t xml:space="preserve"&amp;gt; or oral communication &amp;lt;/w:t&amp;gt;&amp;lt;/w:r&amp;gt;&amp;lt;w:bookmarkStart w:id="94" w:name="_LINE__32_b372b0b5_f556_4914_a26e_4b9526" /&amp;gt;&amp;lt;w:bookmarkEnd w:id="91" /&amp;gt;&amp;lt;w:r&amp;gt;&amp;lt;w:t&amp;gt;through the use of any intercepting device by any person other than:&amp;lt;/w:t&amp;gt;&amp;lt;/w:r&amp;gt;&amp;lt;w:bookmarkEnd w:id="86" /&amp;gt;&amp;lt;w:bookmarkEnd w:id="94" /&amp;gt;&amp;lt;/w:p&amp;gt;&amp;lt;w:p w:rsidR="00DE6748" w:rsidRDefault="00DE6748" w:rsidP="00DE6748"&amp;gt;&amp;lt;w:pPr&amp;gt;&amp;lt;w:ind w:left="720" /&amp;gt;&amp;lt;/w:pPr&amp;gt;&amp;lt;w:bookmarkStart w:id="95" w:name="_STATUTE_NUMBER__f817af13_27ec_4dce_bf8f" /&amp;gt;&amp;lt;w:bookmarkStart w:id="96" w:name="_STATUTE_P__603bfdd8_2c0f_4ddc_b298_a3d6" /&amp;gt;&amp;lt;w:bookmarkStart w:id="97" w:name="_PAR__10_1cd1d13c_3b70_4ce1_b315_e536506" /&amp;gt;&amp;lt;w:bookmarkStart w:id="98" w:name="_LINE__33_93a391cb_7c0a_4506_bd0d_035189" /&amp;gt;&amp;lt;w:bookmarkEnd w:id="83" /&amp;gt;&amp;lt;w:r&amp;gt;&amp;lt;w:t&amp;gt;A&amp;lt;/w:t&amp;gt;&amp;lt;/w:r&amp;gt;&amp;lt;w:bookmarkEnd w:id="95" /&amp;gt;&amp;lt;w:r&amp;gt;&amp;lt;w:t xml:space="preserve"&amp;gt;.  &amp;lt;/w:t&amp;gt;&amp;lt;/w:r&amp;gt;&amp;lt;w:bookmarkStart w:id="99" w:name="_STATUTE_CONTENT__64fb2e1e_ac95_4d60_a06" /&amp;gt;&amp;lt;w:r&amp;gt;&amp;lt;w:t&amp;gt;The sender or receiver of that communication;&amp;lt;/w:t&amp;gt;&amp;lt;/w:r&amp;gt;&amp;lt;w:bookmarkEnd w:id="98" /&amp;gt;&amp;lt;w:bookmarkEnd w:id="99" /&amp;gt;&amp;lt;/w:p&amp;gt;&amp;lt;w:p w:rsidR="00DE6748" w:rsidRDefault="00DE6748" w:rsidP="00DE6748"&amp;gt;&amp;lt;w:pPr&amp;gt;&amp;lt;w:ind w:left="720" /&amp;gt;&amp;lt;/w:pPr&amp;gt;&amp;lt;w:bookmarkStart w:id="100" w:name="_STATUTE_NUMBER__cd7cb04a_a278_4119_9428" /&amp;gt;&amp;lt;w:bookmarkStart w:id="101" w:name="_STATUTE_P__5da82e51_6d5d_47df_a8b0_509b" /&amp;gt;&amp;lt;w:bookmarkStart w:id="102" w:name="_PAR__11_89b68762_db8a_4e66_b9ae_3a930ab" /&amp;gt;&amp;lt;w:bookmarkStart w:id="103" w:name="_LINE__34_3f209bb5_6069_4616_abd8_291fcd" /&amp;gt;&amp;lt;w:bookmarkEnd w:id="96" /&amp;gt;&amp;lt;w:bookmarkEnd w:id="97" /&amp;gt;&amp;lt;w:r&amp;gt;&amp;lt;w:t&amp;gt;B&amp;lt;/w:t&amp;gt;&amp;lt;/w:r&amp;gt;&amp;lt;w:bookmarkEnd w:id="100" /&amp;gt;&amp;lt;w:r&amp;gt;&amp;lt;w:t xml:space="preserve"&amp;gt;.  &amp;lt;/w:t&amp;gt;&amp;lt;/w:r&amp;gt;&amp;lt;w:bookmarkStart w:id="104" w:name="_STATUTE_CONTENT__5e08c255_e69d_45db_b2f" /&amp;gt;&amp;lt;w:r&amp;gt;&amp;lt;w:t xml:space="preserve"&amp;gt;A person within the range of normal unaided hearing or subnormal hearing &amp;lt;/w:t&amp;gt;&amp;lt;/w:r&amp;gt;&amp;lt;w:bookmarkStart w:id="105" w:name="_LINE__35_baf43277_52fd_4f09_8272_1dc2dd" /&amp;gt;&amp;lt;w:bookmarkEnd w:id="103" /&amp;gt;&amp;lt;w:r&amp;gt;&amp;lt;w:t&amp;gt;corrected to not better than normal; or&amp;lt;/w:t&amp;gt;&amp;lt;/w:r&amp;gt;&amp;lt;w:bookmarkEnd w:id="104" /&amp;gt;&amp;lt;w:bookmarkEnd w:id="105" /&amp;gt;&amp;lt;/w:p&amp;gt;&amp;lt;w:p w:rsidR="00DE6748" w:rsidRDefault="00DE6748" w:rsidP="00DE6748"&amp;gt;&amp;lt;w:pPr&amp;gt;&amp;lt;w:ind w:left="720" /&amp;gt;&amp;lt;/w:pPr&amp;gt;&amp;lt;w:bookmarkStart w:id="106" w:name="_STATUTE_NUMBER__1e1114c4_e369_4ca8_bd3f" /&amp;gt;&amp;lt;w:bookmarkStart w:id="107" w:name="_STATUTE_P__2b0671f6_0cf5_4dda_8c78_22af" /&amp;gt;&amp;lt;w:bookmarkStart w:id="108" w:name="_PAR__12_24179278_4e0c_47cd_9fa0_1b5fb63" /&amp;gt;&amp;lt;w:bookmarkStart w:id="109" w:name="_LINE__36_05d8768b_5c5a_404f_8a2a_dffe54" /&amp;gt;&amp;lt;w:bookmarkEnd w:id="101" /&amp;gt;&amp;lt;w:bookmarkEnd w:id="102" /&amp;gt;&amp;lt;w:r&amp;gt;&amp;lt;w:t&amp;gt;C&amp;lt;/w:t&amp;gt;&amp;lt;/w:r&amp;gt;&amp;lt;w:bookmarkEnd w:id="106" /&amp;gt;&amp;lt;w:r&amp;gt;&amp;lt;w:t xml:space="preserve"&amp;gt;.  &amp;lt;/w:t&amp;gt;&amp;lt;/w:r&amp;gt;&amp;lt;w:bookmarkStart w:id="110" w:name="_STATUTE_CONTENT__211057c1_6d0f_4201_9c5" /&amp;gt;&amp;lt;w:r&amp;gt;&amp;lt;w:t&amp;gt;A person given prior authority by the sender or receiver.&amp;lt;/w:t&amp;gt;&amp;lt;/w:r&amp;gt;&amp;lt;w:bookmarkEnd w:id="109" /&amp;gt;&amp;lt;w:bookmarkEnd w:id="110" /&amp;gt;&amp;lt;/w:p&amp;gt;&amp;lt;w:p w:rsidR="00DE6748" w:rsidRDefault="00DE6748" w:rsidP="00DE6748"&amp;gt;&amp;lt;w:pPr&amp;gt;&amp;lt;w:ind w:left="360" w:firstLine="360" /&amp;gt;&amp;lt;/w:pPr&amp;gt;&amp;lt;w:bookmarkStart w:id="111" w:name="_BILL_SECTION_HEADER__daa5c9de_79d1_4b45" /&amp;gt;&amp;lt;w:bookmarkStart w:id="112" w:name="_BILL_SECTION__ee1e82b3_8c9d_4664_984e_2" /&amp;gt;&amp;lt;w:bookmarkStart w:id="113" w:name="_PAR__13_03b2813b_053d_4fc4_97bd_f750467" /&amp;gt;&amp;lt;w:bookmarkStart w:id="114" w:name="_LINE__37_03ca41b4_d56d_4f49_8116_6c6426" /&amp;gt;&amp;lt;w:bookmarkEnd w:id="76" /&amp;gt;&amp;lt;w:bookmarkEnd w:id="82" /&amp;gt;&amp;lt;w:bookmarkEnd w:id="107" /&amp;gt;&amp;lt;w:bookmarkEnd w:id="108" /&amp;gt;&amp;lt;w:r&amp;gt;&amp;lt;w:rPr&amp;gt;&amp;lt;w:b /&amp;gt;&amp;lt;w:sz w:val="24" /&amp;gt;&amp;lt;/w:rPr&amp;gt;&amp;lt;w:t xml:space="preserve"&amp;gt;Sec. &amp;lt;/w:t&amp;gt;&amp;lt;/w:r&amp;gt;&amp;lt;w:bookmarkStart w:id="115" w:name="_BILL_SECTION_NUMBER__051d4fc9_0123_404c" /&amp;gt;&amp;lt;w:r&amp;gt;&amp;lt;w:rPr&amp;gt;&amp;lt;w:b /&amp;gt;&amp;lt;w:sz w:val="24" /&amp;gt;&amp;lt;/w:rPr&amp;gt;&amp;lt;w:t&amp;gt;4&amp;lt;/w:t&amp;gt;&amp;lt;/w:r&amp;gt;&amp;lt;w:bookmarkEnd w:id="115" /&amp;gt;&amp;lt;w:r&amp;gt;&amp;lt;w:rPr&amp;gt;&amp;lt;w:b /&amp;gt;&amp;lt;w:sz w:val="24" /&amp;gt;&amp;lt;/w:rPr&amp;gt;&amp;lt;w:t&amp;gt;.  15 MRSA §714,&amp;lt;/w:t&amp;gt;&amp;lt;/w:r&amp;gt;&amp;lt;w:r&amp;gt;&amp;lt;w:t xml:space="preserve"&amp;gt; as enacted by PL 2023, c. 394, Pt. A, §5, is amended to &amp;lt;/w:t&amp;gt;&amp;lt;/w:r&amp;gt;&amp;lt;w:bookmarkStart w:id="116" w:name="_LINE__38_725de55f_496a_49d1_88e7_4386ab" /&amp;gt;&amp;lt;w:bookmarkEnd w:id="114" /&amp;gt;&amp;lt;w:r&amp;gt;&amp;lt;w:t&amp;gt;read:&amp;lt;/w:t&amp;gt;&amp;lt;/w:r&amp;gt;&amp;lt;w:bookmarkEnd w:id="116" /&amp;gt;&amp;lt;/w:p&amp;gt;&amp;lt;w:p w:rsidR="00DE6748" w:rsidRDefault="00DE6748" w:rsidP="00DE6748"&amp;gt;&amp;lt;w:pPr&amp;gt;&amp;lt;w:ind w:left="1080" w:hanging="720" /&amp;gt;&amp;lt;/w:pPr&amp;gt;&amp;lt;w:bookmarkStart w:id="117" w:name="_STATUTE_S__e23211f5_6d0e_4b98_ae1e_6c3c" /&amp;gt;&amp;lt;w:bookmarkStart w:id="118" w:name="_PAR__14_aa12d914_aca4_4f44_a2dd_150ac23" /&amp;gt;&amp;lt;w:bookmarkStart w:id="119" w:name="_LINE__39_f8ec62a5_73ff_48cc_a2cc_fd51fb" /&amp;gt;&amp;lt;w:bookmarkEnd w:id="111" /&amp;gt;&amp;lt;w:bookmarkEnd w:id="113" /&amp;gt;&amp;lt;w:r&amp;gt;&amp;lt;w:rPr&amp;gt;&amp;lt;w:b /&amp;gt;&amp;lt;/w:rPr&amp;gt;&amp;lt;w:t&amp;gt;§&amp;lt;/w:t&amp;gt;&amp;lt;/w:r&amp;gt;&amp;lt;w:bookmarkStart w:id="120" w:name="_STATUTE_NUMBER__45736992_4c7d_463b_8d9a" /&amp;gt;&amp;lt;w:r&amp;gt;&amp;lt;w:rPr&amp;gt;&amp;lt;w:b /&amp;gt;&amp;lt;/w:rPr&amp;gt;&amp;lt;w:t&amp;gt;714&amp;lt;/w:t&amp;gt;&amp;lt;/w:r&amp;gt;&amp;lt;w:bookmarkEnd w:id="120" /&amp;gt;&amp;lt;w:r&amp;gt;&amp;lt;w:rPr&amp;gt;&amp;lt;w:b /&amp;gt;&amp;lt;/w:rPr&amp;gt;&amp;lt;w:t xml:space="preserve"&amp;gt;.  &amp;lt;/w:t&amp;gt;&amp;lt;/w:r&amp;gt;&amp;lt;w:bookmarkStart w:id="121" w:name="_STATUTE_HEADNOTE__3cd489d3_6c3f_4828_9a" /&amp;gt;&amp;lt;w:r&amp;gt;&amp;lt;w:rPr&amp;gt;&amp;lt;w:b /&amp;gt;&amp;lt;/w:rPr&amp;gt;&amp;lt;w:t xml:space="preserve"&amp;gt;Intercepted attorney-client communications of jail and correctional facility &amp;lt;/w:t&amp;gt;&amp;lt;/w:r&amp;gt;&amp;lt;w:bookmarkStart w:id="122" w:name="_LINE__40_7f9aad90_506d_46f8_ab2b_b56e5b" /&amp;gt;&amp;lt;w:bookmarkEnd w:id="119" /&amp;gt;&amp;lt;w:r&amp;gt;&amp;lt;w:rPr&amp;gt;&amp;lt;w:b /&amp;gt;&amp;lt;/w:rPr&amp;gt;&amp;lt;w:t&amp;gt;residents&amp;lt;/w:t&amp;gt;&amp;lt;/w:r&amp;gt;&amp;lt;w:bookmarkEnd w:id="121" /&amp;gt;&amp;lt;w:bookmarkEnd w:id="122" /&amp;gt;&amp;lt;/w:p&amp;gt;&amp;lt;w:p w:rsidR="00DE6748" w:rsidRDefault="00DE6748" w:rsidP="00DE6748"&amp;gt;&amp;lt;w:pPr&amp;gt;&amp;lt;w:ind w:left="360" w:firstLine="360" /&amp;gt;&amp;lt;/w:pPr&amp;gt;&amp;lt;w:bookmarkStart w:id="123" w:name="_STATUTE_NUMBER__23ccbf16_2422_49a4_81b9" /&amp;gt;&amp;lt;w:bookmarkStart w:id="124" w:name="_STATUTE_SS__b06c5910_a301_47f8_96f2_03b" /&amp;gt;&amp;lt;w:bookmarkStart w:id="125" w:name="_PAGE__2_30ac0607_d81f_4219_a02f_9116123" /&amp;gt;&amp;lt;w:bookmarkStart w:id="126" w:name="_PAR__1_a500524f_9c56_4e8e_96cb_0201d8ac" /&amp;gt;&amp;lt;w:bookmarkStart w:id="127" w:name="_LINE__1_faaedfda_9da1_4e71_b49d_b2ba09b" /&amp;gt;&amp;lt;w:bookmarkEnd w:id="3" /&amp;gt;&amp;lt;w:bookmarkEnd w:id="118" /&amp;gt;&amp;lt;w:r&amp;gt;&amp;lt;w:rPr&amp;gt;&amp;lt;w:b /&amp;gt;&amp;lt;/w:rPr&amp;gt;&amp;lt;w:t&amp;gt;1&amp;lt;/w:t&amp;gt;&amp;lt;/w:r&amp;gt;&amp;lt;w:bookmarkEnd w:id="123" /&amp;gt;&amp;lt;w:r&amp;gt;&amp;lt;w:rPr&amp;gt;&amp;lt;w:b /&amp;gt;&amp;lt;/w:rPr&amp;gt;&amp;lt;w:t xml:space="preserve"&amp;gt;.  &amp;lt;/w:t&amp;gt;&amp;lt;/w:r&amp;gt;&amp;lt;w:bookmarkStart w:id="128" w:name="_STATUTE_HEADNOTE__ba45733b_e5e0_42cb_af" /&amp;gt;&amp;lt;w:r&amp;gt;&amp;lt;w:rPr&amp;gt;&amp;lt;w:b /&amp;gt;&amp;lt;/w:rPr&amp;gt;&amp;lt;w:t xml:space="preserve"&amp;gt;Intercepted attorney-client communications of jail and correctional facility &amp;lt;/w:t&amp;gt;&amp;lt;/w:r&amp;gt;&amp;lt;w:bookmarkStart w:id="129" w:name="_LINE__2_e3aaeb39_05c7_4b73_b83b_4e1b998" /&amp;gt;&amp;lt;w:bookmarkEnd w:id="127" /&amp;gt;&amp;lt;w:r&amp;gt;&amp;lt;w:rPr&amp;gt;&amp;lt;w:b /&amp;gt;&amp;lt;/w:rPr&amp;gt;&amp;lt;w:t&amp;gt;residents.&amp;lt;/w:t&amp;gt;&amp;lt;/w:r&amp;gt;&amp;lt;w:bookmarkEnd w:id="128"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w:id="130" w:name="_STATUTE_CONTENT__fb68df44_ac65_4be5_b15" /&amp;gt;&amp;lt;w:r&amp;gt;&amp;lt;w:t xml:space="preserve"&amp;gt;If the sender or the recipient of an intercepted oral communication or wire &amp;lt;/w:t&amp;gt;&amp;lt;/w:r&amp;gt;&amp;lt;w:bookmarkStart w:id="131" w:name="_LINE__3_96de4b98_8878_401c_9acf_8abeb67" /&amp;gt;&amp;lt;w:bookmarkEnd w:id="129" /&amp;gt;&amp;lt;w:r&amp;gt;&amp;lt;w:t xml:space="preserve"&amp;gt;communication was, at the time the communication was made, a resident in either a jail or &amp;lt;/w:t&amp;gt;&amp;lt;/w:r&amp;gt;&amp;lt;w:bookmarkStart w:id="132" w:name="_LINE__4_bc028681_1b03_4c3a_9ce6_6f99007" /&amp;gt;&amp;lt;w:bookmarkEnd w:id="131" /&amp;gt;&amp;lt;w:r&amp;gt;&amp;lt;w:t xml:space="preserve"&amp;gt;an adult or juvenile correctional facility administered by the Department of Corrections and &amp;lt;/w:t&amp;gt;&amp;lt;/w:r&amp;gt;&amp;lt;w:bookmarkStart w:id="133" w:name="_LINE__5_2c9e3dd8_056e_4462_8272_b95246f" /&amp;gt;&amp;lt;w:bookmarkEnd w:id="132" /&amp;gt;&amp;lt;w:r&amp;gt;&amp;lt;w:t&amp;gt;the other party was an attorney&amp;lt;/w:t&amp;gt;&amp;lt;/w:r&amp;gt;&amp;lt;w:bookmarkStart w:id="134" w:name="_PROCESSED_CHANGE__94e41464_2966_4b2a_b6" /&amp;gt;&amp;lt;w:r&amp;gt;&amp;lt;w:t xml:space="preserve"&amp;gt; &amp;lt;/w:t&amp;gt;&amp;lt;/w:r&amp;gt;&amp;lt;w:del w:id="135" w:author="BPS" w:date="2023-12-01T10:07:00Z"&amp;gt;&amp;lt;w:r w:rsidDel="00957EC4"&amp;gt;&amp;lt;w:delText xml:space="preserve"&amp;gt;and if the resident demonstrates that the jail or correctional &amp;lt;/w:delText&amp;gt;&amp;lt;/w:r&amp;gt;&amp;lt;w:bookmarkStart w:id="136" w:name="_LINE__6_9a54747e_027b_4929_aca1_26bc522" /&amp;gt;&amp;lt;w:bookmarkEnd w:id="133" /&amp;gt;&amp;lt;w:r w:rsidDel="00957EC4"&amp;gt;&amp;lt;w:delText xml:space="preserve"&amp;gt;facility had actual or constructive notice at the time the communication was made of the &amp;lt;/w:delText&amp;gt;&amp;lt;/w:r&amp;gt;&amp;lt;w:bookmarkStart w:id="137" w:name="_LINE__7_77ff7400_6132_44a1_be80_70360e4" /&amp;gt;&amp;lt;w:bookmarkEnd w:id="136" /&amp;gt;&amp;lt;w:r w:rsidDel="00957EC4"&amp;gt;&amp;lt;w:delText xml:space="preserve"&amp;gt;attorney's name and, if the communication involved the use of a telephone, the jail or &amp;lt;/w:delText&amp;gt;&amp;lt;/w:r&amp;gt;&amp;lt;w:bookmarkStart w:id="138" w:name="_LINE__8_5aa370ee_1334_4393_a36f_2a2cefe" /&amp;gt;&amp;lt;w:bookmarkEnd w:id="137" /&amp;gt;&amp;lt;w:r w:rsidDel="00957EC4"&amp;gt;&amp;lt;w:delText xml:space="preserve"&amp;gt;correctional facility had actual or constructive notice at the time that the communication &amp;lt;/w:delText&amp;gt;&amp;lt;/w:r&amp;gt;&amp;lt;w:bookmarkStart w:id="139" w:name="_LINE__9_aa2a9e9d_01ff_402e_b417_0f9898e" /&amp;gt;&amp;lt;w:bookmarkEnd w:id="138" /&amp;gt;&amp;lt;w:r w:rsidDel="00957EC4"&amp;gt;&amp;lt;w:delText xml:space="preserve"&amp;gt;was made of the attorney's telephone number and the communication was made directly to &amp;lt;/w:delText&amp;gt;&amp;lt;/w:r&amp;gt;&amp;lt;w:bookmarkStart w:id="140" w:name="_LINE__10_bf09db88_3e4d_4f07_8653_478d6e" /&amp;gt;&amp;lt;w:bookmarkEnd w:id="139" /&amp;gt;&amp;lt;w:r w:rsidDel="00957EC4"&amp;gt;&amp;lt;w:delText&amp;gt;or from that telephone number&amp;lt;/w:delText&amp;gt;&amp;lt;/w:r&amp;gt;&amp;lt;/w:del&amp;gt;&amp;lt;w:bookmarkEnd w:id="134" /&amp;gt;&amp;lt;w:r&amp;gt;&amp;lt;w:t&amp;gt;:&amp;lt;/w:t&amp;gt;&amp;lt;/w:r&amp;gt;&amp;lt;w:bookmarkEnd w:id="130" /&amp;gt;&amp;lt;w:bookmarkEnd w:id="140" /&amp;gt;&amp;lt;/w:p&amp;gt;&amp;lt;w:p w:rsidR="00DE6748" w:rsidRDefault="00DE6748" w:rsidP="00DE6748"&amp;gt;&amp;lt;w:pPr&amp;gt;&amp;lt;w:ind w:left="720" /&amp;gt;&amp;lt;/w:pPr&amp;gt;&amp;lt;w:bookmarkStart w:id="141" w:name="_STATUTE_NUMBER__a0843991_b59d_46d4_a0df" /&amp;gt;&amp;lt;w:bookmarkStart w:id="142" w:name="_STATUTE_P__e2a48ac6_5e17_4301_b6c6_67c2" /&amp;gt;&amp;lt;w:bookmarkStart w:id="143" w:name="_PAR__2_5aef212b_d7d2_4849_a47f_52dd9d43" /&amp;gt;&amp;lt;w:bookmarkStart w:id="144" w:name="_LINE__11_3629719b_20a1_4020_8454_5e85b0" /&amp;gt;&amp;lt;w:bookmarkEnd w:id="126" /&amp;gt;&amp;lt;w:r&amp;gt;&amp;lt;w:t&amp;gt;A&amp;lt;/w:t&amp;gt;&amp;lt;/w:r&amp;gt;&amp;lt;w:bookmarkEnd w:id="141" /&amp;gt;&amp;lt;w:r&amp;gt;&amp;lt;w:t xml:space="preserve"&amp;gt;.  &amp;lt;/w:t&amp;gt;&amp;lt;/w:r&amp;gt;&amp;lt;w:bookmarkStart w:id="145" w:name="_STATUTE_CONTENT__057cfc0d_6102_4144_abf" /&amp;gt;&amp;lt;w:r&amp;gt;&amp;lt;w:t xml:space="preserve"&amp;gt;The contents of the intercepted oral communication or wire communication and the &amp;lt;/w:t&amp;gt;&amp;lt;/w:r&amp;gt;&amp;lt;w:bookmarkStart w:id="146" w:name="_LINE__12_4dc185e3_7fb2_4f9e_9ce3_ee8f26" /&amp;gt;&amp;lt;w:bookmarkEnd w:id="144" /&amp;gt;&amp;lt;w:r&amp;gt;&amp;lt;w:t xml:space="preserve"&amp;gt;fact and circumstances of the communication are not admissible in a criminal &amp;lt;/w:t&amp;gt;&amp;lt;/w:r&amp;gt;&amp;lt;w:bookmarkStart w:id="147" w:name="_LINE__13_39e19fb5_7e15_4016_9350_25bfad" /&amp;gt;&amp;lt;w:bookmarkEnd w:id="146" /&amp;gt;&amp;lt;w:r&amp;gt;&amp;lt;w:t xml:space="preserve"&amp;gt;proceeding, including a proceeding under &amp;lt;/w:t&amp;gt;&amp;lt;/w:r&amp;gt;&amp;lt;w:bookmarkStart w:id="148" w:name="_CROSS_REFERENCE__0f2b7763_ed99_4495_b4f" /&amp;gt;&amp;lt;w:r&amp;gt;&amp;lt;w:t&amp;gt;chapter 305‑A&amp;lt;/w:t&amp;gt;&amp;lt;/w:r&amp;gt;&amp;lt;w:bookmarkEnd w:id="148" /&amp;gt;&amp;lt;w:r&amp;gt;&amp;lt;w:t&amp;gt;;&amp;lt;/w:t&amp;gt;&amp;lt;/w:r&amp;gt;&amp;lt;w:bookmarkEnd w:id="145" /&amp;gt;&amp;lt;w:bookmarkEnd w:id="147" /&amp;gt;&amp;lt;/w:p&amp;gt;&amp;lt;w:p w:rsidR="00DE6748" w:rsidRDefault="00DE6748" w:rsidP="00DE6748"&amp;gt;&amp;lt;w:pPr&amp;gt;&amp;lt;w:ind w:left="720" /&amp;gt;&amp;lt;/w:pPr&amp;gt;&amp;lt;w:bookmarkStart w:id="149" w:name="_STATUTE_NUMBER__c109d51b_0763_463d_bc27" /&amp;gt;&amp;lt;w:bookmarkStart w:id="150" w:name="_STATUTE_P__cf8ac358_ef7c_4354_94e9_ccc3" /&amp;gt;&amp;lt;w:bookmarkStart w:id="151" w:name="_PAR__3_79f06901_4176_418e_a597_65a37051" /&amp;gt;&amp;lt;w:bookmarkStart w:id="152" w:name="_LINE__14_ac9cb6cb_77ee_4199_9996_fff83e" /&amp;gt;&amp;lt;w:bookmarkEnd w:id="142" /&amp;gt;&amp;lt;w:bookmarkEnd w:id="143" /&amp;gt;&amp;lt;w:r&amp;gt;&amp;lt;w:t&amp;gt;B&amp;lt;/w:t&amp;gt;&amp;lt;/w:r&amp;gt;&amp;lt;w:bookmarkEnd w:id="149" /&amp;gt;&amp;lt;w:r&amp;gt;&amp;lt;w:t xml:space="preserve"&amp;gt;.  &amp;lt;/w:t&amp;gt;&amp;lt;/w:r&amp;gt;&amp;lt;w:bookmarkStart w:id="153" w:name="_STATUTE_CONTENT__f5d34c91_6e8c_4baa_87b" /&amp;gt;&amp;lt;w:r&amp;gt;&amp;lt;w:t&amp;gt;A person who viewed&amp;lt;/w:t&amp;gt;&amp;lt;/w:r&amp;gt;&amp;lt;w:bookmarkStart w:id="154" w:name="_PROCESSED_CHANGE__3e74cdcb_a99e_4d47_a6" /&amp;gt;&amp;lt;w:r&amp;gt;&amp;lt;w:t xml:space="preserve"&amp;gt; &amp;lt;/w:t&amp;gt;&amp;lt;/w:r&amp;gt;&amp;lt;w:del w:id="155" w:author="BPS" w:date="2023-12-01T10:07:00Z"&amp;gt;&amp;lt;w:r w:rsidDel="00957EC4"&amp;gt;&amp;lt;w:delText&amp;gt;or&amp;lt;/w:delText&amp;gt;&amp;lt;/w:r&amp;gt;&amp;lt;/w:del&amp;gt;&amp;lt;w:bookmarkStart w:id="156" w:name="_PROCESSED_CHANGE__0d14ba20_d006_4395_86" /&amp;gt;&amp;lt;w:bookmarkEnd w:id="154" /&amp;gt;&amp;lt;w:ins w:id="157" w:author="BPS" w:date="2023-12-01T10:07:00Z"&amp;gt;&amp;lt;w:r&amp;gt;&amp;lt;w:t&amp;gt;,&amp;lt;/w:t&amp;gt;&amp;lt;/w:r&amp;gt;&amp;lt;/w:ins&amp;gt;&amp;lt;w:bookmarkEnd w:id="156" /&amp;gt;&amp;lt;w:r&amp;gt;&amp;lt;w:t xml:space="preserve"&amp;gt; listened to&amp;lt;/w:t&amp;gt;&amp;lt;/w:r&amp;gt;&amp;lt;w:bookmarkStart w:id="158" w:name="_PROCESSED_CHANGE__90512506_b5da_48b8_a5" /&amp;gt;&amp;lt;w:r&amp;gt;&amp;lt;w:t xml:space="preserve"&amp;gt; &amp;lt;/w:t&amp;gt;&amp;lt;/w:r&amp;gt;&amp;lt;w:ins w:id="159" w:author="BPS" w:date="2023-12-01T10:07:00Z"&amp;gt;&amp;lt;w:r&amp;gt;&amp;lt;w:t&amp;gt;or read&amp;lt;/w:t&amp;gt;&amp;lt;/w:r&amp;gt;&amp;lt;/w:ins&amp;gt;&amp;lt;w:bookmarkEnd w:id="158" /&amp;gt;&amp;lt;w:r&amp;gt;&amp;lt;w:t xml:space="preserve"&amp;gt; the intercepted&amp;lt;/w:t&amp;gt;&amp;lt;/w:r&amp;gt;&amp;lt;w:bookmarkStart w:id="160" w:name="_PROCESSED_CHANGE__c4b68546_68e1_4559_9e" /&amp;gt;&amp;lt;w:r&amp;gt;&amp;lt;w:t xml:space="preserve"&amp;gt; &amp;lt;/w:t&amp;gt;&amp;lt;/w:r&amp;gt;&amp;lt;w:ins w:id="161" w:author="BPS" w:date="2023-12-06T14:18:00Z"&amp;gt;&amp;lt;w:r&amp;gt;&amp;lt;w:t&amp;gt;oral&amp;lt;/w:t&amp;gt;&amp;lt;/w:r&amp;gt;&amp;lt;/w:ins&amp;gt;&amp;lt;w:bookmarkEnd w:id="160" /&amp;gt;&amp;lt;w:r&amp;gt;&amp;lt;w:t xml:space="preserve"&amp;gt; communication&amp;lt;/w:t&amp;gt;&amp;lt;/w:r&amp;gt;&amp;lt;w:bookmarkStart w:id="162" w:name="_PROCESSED_CHANGE__8a6dfb47_f773_4891_a4" /&amp;gt;&amp;lt;w:r&amp;gt;&amp;lt;w:t xml:space="preserve"&amp;gt; &amp;lt;/w:t&amp;gt;&amp;lt;/w:r&amp;gt;&amp;lt;w:ins w:id="163" w:author="BPS" w:date="2023-12-06T14:19:00Z"&amp;gt;&amp;lt;w:r&amp;gt;&amp;lt;w:t xml:space="preserve"&amp;gt;or &amp;lt;/w:t&amp;gt;&amp;lt;/w:r&amp;gt;&amp;lt;w:bookmarkStart w:id="164" w:name="_LINE__15_22997d6f_48a0_4d8a_958f_dc4338" /&amp;gt;&amp;lt;w:bookmarkEnd w:id="152" /&amp;gt;&amp;lt;w:r&amp;gt;&amp;lt;w:t&amp;gt;wire communication&amp;lt;/w:t&amp;gt;&amp;lt;/w:r&amp;gt;&amp;lt;/w:ins&amp;gt;&amp;lt;w:bookmarkEnd w:id="162" /&amp;gt;&amp;lt;w:r&amp;gt;&amp;lt;w:t xml:space="preserve"&amp;gt; and did not immediately discontinue viewing&amp;lt;/w:t&amp;gt;&amp;lt;/w:r&amp;gt;&amp;lt;w:bookmarkStart w:id="165" w:name="_PROCESSED_CHANGE__1202c951_b7c8_47a6_bd" /&amp;gt;&amp;lt;w:r&amp;gt;&amp;lt;w:t xml:space="preserve"&amp;gt; &amp;lt;/w:t&amp;gt;&amp;lt;/w:r&amp;gt;&amp;lt;w:del w:id="166" w:author="BPS" w:date="2023-12-01T10:07:00Z"&amp;gt;&amp;lt;w:r w:rsidDel="00957EC4"&amp;gt;&amp;lt;w:delText&amp;gt;or&amp;lt;/w:delText&amp;gt;&amp;lt;/w:r&amp;gt;&amp;lt;/w:del&amp;gt;&amp;lt;w:bookmarkStart w:id="167" w:name="_PROCESSED_CHANGE__faf6a858_f95d_400d_ac" /&amp;gt;&amp;lt;w:bookmarkEnd w:id="165" /&amp;gt;&amp;lt;w:ins w:id="168" w:author="BPS" w:date="2023-12-01T10:08:00Z"&amp;gt;&amp;lt;w:r&amp;gt;&amp;lt;w:t&amp;gt;,&amp;lt;/w:t&amp;gt;&amp;lt;/w:r&amp;gt;&amp;lt;/w:ins&amp;gt;&amp;lt;w:bookmarkEnd w:id="167" /&amp;gt;&amp;lt;w:r&amp;gt;&amp;lt;w:t xml:space="preserve"&amp;gt; listening to&amp;lt;/w:t&amp;gt;&amp;lt;/w:r&amp;gt;&amp;lt;w:bookmarkStart w:id="169" w:name="_PROCESSED_CHANGE__89ba2038_b301_44a8_af" /&amp;gt;&amp;lt;w:r&amp;gt;&amp;lt;w:t xml:space="preserve"&amp;gt; &amp;lt;/w:t&amp;gt;&amp;lt;/w:r&amp;gt;&amp;lt;w:ins w:id="170" w:author="BPS" w:date="2023-12-01T10:08:00Z"&amp;gt;&amp;lt;w:r&amp;gt;&amp;lt;w:t xml:space="preserve"&amp;gt;or &amp;lt;/w:t&amp;gt;&amp;lt;/w:r&amp;gt;&amp;lt;w:bookmarkStart w:id="171" w:name="_LINE__16_44621bc8_d72e_44cc_89b9_9aceb6" /&amp;gt;&amp;lt;w:bookmarkEnd w:id="164" /&amp;gt;&amp;lt;w:r&amp;gt;&amp;lt;w:t&amp;gt;reading&amp;lt;/w:t&amp;gt;&amp;lt;/w:r&amp;gt;&amp;lt;/w:ins&amp;gt;&amp;lt;w:bookmarkEnd w:id="169" /&amp;gt;&amp;lt;w:r&amp;gt;&amp;lt;w:t xml:space="preserve"&amp;gt; the communication as soon as the person had sufficient information to &amp;lt;/w:t&amp;gt;&amp;lt;/w:r&amp;gt;&amp;lt;w:bookmarkStart w:id="172" w:name="_LINE__17_4dfacd8c_a3f0_40c2_a1ac_f338cf" /&amp;gt;&amp;lt;w:bookmarkEnd w:id="171" /&amp;gt;&amp;lt;w:r&amp;gt;&amp;lt;w:t xml:space="preserve"&amp;gt;determine that the sender or the recipient of the communication was, at the time the &amp;lt;/w:t&amp;gt;&amp;lt;/w:r&amp;gt;&amp;lt;w:bookmarkStart w:id="173" w:name="_LINE__18_261125e0_0c17_4b9d_ab4c_96b330" /&amp;gt;&amp;lt;w:bookmarkEnd w:id="172" /&amp;gt;&amp;lt;w:r&amp;gt;&amp;lt;w:t&amp;gt;communication was made, a resident in a jail or correctional facility and the other&amp;lt;/w:t&amp;gt;&amp;lt;/w:r&amp;gt;&amp;lt;w:bookmarkStart w:id="174" w:name="_PROCESSED_CHANGE__7ac6ba1d_00d5_4260_b3" /&amp;gt;&amp;lt;w:r&amp;gt;&amp;lt;w:t xml:space="preserve"&amp;gt; &amp;lt;/w:t&amp;gt;&amp;lt;/w:r&amp;gt;&amp;lt;w:del w:id="175" w:author="BPS" w:date="2023-12-06T14:19:00Z"&amp;gt;&amp;lt;w:r w:rsidDel="002253F9"&amp;gt;&amp;lt;w:delText&amp;gt;part&amp;lt;/w:delText&amp;gt;&amp;lt;/w:r&amp;gt;&amp;lt;/w:del&amp;gt;&amp;lt;w:bookmarkStart w:id="176" w:name="_PROCESSED_CHANGE__8334ac85_e048_4cdf_ad" /&amp;gt;&amp;lt;w:bookmarkEnd w:id="174" /&amp;gt;&amp;lt;w:r&amp;gt;&amp;lt;w:t xml:space="preserve"&amp;gt; &amp;lt;/w:t&amp;gt;&amp;lt;/w:r&amp;gt;&amp;lt;w:bookmarkStart w:id="177" w:name="_LINE__19_7c1a773e_0909_47a9_942c_f0adac" /&amp;gt;&amp;lt;w:bookmarkEnd w:id="173" /&amp;gt;&amp;lt;w:ins w:id="178" w:author="BPS" w:date="2023-12-06T14:19:00Z"&amp;gt;&amp;lt;w:r&amp;gt;&amp;lt;w:t&amp;gt;party&amp;lt;/w:t&amp;gt;&amp;lt;/w:r&amp;gt;&amp;lt;/w:ins&amp;gt;&amp;lt;w:bookmarkEnd w:id="176" /&amp;gt;&amp;lt;w:r&amp;gt;&amp;lt;w:t xml:space="preserve"&amp;gt; was an attorney, is disqualified from participating in an investigation of the &amp;lt;/w:t&amp;gt;&amp;lt;/w:r&amp;gt;&amp;lt;w:bookmarkStart w:id="179" w:name="_LINE__20_9ea69075_469e_4eab_80ec_6e5d93" /&amp;gt;&amp;lt;w:bookmarkEnd w:id="177" /&amp;gt;&amp;lt;w:r&amp;gt;&amp;lt;w:t xml:space="preserve"&amp;gt;resident and from appearing as a witness in a criminal proceeding in which the resident &amp;lt;/w:t&amp;gt;&amp;lt;/w:r&amp;gt;&amp;lt;w:bookmarkStart w:id="180" w:name="_LINE__21_951362e4_2261_4a3f_b57e_523273" /&amp;gt;&amp;lt;w:bookmarkEnd w:id="179" /&amp;gt;&amp;lt;w:r&amp;gt;&amp;lt;w:t xml:space="preserve"&amp;gt;is a defendant, including a proceeding under &amp;lt;/w:t&amp;gt;&amp;lt;/w:r&amp;gt;&amp;lt;w:bookmarkStart w:id="181" w:name="_CROSS_REFERENCE__53905b74_68fe_424e_a91" /&amp;gt;&amp;lt;w:r&amp;gt;&amp;lt;w:t&amp;gt;chapter 305‑A&amp;lt;/w:t&amp;gt;&amp;lt;/w:r&amp;gt;&amp;lt;w:bookmarkEnd w:id="181" /&amp;gt;&amp;lt;w:r&amp;gt;&amp;lt;w:t&amp;gt;; and&amp;lt;/w:t&amp;gt;&amp;lt;/w:r&amp;gt;&amp;lt;w:bookmarkEnd w:id="153" /&amp;gt;&amp;lt;w:bookmarkEnd w:id="180" /&amp;gt;&amp;lt;/w:p&amp;gt;&amp;lt;w:p w:rsidR="00DE6748" w:rsidRDefault="00DE6748" w:rsidP="00DE6748"&amp;gt;&amp;lt;w:pPr&amp;gt;&amp;lt;w:ind w:left="720" /&amp;gt;&amp;lt;/w:pPr&amp;gt;&amp;lt;w:bookmarkStart w:id="182" w:name="_STATUTE_NUMBER__b0b552be_52ba_453e_b322" /&amp;gt;&amp;lt;w:bookmarkStart w:id="183" w:name="_STATUTE_P__89c3b7a8_0be0_42ad_ad7f_e61f" /&amp;gt;&amp;lt;w:bookmarkStart w:id="184" w:name="_PAR__4_edd0fa61_8849_41e8_8fc3_a38e23ae" /&amp;gt;&amp;lt;w:bookmarkStart w:id="185" w:name="_LINE__22_eee81400_11c3_4132_b301_422d45" /&amp;gt;&amp;lt;w:bookmarkEnd w:id="150" /&amp;gt;&amp;lt;w:bookmarkEnd w:id="151" /&amp;gt;&amp;lt;w:r&amp;gt;&amp;lt;w:t&amp;gt;C&amp;lt;/w:t&amp;gt;&amp;lt;/w:r&amp;gt;&amp;lt;w:bookmarkEnd w:id="182" /&amp;gt;&amp;lt;w:r&amp;gt;&amp;lt;w:t xml:space="preserve"&amp;gt;.  &amp;lt;/w:t&amp;gt;&amp;lt;/w:r&amp;gt;&amp;lt;w:bookmarkStart w:id="186" w:name="_STATUTE_CONTENT__7718c243_22f9_4eae_976" /&amp;gt;&amp;lt;w:r&amp;gt;&amp;lt;w:t&amp;gt;A person who viewed&amp;lt;/w:t&amp;gt;&amp;lt;/w:r&amp;gt;&amp;lt;w:bookmarkStart w:id="187" w:name="_PROCESSED_CHANGE__dde8bb4e_fd84_47ba_84" /&amp;gt;&amp;lt;w:r&amp;gt;&amp;lt;w:t xml:space="preserve"&amp;gt; &amp;lt;/w:t&amp;gt;&amp;lt;/w:r&amp;gt;&amp;lt;w:del w:id="188" w:author="BPS" w:date="2023-12-01T10:08:00Z"&amp;gt;&amp;lt;w:r w:rsidDel="00957EC4"&amp;gt;&amp;lt;w:delText&amp;gt;or&amp;lt;/w:delText&amp;gt;&amp;lt;/w:r&amp;gt;&amp;lt;/w:del&amp;gt;&amp;lt;w:bookmarkStart w:id="189" w:name="_PROCESSED_CHANGE__ae24a686_9b7d_466c_95" /&amp;gt;&amp;lt;w:bookmarkEnd w:id="187" /&amp;gt;&amp;lt;w:ins w:id="190" w:author="BPS" w:date="2023-12-01T10:08:00Z"&amp;gt;&amp;lt;w:r&amp;gt;&amp;lt;w:t&amp;gt;,&amp;lt;/w:t&amp;gt;&amp;lt;/w:r&amp;gt;&amp;lt;/w:ins&amp;gt;&amp;lt;w:bookmarkEnd w:id="189" /&amp;gt;&amp;lt;w:r&amp;gt;&amp;lt;w:t xml:space="preserve"&amp;gt; listened to&amp;lt;/w:t&amp;gt;&amp;lt;/w:r&amp;gt;&amp;lt;w:bookmarkStart w:id="191" w:name="_PROCESSED_CHANGE__096e0de2_e84d_4dd9_96" /&amp;gt;&amp;lt;w:r&amp;gt;&amp;lt;w:t xml:space="preserve"&amp;gt; &amp;lt;/w:t&amp;gt;&amp;lt;/w:r&amp;gt;&amp;lt;w:ins w:id="192" w:author="BPS" w:date="2023-12-01T10:08:00Z"&amp;gt;&amp;lt;w:r&amp;gt;&amp;lt;w:t&amp;gt;or read&amp;lt;/w:t&amp;gt;&amp;lt;/w:r&amp;gt;&amp;lt;/w:ins&amp;gt;&amp;lt;w:bookmarkEnd w:id="191" /&amp;gt;&amp;lt;w:r&amp;gt;&amp;lt;w:t xml:space="preserve"&amp;gt; the intercepted&amp;lt;/w:t&amp;gt;&amp;lt;/w:r&amp;gt;&amp;lt;w:bookmarkStart w:id="193" w:name="_PROCESSED_CHANGE__ab01fc4e_019a_4e7d_87" /&amp;gt;&amp;lt;w:r&amp;gt;&amp;lt;w:t xml:space="preserve"&amp;gt; &amp;lt;/w:t&amp;gt;&amp;lt;/w:r&amp;gt;&amp;lt;w:ins w:id="194" w:author="BPS" w:date="2023-12-06T14:19:00Z"&amp;gt;&amp;lt;w:r&amp;gt;&amp;lt;w:t&amp;gt;oral&amp;lt;/w:t&amp;gt;&amp;lt;/w:r&amp;gt;&amp;lt;/w:ins&amp;gt;&amp;lt;w:bookmarkEnd w:id="193" /&amp;gt;&amp;lt;w:r&amp;gt;&amp;lt;w:t xml:space="preserve"&amp;gt; communication&amp;lt;/w:t&amp;gt;&amp;lt;/w:r&amp;gt;&amp;lt;w:bookmarkStart w:id="195" w:name="_PROCESSED_CHANGE__015a2ec2_3ddf_4f0f_80" /&amp;gt;&amp;lt;w:r&amp;gt;&amp;lt;w:t xml:space="preserve"&amp;gt; &amp;lt;/w:t&amp;gt;&amp;lt;/w:r&amp;gt;&amp;lt;w:ins w:id="196" w:author="BPS" w:date="2023-12-06T14:19:00Z"&amp;gt;&amp;lt;w:r&amp;gt;&amp;lt;w:t xml:space="preserve"&amp;gt;or &amp;lt;/w:t&amp;gt;&amp;lt;/w:r&amp;gt;&amp;lt;w:bookmarkStart w:id="197" w:name="_LINE__23_5f80657d_c442_4dd2_94b9_c93b40" /&amp;gt;&amp;lt;w:bookmarkEnd w:id="185" /&amp;gt;&amp;lt;w:r&amp;gt;&amp;lt;w:t&amp;gt;wire communication&amp;lt;/w:t&amp;gt;&amp;lt;/w:r&amp;gt;&amp;lt;/w:ins&amp;gt;&amp;lt;w:bookmarkEnd w:id="195" /&amp;gt;&amp;lt;w:r&amp;gt;&amp;lt;w:t xml:space="preserve"&amp;gt; and saw&amp;lt;/w:t&amp;gt;&amp;lt;/w:r&amp;gt;&amp;lt;w:bookmarkStart w:id="198" w:name="_PROCESSED_CHANGE__da28115e_487b_4554_b4" /&amp;gt;&amp;lt;w:r&amp;gt;&amp;lt;w:t xml:space="preserve"&amp;gt; &amp;lt;/w:t&amp;gt;&amp;lt;/w:r&amp;gt;&amp;lt;w:del w:id="199" w:author="BPS" w:date="2023-12-01T10:08:00Z"&amp;gt;&amp;lt;w:r w:rsidDel="00957EC4"&amp;gt;&amp;lt;w:delText&amp;gt;or&amp;lt;/w:delText&amp;gt;&amp;lt;/w:r&amp;gt;&amp;lt;/w:del&amp;gt;&amp;lt;w:bookmarkStart w:id="200" w:name="_PROCESSED_CHANGE__d18aa8b5_50c6_468e_8b" /&amp;gt;&amp;lt;w:bookmarkEnd w:id="198" /&amp;gt;&amp;lt;w:ins w:id="201" w:author="BPS" w:date="2023-12-01T10:08:00Z"&amp;gt;&amp;lt;w:r&amp;gt;&amp;lt;w:t&amp;gt;,&amp;lt;/w:t&amp;gt;&amp;lt;/w:r&amp;gt;&amp;lt;/w:ins&amp;gt;&amp;lt;w:bookmarkEnd w:id="200" /&amp;gt;&amp;lt;w:r&amp;gt;&amp;lt;w:t xml:space="preserve"&amp;gt; heard&amp;lt;/w:t&amp;gt;&amp;lt;/w:r&amp;gt;&amp;lt;w:bookmarkStart w:id="202" w:name="_PROCESSED_CHANGE__76519f08_c0e1_4403_b1" /&amp;gt;&amp;lt;w:r&amp;gt;&amp;lt;w:t xml:space="preserve"&amp;gt; &amp;lt;/w:t&amp;gt;&amp;lt;/w:r&amp;gt;&amp;lt;w:ins w:id="203" w:author="BPS" w:date="2023-12-01T10:08:00Z"&amp;gt;&amp;lt;w:r&amp;gt;&amp;lt;w:t&amp;gt;or read&amp;lt;/w:t&amp;gt;&amp;lt;/w:r&amp;gt;&amp;lt;/w:ins&amp;gt;&amp;lt;w:bookmarkEnd w:id="202" /&amp;gt;&amp;lt;w:r&amp;gt;&amp;lt;w:t xml:space="preserve"&amp;gt; information that may be relevant to a &amp;lt;/w:t&amp;gt;&amp;lt;/w:r&amp;gt;&amp;lt;w:bookmarkStart w:id="204" w:name="_LINE__24_5451f30a_c63a_4da3_a5f9_0fa3d0" /&amp;gt;&amp;lt;w:bookmarkEnd w:id="197" /&amp;gt;&amp;lt;w:r&amp;gt;&amp;lt;w:t xml:space="preserve"&amp;gt;pending or anticipated charge against the resident or a defense the resident may assert, &amp;lt;/w:t&amp;gt;&amp;lt;/w:r&amp;gt;&amp;lt;w:bookmarkStart w:id="205" w:name="_LINE__25_b54f6974_e5d6_46fc_b42d_5e49d6" /&amp;gt;&amp;lt;w:bookmarkEnd w:id="204" /&amp;gt;&amp;lt;w:r&amp;gt;&amp;lt;w:t xml:space="preserve"&amp;gt;or may lead to the discovery of that evidence, is disqualified from participating in the &amp;lt;/w:t&amp;gt;&amp;lt;/w:r&amp;gt;&amp;lt;w:bookmarkStart w:id="206" w:name="_LINE__26_f75ab09a_98a7_48e5_97db_41e3d4" /&amp;gt;&amp;lt;w:bookmarkEnd w:id="205" /&amp;gt;&amp;lt;w:r&amp;gt;&amp;lt;w:t xml:space="preserve"&amp;gt;investigation of the resident and from appearing as a witness in the pending or &amp;lt;/w:t&amp;gt;&amp;lt;/w:r&amp;gt;&amp;lt;w:bookmarkStart w:id="207" w:name="_LINE__27_28302b5c_b7d1_497d_a96e_f4a231" /&amp;gt;&amp;lt;w:bookmarkEnd w:id="206" /&amp;gt;&amp;lt;w:r&amp;gt;&amp;lt;w:t xml:space="preserve"&amp;gt;anticipated criminal proceeding in which the resident is a defendant, including a &amp;lt;/w:t&amp;gt;&amp;lt;/w:r&amp;gt;&amp;lt;w:bookmarkStart w:id="208" w:name="_LINE__28_731a5035_cb57_47b9_a764_c96f5f" /&amp;gt;&amp;lt;w:bookmarkEnd w:id="207" /&amp;gt;&amp;lt;w:r&amp;gt;&amp;lt;w:t xml:space="preserve"&amp;gt;subsequent proceeding under &amp;lt;/w:t&amp;gt;&amp;lt;/w:r&amp;gt;&amp;lt;w:bookmarkStart w:id="209" w:name="_CROSS_REFERENCE__b2bf26fc_8fad_4ae0_b47" /&amp;gt;&amp;lt;w:r&amp;gt;&amp;lt;w:t&amp;gt;chapter 305‑A&amp;lt;/w:t&amp;gt;&amp;lt;/w:r&amp;gt;&amp;lt;w:bookmarkEnd w:id="209" /&amp;gt;&amp;lt;w:r&amp;gt;&amp;lt;w:t xml:space="preserve"&amp;gt; on the pending or anticipated charge.&amp;lt;/w:t&amp;gt;&amp;lt;/w:r&amp;gt;&amp;lt;w:bookmarkEnd w:id="186" /&amp;gt;&amp;lt;w:bookmarkEnd w:id="208" /&amp;gt;&amp;lt;/w:p&amp;gt;&amp;lt;w:p w:rsidR="00DE6748" w:rsidRDefault="00DE6748" w:rsidP="00DE6748"&amp;gt;&amp;lt;w:pPr&amp;gt;&amp;lt;w:ind w:left="360" /&amp;gt;&amp;lt;/w:pPr&amp;gt;&amp;lt;w:bookmarkStart w:id="210" w:name="_STATUTE_CONTENT__02ec4348_c0b9_4184_a7f" /&amp;gt;&amp;lt;w:bookmarkStart w:id="211" w:name="_STATUTE_P__888b191e_185b_4c09_98eb_cbfe" /&amp;gt;&amp;lt;w:bookmarkStart w:id="212" w:name="_PAR__5_edec5e03_3d30_4588_8a65_d53e6099" /&amp;gt;&amp;lt;w:bookmarkStart w:id="213" w:name="_LINE__29_2769ae8b_707c_45f9_9f87_85ddf3" /&amp;gt;&amp;lt;w:bookmarkStart w:id="214" w:name="_PROCESSED_CHANGE__d965ab71_af1a_4397_9d" /&amp;gt;&amp;lt;w:bookmarkEnd w:id="183" /&amp;gt;&amp;lt;w:bookmarkEnd w:id="184" /&amp;gt;&amp;lt;w:del w:id="215" w:author="BPS" w:date="2023-12-01T10:08:00Z"&amp;gt;&amp;lt;w:r w:rsidDel="00957EC4"&amp;gt;&amp;lt;w:delText xml:space="preserve"&amp;gt;For purposes of this subsection, the inclusion of the attorney's name and telephone number &amp;lt;/w:delText&amp;gt;&amp;lt;/w:r&amp;gt;&amp;lt;w:bookmarkStart w:id="216" w:name="_LINE__30_f3a86f46_2372_42d3_95e5_058b72" /&amp;gt;&amp;lt;w:bookmarkEnd w:id="213" /&amp;gt;&amp;lt;w:r w:rsidDel="00957EC4"&amp;gt;&amp;lt;w:delText xml:space="preserve"&amp;gt;on a list transmitted by the Maine Commission on Indigent Legal Services pursuant to &amp;lt;/w:delText&amp;gt;&amp;lt;/w:r&amp;gt;&amp;lt;w:bookmarkStart w:id="217" w:name="_CROSS_REFERENCE__def083e7_b593_4df9_b42" /&amp;gt;&amp;lt;w:r w:rsidDel="00957EC4"&amp;gt;&amp;lt;w:delText xml:space="preserve"&amp;gt;Title &amp;lt;/w:delText&amp;gt;&amp;lt;/w:r&amp;gt;&amp;lt;w:bookmarkStart w:id="218" w:name="_LINE__31_f97fe117_b105_4be3_94df_a184b9" /&amp;gt;&amp;lt;w:bookmarkEnd w:id="216" /&amp;gt;&amp;lt;w:r w:rsidDel="00957EC4"&amp;gt;&amp;lt;w:delText&amp;gt;4, section 1804, subsection 3, paragraph P&amp;lt;/w:delText&amp;gt;&amp;lt;/w:r&amp;gt;&amp;lt;w:bookmarkEnd w:id="217" /&amp;gt;&amp;lt;w:r w:rsidDel="00957EC4"&amp;gt;&amp;lt;w:delText xml:space="preserve"&amp;gt; to a sheriff's office or to the Department of &amp;lt;/w:delText&amp;gt;&amp;lt;/w:r&amp;gt;&amp;lt;w:bookmarkStart w:id="219" w:name="_LINE__32_d57ed1ac_61d4_484f_b783_8afafd" /&amp;gt;&amp;lt;w:bookmarkEnd w:id="218" /&amp;gt;&amp;lt;w:r w:rsidDel="00957EC4"&amp;gt;&amp;lt;w:delText xml:space="preserve"&amp;gt;Corrections constitutes constructive notice to a jail in the same county as the sheriff's office &amp;lt;/w:delText&amp;gt;&amp;lt;/w:r&amp;gt;&amp;lt;w:bookmarkStart w:id="220" w:name="_LINE__33_485b8b3e_ceb7_4376_aa38_b31b6a" /&amp;gt;&amp;lt;w:bookmarkEnd w:id="219" /&amp;gt;&amp;lt;w:r w:rsidDel="00957EC4"&amp;gt;&amp;lt;w:delText xml:space="preserve"&amp;gt;or to all correctional facilities administered by the Department of Corrections, respectively, &amp;lt;/w:delText&amp;gt;&amp;lt;/w:r&amp;gt;&amp;lt;w:bookmarkStart w:id="221" w:name="_LINE__34_6480cff7_7d6d_44ad_b0fe_55390f" /&amp;gt;&amp;lt;w:bookmarkEnd w:id="220" /&amp;gt;&amp;lt;w:r w:rsidDel="00957EC4"&amp;gt;&amp;lt;w:delText&amp;gt;beginning on the Monday following the transmission.&amp;lt;/w:delText&amp;gt;&amp;lt;/w:r&amp;gt;&amp;lt;/w:del&amp;gt;&amp;lt;w:bookmarkEnd w:id="210" /&amp;gt;&amp;lt;w:bookmarkEnd w:id="221" /&amp;gt;&amp;lt;/w:p&amp;gt;&amp;lt;w:p w:rsidR="00DE6748" w:rsidRDefault="00DE6748" w:rsidP="00DE6748"&amp;gt;&amp;lt;w:pPr&amp;gt;&amp;lt;w:ind w:left="360" w:firstLine="360" /&amp;gt;&amp;lt;w:rPr&amp;gt;&amp;lt;w:ins w:id="222" w:author="BPS" w:date="2023-12-01T10:09:00Z" /&amp;gt;&amp;lt;/w:rPr&amp;gt;&amp;lt;/w:pPr&amp;gt;&amp;lt;w:bookmarkStart w:id="223" w:name="_STATUTE_NUMBER__cb52f241_ed30_4c8a_a818" /&amp;gt;&amp;lt;w:bookmarkStart w:id="224" w:name="_STATUTE_SS__eddbc75c_6b27_4659_ae68_74f" /&amp;gt;&amp;lt;w:bookmarkStart w:id="225" w:name="_PAR__6_6e2b1a8a_4dff_48e6_a7e7_9a156d33" /&amp;gt;&amp;lt;w:bookmarkStart w:id="226" w:name="_LINE__35_77b33c54_0b1e_4fa6_989c_3bfc1c" /&amp;gt;&amp;lt;w:bookmarkStart w:id="227" w:name="_PROCESSED_CHANGE__3e4cfcc2_07c6_42b8_9b" /&amp;gt;&amp;lt;w:bookmarkEnd w:id="124" /&amp;gt;&amp;lt;w:bookmarkEnd w:id="211" /&amp;gt;&amp;lt;w:bookmarkEnd w:id="212" /&amp;gt;&amp;lt;w:bookmarkEnd w:id="214" /&amp;gt;&amp;lt;w:ins w:id="228" w:author="BPS" w:date="2023-12-01T10:09:00Z"&amp;gt;&amp;lt;w:r&amp;gt;&amp;lt;w:rPr&amp;gt;&amp;lt;w:b /&amp;gt;&amp;lt;/w:rPr&amp;gt;&amp;lt;w:t&amp;gt;1-A&amp;lt;/w:t&amp;gt;&amp;lt;/w:r&amp;gt;&amp;lt;w:bookmarkEnd w:id="223" /&amp;gt;&amp;lt;w:r&amp;gt;&amp;lt;w:rPr&amp;gt;&amp;lt;w:b /&amp;gt;&amp;lt;/w:rPr&amp;gt;&amp;lt;w:t xml:space="preserve"&amp;gt;.  &amp;lt;/w:t&amp;gt;&amp;lt;/w:r&amp;gt;&amp;lt;w:bookmarkStart w:id="229" w:name="_STATUTE_HEADNOTE__c0300a3a_ca5f_42f7_9c" /&amp;gt;&amp;lt;w:r&amp;gt;&amp;lt;w:rPr&amp;gt;&amp;lt;w:b /&amp;gt;&amp;lt;/w:rPr&amp;gt;&amp;lt;w:t xml:space="preserve"&amp;gt;Applicability of subsection 1. &amp;lt;/w:t&amp;gt;&amp;lt;/w:r&amp;gt;&amp;lt;w:r&amp;gt;&amp;lt;w:t xml:space="preserve"&amp;gt; &amp;lt;/w:t&amp;gt;&amp;lt;/w:r&amp;gt;&amp;lt;/w:ins&amp;gt;&amp;lt;w:bookmarkStart w:id="230" w:name="_STATUTE_CONTENT__2bf68fff_b925_476d_a2f" /&amp;gt;&amp;lt;w:bookmarkEnd w:id="229" /&amp;gt;&amp;lt;w:ins w:id="231" w:author="BPS" w:date="2023-12-01T10:10:00Z"&amp;gt;&amp;lt;w:r w:rsidRPr="00957EC4"&amp;gt;&amp;lt;w:t xml:space="preserve"&amp;gt;Subsection 1 applies to an intercepted oral &amp;lt;/w:t&amp;gt;&amp;lt;/w:r&amp;gt;&amp;lt;w:bookmarkStart w:id="232" w:name="_LINE__36_402721a6_a561_4fb6_b0eb_13db43" /&amp;gt;&amp;lt;w:bookmarkEnd w:id="226" /&amp;gt;&amp;lt;w:r w:rsidRPr="00957EC4"&amp;gt;&amp;lt;w:t&amp;gt;communication or wire communication for which:&amp;lt;/w:t&amp;gt;&amp;lt;/w:r&amp;gt;&amp;lt;/w:ins&amp;gt;&amp;lt;w:bookmarkEnd w:id="232" /&amp;gt;&amp;lt;/w:p&amp;gt;&amp;lt;w:p w:rsidR="00DE6748" w:rsidRDefault="00DE6748" w:rsidP="00DE6748"&amp;gt;&amp;lt;w:pPr&amp;gt;&amp;lt;w:ind w:left="720" /&amp;gt;&amp;lt;w:rPr&amp;gt;&amp;lt;w:ins w:id="233" w:author="BPS" w:date="2023-12-01T10:09:00Z" /&amp;gt;&amp;lt;/w:rPr&amp;gt;&amp;lt;/w:pPr&amp;gt;&amp;lt;w:bookmarkStart w:id="234" w:name="_STATUTE_NUMBER__41f8cd66_fc9a_4522_95d2" /&amp;gt;&amp;lt;w:bookmarkStart w:id="235" w:name="_STATUTE_P__6f8b9ef1_0001_4e53_b94c_1040" /&amp;gt;&amp;lt;w:bookmarkStart w:id="236" w:name="_PAR__7_5abfc368_e48b_4d0f_b7f3_1c2263d7" /&amp;gt;&amp;lt;w:bookmarkStart w:id="237" w:name="_LINE__37_3b03d24a_a033_4b14_9445_98e297" /&amp;gt;&amp;lt;w:bookmarkEnd w:id="225" /&amp;gt;&amp;lt;w:bookmarkEnd w:id="230" /&amp;gt;&amp;lt;w:ins w:id="238" w:author="BPS" w:date="2023-12-01T10:09:00Z"&amp;gt;&amp;lt;w:r&amp;gt;&amp;lt;w:t&amp;gt;A&amp;lt;/w:t&amp;gt;&amp;lt;/w:r&amp;gt;&amp;lt;w:bookmarkEnd w:id="234" /&amp;gt;&amp;lt;w:r&amp;gt;&amp;lt;w:t xml:space="preserve"&amp;gt;.  &amp;lt;/w:t&amp;gt;&amp;lt;/w:r&amp;gt;&amp;lt;/w:ins&amp;gt;&amp;lt;w:bookmarkStart w:id="239" w:name="_STATUTE_CONTENT__06d0f6e8_a3ee_47d3_8e7" /&amp;gt;&amp;lt;w:ins w:id="240" w:author="BPS" w:date="2023-12-01T10:10:00Z"&amp;gt;&amp;lt;w:r w:rsidRPr="00957EC4"&amp;gt;&amp;lt;w:t xml:space="preserve"&amp;gt;The sender or recipient of the communication was, at the time the communication &amp;lt;/w:t&amp;gt;&amp;lt;/w:r&amp;gt;&amp;lt;w:bookmarkStart w:id="241" w:name="_LINE__38_74f883bf_bde4_4256_a086_dd7f94" /&amp;gt;&amp;lt;w:bookmarkEnd w:id="237" /&amp;gt;&amp;lt;w:r w:rsidRPr="00957EC4"&amp;gt;&amp;lt;w:t xml:space="preserve"&amp;gt;was made, a resident in either a jail or an adult or juvenile correctional facility &amp;lt;/w:t&amp;gt;&amp;lt;/w:r&amp;gt;&amp;lt;w:bookmarkStart w:id="242" w:name="_LINE__39_5194ee45_92f8_4d94_8c1a_409d94" /&amp;gt;&amp;lt;w:bookmarkEnd w:id="241" /&amp;gt;&amp;lt;w:r w:rsidRPr="00957EC4"&amp;gt;&amp;lt;w:t xml:space="preserve"&amp;gt;administered by the Department of Corrections and the other party was an attorney; &amp;lt;/w:t&amp;gt;&amp;lt;/w:r&amp;gt;&amp;lt;w:bookmarkStart w:id="243" w:name="_LINE__40_74767344_418f_434b_97a1_aa06c2" /&amp;gt;&amp;lt;w:bookmarkEnd w:id="242" /&amp;gt;&amp;lt;w:r w:rsidRPr="00957EC4"&amp;gt;&amp;lt;w:t&amp;gt;and&amp;lt;/w:t&amp;gt;&amp;lt;/w:r&amp;gt;&amp;lt;/w:ins&amp;gt;&amp;lt;w:bookmarkEnd w:id="243" /&amp;gt;&amp;lt;/w:p&amp;gt;&amp;lt;w:p w:rsidR="00DE6748" w:rsidRDefault="00DE6748" w:rsidP="00DE6748"&amp;gt;&amp;lt;w:pPr&amp;gt;&amp;lt;w:ind w:left="720" /&amp;gt;&amp;lt;w:rPr&amp;gt;&amp;lt;w:ins w:id="244" w:author="BPS" w:date="2023-12-01T10:09:00Z" /&amp;gt;&amp;lt;/w:rPr&amp;gt;&amp;lt;/w:pPr&amp;gt;&amp;lt;w:bookmarkStart w:id="245" w:name="_STATUTE_NUMBER__48788a75_0dc3_4c76_99d9" /&amp;gt;&amp;lt;w:bookmarkStart w:id="246" w:name="_STATUTE_P__48199053_3736_4f34_b0a7_fc8c" /&amp;gt;&amp;lt;w:bookmarkStart w:id="247" w:name="_PAR__8_5de02a26_0acd_4eaa_86d2_dda83596" /&amp;gt;&amp;lt;w:bookmarkStart w:id="248" w:name="_LINE__41_d9998ee4_b2a3_474a_8f29_535757" /&amp;gt;&amp;lt;w:bookmarkEnd w:id="235" /&amp;gt;&amp;lt;w:bookmarkEnd w:id="236" /&amp;gt;&amp;lt;w:bookmarkEnd w:id="239" /&amp;gt;&amp;lt;w:ins w:id="249" w:author="BPS" w:date="2023-12-01T10:09:00Z"&amp;gt;&amp;lt;w:r&amp;gt;&amp;lt;w:t&amp;gt;B&amp;lt;/w:t&amp;gt;&amp;lt;/w:r&amp;gt;&amp;lt;w:bookmarkEnd w:id="245" /&amp;gt;&amp;lt;w:r&amp;gt;&amp;lt;w:t xml:space="preserve"&amp;gt;.  &amp;lt;/w:t&amp;gt;&amp;lt;/w:r&amp;gt;&amp;lt;/w:ins&amp;gt;&amp;lt;w:bookmarkStart w:id="250" w:name="_STATUTE_CONTENT__327b61ce_8c69_4b2c_906" /&amp;gt;&amp;lt;w:ins w:id="251" w:author="BPS" w:date="2023-12-01T10:10:00Z"&amp;gt;&amp;lt;w:r w:rsidRPr="00957EC4"&amp;gt;&amp;lt;w:t&amp;gt;The resident&amp;lt;/w:t&amp;gt;&amp;lt;/w:r&amp;gt;&amp;lt;/w:ins&amp;gt;&amp;lt;w:ins w:id="252" w:author="BPS" w:date="2023-12-06T14:19:00Z"&amp;gt;&amp;lt;w:r&amp;gt;&amp;lt;w:t xml:space="preserve"&amp;gt; under paragraph A&amp;lt;/w:t&amp;gt;&amp;lt;/w:r&amp;gt;&amp;lt;/w:ins&amp;gt;&amp;lt;w:ins w:id="253" w:author="BPS" w:date="2023-12-01T10:10:00Z"&amp;gt;&amp;lt;w:r w:rsidRPr="00957EC4"&amp;gt;&amp;lt;w:t xml:space="preserve"&amp;gt; demonstrates that the jail or correctional facility:&amp;lt;/w:t&amp;gt;&amp;lt;/w:r&amp;gt;&amp;lt;/w:ins&amp;gt;&amp;lt;w:bookmarkEnd w:id="248" /&amp;gt;&amp;lt;/w:p&amp;gt;&amp;lt;w:p w:rsidR="00DE6748" w:rsidRDefault="00DE6748" w:rsidP="00DE6748"&amp;gt;&amp;lt;w:pPr&amp;gt;&amp;lt;w:ind w:left="1080" /&amp;gt;&amp;lt;w:rPr&amp;gt;&amp;lt;w:ins w:id="254" w:author="BPS" w:date="2023-12-01T10:09:00Z" /&amp;gt;&amp;lt;/w:rPr&amp;gt;&amp;lt;/w:pPr&amp;gt;&amp;lt;w:bookmarkStart w:id="255" w:name="_STATUTE_SP__b041d729_2a63_4666_973b_16c" /&amp;gt;&amp;lt;w:bookmarkStart w:id="256" w:name="_PAR__9_8f7e941a_990f_49aa_b827_6dcb99af" /&amp;gt;&amp;lt;w:bookmarkStart w:id="257" w:name="_LINE__42_f9b64400_faa6_4fc3_999f_5e16a2" /&amp;gt;&amp;lt;w:bookmarkEnd w:id="247" /&amp;gt;&amp;lt;w:bookmarkEnd w:id="250" /&amp;gt;&amp;lt;w:ins w:id="258" w:author="BPS" w:date="2023-12-01T10:09:00Z"&amp;gt;&amp;lt;w:r&amp;gt;&amp;lt;w:t&amp;gt;(&amp;lt;/w:t&amp;gt;&amp;lt;/w:r&amp;gt;&amp;lt;w:bookmarkStart w:id="259" w:name="_STATUTE_NUMBER__6942d99a_10ce_41a1_b2dc" /&amp;gt;&amp;lt;w:r&amp;gt;&amp;lt;w:t&amp;gt;1&amp;lt;/w:t&amp;gt;&amp;lt;/w:r&amp;gt;&amp;lt;w:bookmarkEnd w:id="259" /&amp;gt;&amp;lt;w:r&amp;gt;&amp;lt;w:t xml:space="preserve"&amp;gt;)  &amp;lt;/w:t&amp;gt;&amp;lt;/w:r&amp;gt;&amp;lt;/w:ins&amp;gt;&amp;lt;w:bookmarkStart w:id="260" w:name="_STATUTE_CONTENT__52152805_e9d4_45a2_ad5" /&amp;gt;&amp;lt;w:ins w:id="261" w:author="BPS" w:date="2023-12-06T14:19:00Z"&amp;gt;&amp;lt;w:r&amp;gt;&amp;lt;w:t&amp;gt;For an oral communication, h&amp;lt;/w:t&amp;gt;&amp;lt;/w:r&amp;gt;&amp;lt;/w:ins&amp;gt;&amp;lt;w:ins w:id="262" w:author="BPS" w:date="2023-12-01T10:10:00Z"&amp;gt;&amp;lt;w:r w:rsidRPr="00957EC4"&amp;gt;&amp;lt;w:t xml:space="preserve"&amp;gt;ad actual or constructive notice of the attorney's &amp;lt;/w:t&amp;gt;&amp;lt;/w:r&amp;gt;&amp;lt;w:bookmarkStart w:id="263" w:name="_LINE__43_162d9c69_789d_4e19_95e7_f0c0d8" /&amp;gt;&amp;lt;w:bookmarkEnd w:id="257" /&amp;gt;&amp;lt;w:r w:rsidRPr="00957EC4"&amp;gt;&amp;lt;w:t&amp;gt;name at the time the communication was made;&amp;lt;/w:t&amp;gt;&amp;lt;/w:r&amp;gt;&amp;lt;/w:ins&amp;gt;&amp;lt;w:bookmarkEnd w:id="263" /&amp;gt;&amp;lt;/w:p&amp;gt;&amp;lt;w:p w:rsidR="00DE6748" w:rsidRDefault="00DE6748" w:rsidP="00DE6748"&amp;gt;&amp;lt;w:pPr&amp;gt;&amp;lt;w:ind w:left="1080" /&amp;gt;&amp;lt;w:rPr&amp;gt;&amp;lt;w:ins w:id="264" w:author="BPS" w:date="2023-12-01T10:09:00Z" /&amp;gt;&amp;lt;/w:rPr&amp;gt;&amp;lt;/w:pPr&amp;gt;&amp;lt;w:bookmarkStart w:id="265" w:name="_STATUTE_SP__33d9c57f_86a1_45f6_87f4_26d" /&amp;gt;&amp;lt;w:bookmarkStart w:id="266" w:name="_PAGE__3_14bcedb9_3d56_4479_87d4_3f0569b" /&amp;gt;&amp;lt;w:bookmarkStart w:id="267" w:name="_PAR__1_a71e764b_be15_4569_a2ff_6724fbf6" /&amp;gt;&amp;lt;w:bookmarkStart w:id="268" w:name="_LINE__1_51fbeeed_9fad_4081_ae52_34255ae" /&amp;gt;&amp;lt;w:bookmarkEnd w:id="125" /&amp;gt;&amp;lt;w:bookmarkEnd w:id="255" /&amp;gt;&amp;lt;w:bookmarkEnd w:id="256" /&amp;gt;&amp;lt;w:bookmarkEnd w:id="260" /&amp;gt;&amp;lt;w:ins w:id="269" w:author="BPS" w:date="2023-12-01T10:09:00Z"&amp;gt;&amp;lt;w:r&amp;gt;&amp;lt;w:t&amp;gt;(&amp;lt;/w:t&amp;gt;&amp;lt;/w:r&amp;gt;&amp;lt;w:bookmarkStart w:id="270" w:name="_STATUTE_NUMBER__e43983fb_9a12_4228_8183" /&amp;gt;&amp;lt;w:r&amp;gt;&amp;lt;w:t&amp;gt;2&amp;lt;/w:t&amp;gt;&amp;lt;/w:r&amp;gt;&amp;lt;w:bookmarkEnd w:id="270" /&amp;gt;&amp;lt;w:r&amp;gt;&amp;lt;w:t xml:space="preserve"&amp;gt;)  &amp;lt;/w:t&amp;gt;&amp;lt;/w:r&amp;gt;&amp;lt;/w:ins&amp;gt;&amp;lt;w:bookmarkStart w:id="271" w:name="_STATUTE_CONTENT__c394d442_dcb5_489c_a7f" /&amp;gt;&amp;lt;w:ins w:id="272" w:author="BPS" w:date="2023-12-01T10:10:00Z"&amp;gt;&amp;lt;w:r w:rsidRPr="00957EC4"&amp;gt;&amp;lt;w:t xml:space="preserve"&amp;gt;Had actual or constructive notice of the attorney's name and telephone number &amp;lt;/w:t&amp;gt;&amp;lt;/w:r&amp;gt;&amp;lt;w:bookmarkStart w:id="273" w:name="_LINE__2_03142f58_4de4_4701_bfb0_f544e4e" /&amp;gt;&amp;lt;w:bookmarkEnd w:id="268" /&amp;gt;&amp;lt;w:r w:rsidRPr="00957EC4"&amp;gt;&amp;lt;w:t xml:space="preserve"&amp;gt;at the time the communication was made, if the communication involved the use &amp;lt;/w:t&amp;gt;&amp;lt;/w:r&amp;gt;&amp;lt;w:bookmarkStart w:id="274" w:name="_LINE__3_41adbc20_f5c3_4129_b177_b0edb3d" /&amp;gt;&amp;lt;w:bookmarkEnd w:id="273" /&amp;gt;&amp;lt;w:r w:rsidRPr="00957EC4"&amp;gt;&amp;lt;w:t xml:space="preserve"&amp;gt;of a telephone and the communication was made directly to or from the attorney's &amp;lt;/w:t&amp;gt;&amp;lt;/w:r&amp;gt;&amp;lt;w:bookmarkStart w:id="275" w:name="_LINE__4_c0f50f76_0e5a_4395_a3ca_6589791" /&amp;gt;&amp;lt;w:bookmarkEnd w:id="274" /&amp;gt;&amp;lt;w:r w:rsidRPr="00957EC4"&amp;gt;&amp;lt;w:t&amp;gt;telephone number; or&amp;lt;/w:t&amp;gt;&amp;lt;/w:r&amp;gt;&amp;lt;/w:ins&amp;gt;&amp;lt;w:bookmarkEnd w:id="275" /&amp;gt;&amp;lt;/w:p&amp;gt;&amp;lt;w:p w:rsidR="00DE6748" w:rsidRDefault="00DE6748" w:rsidP="00DE6748"&amp;gt;&amp;lt;w:pPr&amp;gt;&amp;lt;w:ind w:left="1080" /&amp;gt;&amp;lt;w:rPr&amp;gt;&amp;lt;w:ins w:id="276" w:author="BPS" w:date="2023-12-01T10:09:00Z" /&amp;gt;&amp;lt;/w:rPr&amp;gt;&amp;lt;/w:pPr&amp;gt;&amp;lt;w:bookmarkStart w:id="277" w:name="_STATUTE_SP__4d170f29_fd09_4e07_b97d_e3a" /&amp;gt;&amp;lt;w:bookmarkStart w:id="278" w:name="_PAR__2_8f9a6424_225c_43fa_8795_495d7023" /&amp;gt;&amp;lt;w:bookmarkStart w:id="279" w:name="_LINE__5_79f59f3f_0e11_4290_9c8e_34bc62f" /&amp;gt;&amp;lt;w:bookmarkEnd w:id="265" /&amp;gt;&amp;lt;w:bookmarkEnd w:id="267" /&amp;gt;&amp;lt;w:bookmarkEnd w:id="271" /&amp;gt;&amp;lt;w:ins w:id="280" w:author="BPS" w:date="2023-12-01T10:09:00Z"&amp;gt;&amp;lt;w:r&amp;gt;&amp;lt;w:t&amp;gt;(&amp;lt;/w:t&amp;gt;&amp;lt;/w:r&amp;gt;&amp;lt;w:bookmarkStart w:id="281" w:name="_STATUTE_NUMBER__021b7289_a623_4835_b726" /&amp;gt;&amp;lt;w:r&amp;gt;&amp;lt;w:t&amp;gt;3&amp;lt;/w:t&amp;gt;&amp;lt;/w:r&amp;gt;&amp;lt;w:bookmarkEnd w:id="281" /&amp;gt;&amp;lt;w:r&amp;gt;&amp;lt;w:t xml:space="preserve"&amp;gt;)  &amp;lt;/w:t&amp;gt;&amp;lt;/w:r&amp;gt;&amp;lt;/w:ins&amp;gt;&amp;lt;w:bookmarkStart w:id="282" w:name="_STATUTE_CONTENT__2cfe97a2_5814_4766_b13" /&amp;gt;&amp;lt;w:ins w:id="283" w:author="BPS" w:date="2023-12-01T10:11:00Z"&amp;gt;&amp;lt;w:r w:rsidRPr="00957EC4"&amp;gt;&amp;lt;w:t xml:space="preserve"&amp;gt;Had actual or constructive notice of the attorney's name and e-mail address at &amp;lt;/w:t&amp;gt;&amp;lt;/w:r&amp;gt;&amp;lt;w:bookmarkStart w:id="284" w:name="_LINE__6_89f77eb5_f542_4b1b_a589_4195dc6" /&amp;gt;&amp;lt;w:bookmarkEnd w:id="279" /&amp;gt;&amp;lt;w:r w:rsidRPr="00957EC4"&amp;gt;&amp;lt;w:t xml:space="preserve"&amp;gt;the time the communication was made or intercepted, if the communication &amp;lt;/w:t&amp;gt;&amp;lt;/w:r&amp;gt;&amp;lt;w:bookmarkStart w:id="285" w:name="_LINE__7_403a2695_f50c_4aa8_8da1_174205c" /&amp;gt;&amp;lt;w:bookmarkEnd w:id="284" /&amp;gt;&amp;lt;w:r w:rsidRPr="00957EC4"&amp;gt;&amp;lt;w:t xml:space="preserve"&amp;gt;involved the use of e-mail and the communication was made directly to or from &amp;lt;/w:t&amp;gt;&amp;lt;/w:r&amp;gt;&amp;lt;w:bookmarkStart w:id="286" w:name="_LINE__8_8ac14950_19eb_4367_8e1d_ffee369" /&amp;gt;&amp;lt;w:bookmarkEnd w:id="285" /&amp;gt;&amp;lt;w:r w:rsidRPr="00957EC4"&amp;gt;&amp;lt;w:t&amp;gt;the attorney's e-mail address.&amp;lt;/w:t&amp;gt;&amp;lt;/w:r&amp;gt;&amp;lt;/w:ins&amp;gt;&amp;lt;w:bookmarkEnd w:id="286" /&amp;gt;&amp;lt;/w:p&amp;gt;&amp;lt;w:p w:rsidR="00DE6748" w:rsidRDefault="00DE6748" w:rsidP="00DE6748"&amp;gt;&amp;lt;w:pPr&amp;gt;&amp;lt;w:ind w:left="360" w:firstLine="360" /&amp;gt;&amp;lt;/w:pPr&amp;gt;&amp;lt;w:bookmarkStart w:id="287" w:name="_STATUTE_NUMBER__afdb7b96_02d8_4fa9_9db6" /&amp;gt;&amp;lt;w:bookmarkStart w:id="288" w:name="_STATUTE_SS__76ffc57d_2874_4332_991e_04f" /&amp;gt;&amp;lt;w:bookmarkStart w:id="289" w:name="_PAR__3_00ed3035_8bed_4338_964c_d8d456bf" /&amp;gt;&amp;lt;w:bookmarkStart w:id="290" w:name="_LINE__9_9b4b4e3c_8974_4b71_a010_718d19e" /&amp;gt;&amp;lt;w:bookmarkEnd w:id="224" /&amp;gt;&amp;lt;w:bookmarkEnd w:id="246" /&amp;gt;&amp;lt;w:bookmarkEnd w:id="277" /&amp;gt;&amp;lt;w:bookmarkEnd w:id="278" /&amp;gt;&amp;lt;w:bookmarkEnd w:id="282" /&amp;gt;&amp;lt;w:ins w:id="291" w:author="BPS" w:date="2023-12-01T10:09:00Z"&amp;gt;&amp;lt;w:r&amp;gt;&amp;lt;w:rPr&amp;gt;&amp;lt;w:b /&amp;gt;&amp;lt;/w:rPr&amp;gt;&amp;lt;w:t&amp;gt;1-B&amp;lt;/w:t&amp;gt;&amp;lt;/w:r&amp;gt;&amp;lt;w:bookmarkEnd w:id="287" /&amp;gt;&amp;lt;w:r&amp;gt;&amp;lt;w:rPr&amp;gt;&amp;lt;w:b /&amp;gt;&amp;lt;/w:rPr&amp;gt;&amp;lt;w:t xml:space="preserve"&amp;gt;.  &amp;lt;/w:t&amp;gt;&amp;lt;/w:r&amp;gt;&amp;lt;w:bookmarkStart w:id="292" w:name="_STATUTE_HEADNOTE__514c3a8c_0e7b_4ac2_b0" /&amp;gt;&amp;lt;w:r&amp;gt;&amp;lt;w:rPr&amp;gt;&amp;lt;w:b /&amp;gt;&amp;lt;/w:rPr&amp;gt;&amp;lt;w:t xml:space="preserve"&amp;gt;Constructive notice. &amp;lt;/w:t&amp;gt;&amp;lt;/w:r&amp;gt;&amp;lt;w:r&amp;gt;&amp;lt;w:t xml:space="preserve"&amp;gt; &amp;lt;/w:t&amp;gt;&amp;lt;/w:r&amp;gt;&amp;lt;/w:ins&amp;gt;&amp;lt;w:bookmarkStart w:id="293" w:name="_STATUTE_CONTENT__4bfa608a_bd7f_4c96_96d" /&amp;gt;&amp;lt;w:bookmarkEnd w:id="292" /&amp;gt;&amp;lt;w:ins w:id="294" w:author="BPS" w:date="2023-12-01T10:11:00Z"&amp;gt;&amp;lt;w:r w:rsidRPr="00957EC4"&amp;gt;&amp;lt;w:t xml:space="preserve"&amp;gt;For purposes of this section, the inclusion of &amp;lt;/w:t&amp;gt;&amp;lt;/w:r&amp;gt;&amp;lt;/w:ins&amp;gt;&amp;lt;w:ins w:id="295" w:author="BPS" w:date="2023-12-06T14:20:00Z"&amp;gt;&amp;lt;w:r&amp;gt;&amp;lt;w:t&amp;gt;an&amp;lt;/w:t&amp;gt;&amp;lt;/w:r&amp;gt;&amp;lt;/w:ins&amp;gt;&amp;lt;w:ins w:id="296" w:author="BPS" w:date="2023-12-01T10:11:00Z"&amp;gt;&amp;lt;w:r w:rsidRPr="00957EC4"&amp;gt;&amp;lt;w:t xml:space="preserve"&amp;gt; attorney's &amp;lt;/w:t&amp;gt;&amp;lt;/w:r&amp;gt;&amp;lt;w:bookmarkStart w:id="297" w:name="_LINE__10_e785c758_9000_4039_a492_cc06f1" /&amp;gt;&amp;lt;w:bookmarkEnd w:id="290" /&amp;gt;&amp;lt;w:r w:rsidRPr="00957EC4"&amp;gt;&amp;lt;w:t xml:space="preserve"&amp;gt;name,  telephone number or e-mail address on a list transmitted by the Maine Commission &amp;lt;/w:t&amp;gt;&amp;lt;/w:r&amp;gt;&amp;lt;w:bookmarkStart w:id="298" w:name="_LINE__11_1620ff85_70aa_4a4e_a1ad_50a70c" /&amp;gt;&amp;lt;w:bookmarkEnd w:id="297" /&amp;gt;&amp;lt;w:r w:rsidRPr="00957EC4"&amp;gt;&amp;lt;w:t xml:space="preserve"&amp;gt;on Indigent Legal Services pursuant to Title 4, section 1804, subsection 3, paragraph P to &amp;lt;/w:t&amp;gt;&amp;lt;/w:r&amp;gt;&amp;lt;w:bookmarkStart w:id="299" w:name="_LINE__12_1a051a22_140c_4d0b_b5bf_5c3a9c" /&amp;gt;&amp;lt;w:bookmarkEnd w:id="298" /&amp;gt;&amp;lt;w:r w:rsidRPr="00957EC4"&amp;gt;&amp;lt;w:t xml:space="preserve"&amp;gt;a sheriff's office or to the Department of Corrections constitutes constructive notice of the &amp;lt;/w:t&amp;gt;&amp;lt;/w:r&amp;gt;&amp;lt;w:bookmarkStart w:id="300" w:name="_LINE__13_807b7c58_38a2_4b5c_863b_1d86fc" /&amp;gt;&amp;lt;w:bookmarkEnd w:id="299" /&amp;gt;&amp;lt;w:r w:rsidRPr="00957EC4"&amp;gt;&amp;lt;w:t xml:space="preserve"&amp;gt;name, telephone number or e-mail address to a jail in the same county as the sheriff's office &amp;lt;/w:t&amp;gt;&amp;lt;/w:r&amp;gt;&amp;lt;w:bookmarkStart w:id="301" w:name="_LINE__14_748ef300_4d23_48d9_87ba_875a68" /&amp;gt;&amp;lt;w:bookmarkEnd w:id="300" /&amp;gt;&amp;lt;w:r w:rsidRPr="00957EC4"&amp;gt;&amp;lt;w:t xml:space="preserve"&amp;gt;or to all correctional facilities administered by the Department of Corrections, respectively, &amp;lt;/w:t&amp;gt;&amp;lt;/w:r&amp;gt;&amp;lt;w:bookmarkStart w:id="302" w:name="_LINE__15_02689c71_dfbe_4af6_9ab2_ddd727" /&amp;gt;&amp;lt;w:bookmarkEnd w:id="301" /&amp;gt;&amp;lt;w:r w:rsidRPr="00957EC4"&amp;gt;&amp;lt;w:t&amp;gt;beginning on the Monday following the transmission.&amp;lt;/w:t&amp;gt;&amp;lt;/w:r&amp;gt;&amp;lt;/w:ins&amp;gt;&amp;lt;w:bookmarkEnd w:id="302" /&amp;gt;&amp;lt;/w:p&amp;gt;&amp;lt;w:p w:rsidR="00DE6748" w:rsidRDefault="00DE6748" w:rsidP="00DE6748"&amp;gt;&amp;lt;w:pPr&amp;gt;&amp;lt;w:ind w:left="360" w:firstLine="360" /&amp;gt;&amp;lt;/w:pPr&amp;gt;&amp;lt;w:bookmarkStart w:id="303" w:name="_STATUTE_NUMBER__19d74dfd_fabc_4974_bb77" /&amp;gt;&amp;lt;w:bookmarkStart w:id="304" w:name="_STATUTE_SS__a25afbc1_941e_4167_9c3a_935" /&amp;gt;&amp;lt;w:bookmarkStart w:id="305" w:name="_PAR__4_5bff3cc4_86e6_45c7_a913_90cae227" /&amp;gt;&amp;lt;w:bookmarkStart w:id="306" w:name="_LINE__16_6dd4d4c9_b78c_4659_ad5f_a9f1ca" /&amp;gt;&amp;lt;w:bookmarkEnd w:id="227" /&amp;gt;&amp;lt;w:bookmarkEnd w:id="288" /&amp;gt;&amp;lt;w:bookmarkEnd w:id="289" /&amp;gt;&amp;lt;w:bookmarkEnd w:id="293" /&amp;gt;&amp;lt;w:r&amp;gt;&amp;lt;w:rPr&amp;gt;&amp;lt;w:b /&amp;gt;&amp;lt;/w:rPr&amp;gt;&amp;lt;w:t&amp;gt;2&amp;lt;/w:t&amp;gt;&amp;lt;/w:r&amp;gt;&amp;lt;w:bookmarkEnd w:id="303" /&amp;gt;&amp;lt;w:r&amp;gt;&amp;lt;w:rPr&amp;gt;&amp;lt;w:b /&amp;gt;&amp;lt;/w:rPr&amp;gt;&amp;lt;w:t xml:space="preserve"&amp;gt;.  &amp;lt;/w:t&amp;gt;&amp;lt;/w:r&amp;gt;&amp;lt;w:bookmarkStart w:id="307" w:name="_STATUTE_HEADNOTE__49cfbdee_5d87_4c0d_98" /&amp;gt;&amp;lt;w:r&amp;gt;&amp;lt;w:rPr&amp;gt;&amp;lt;w:b /&amp;gt;&amp;lt;/w:rPr&amp;gt;&amp;lt;w:t&amp;gt;Application of other law or rule.&amp;lt;/w:t&amp;gt;&amp;lt;/w:r&amp;gt;&amp;lt;w:bookmarkEnd w:id="307"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w:id="308" w:name="_STATUTE_CONTENT__6061b562_f82a_4523_86a" /&amp;gt;&amp;lt;w:r&amp;gt;&amp;lt;w:t xml:space="preserve"&amp;gt;This section does not limit the applicability of &amp;lt;/w:t&amp;gt;&amp;lt;/w:r&amp;gt;&amp;lt;w:bookmarkStart w:id="309" w:name="_LINE__17_f8fda177_5c01_4f39_bad0_0583c3" /&amp;gt;&amp;lt;w:bookmarkEnd w:id="306" /&amp;gt;&amp;lt;w:r&amp;gt;&amp;lt;w:t xml:space="preserve"&amp;gt;any other provision of law or of the Maine Rules of Evidence regarding the admissibility &amp;lt;/w:t&amp;gt;&amp;lt;/w:r&amp;gt;&amp;lt;w:bookmarkStart w:id="310" w:name="_LINE__18_3411d135_1e92_4a66_86f7_0189c0" /&amp;gt;&amp;lt;w:bookmarkEnd w:id="309" /&amp;gt;&amp;lt;w:r&amp;gt;&amp;lt;w:t xml:space="preserve"&amp;gt;or inadmissibility in evidence of attorney-client communications that do not meet the &amp;lt;/w:t&amp;gt;&amp;lt;/w:r&amp;gt;&amp;lt;w:bookmarkStart w:id="311" w:name="_LINE__19_fe1550fd_d502_4862_86b0_f9b404" /&amp;gt;&amp;lt;w:bookmarkEnd w:id="310" /&amp;gt;&amp;lt;w:r&amp;gt;&amp;lt;w:t&amp;gt;requirements of this section.&amp;lt;/w:t&amp;gt;&amp;lt;/w:r&amp;gt;&amp;lt;w:bookmarkEnd w:id="308" /&amp;gt;&amp;lt;w:bookmarkEnd w:id="311" /&amp;gt;&amp;lt;/w:p&amp;gt;&amp;lt;w:p w:rsidR="00DE6748" w:rsidRDefault="00DE6748" w:rsidP="00DE6748"&amp;gt;&amp;lt;w:pPr&amp;gt;&amp;lt;w:ind w:left="360" w:firstLine="360" /&amp;gt;&amp;lt;/w:pPr&amp;gt;&amp;lt;w:bookmarkStart w:id="312" w:name="_BILL_SECTION_HEADER__85e30310_2c9d_4fa7" /&amp;gt;&amp;lt;w:bookmarkStart w:id="313" w:name="_BILL_SECTION__366fbf98_4368_4514_b84d_f" /&amp;gt;&amp;lt;w:bookmarkStart w:id="314" w:name="_PAR__5_8f0b5abb_b444_4577_9b52_8ca1f0a2" /&amp;gt;&amp;lt;w:bookmarkStart w:id="315" w:name="_LINE__20_3f184684_df22_44c7_97d0_91e7b4" /&amp;gt;&amp;lt;w:bookmarkEnd w:id="112" /&amp;gt;&amp;lt;w:bookmarkEnd w:id="117" /&amp;gt;&amp;lt;w:bookmarkEnd w:id="304" /&amp;gt;&amp;lt;w:bookmarkEnd w:id="305" /&amp;gt;&amp;lt;w:r&amp;gt;&amp;lt;w:rPr&amp;gt;&amp;lt;w:b /&amp;gt;&amp;lt;w:sz w:val="24" /&amp;gt;&amp;lt;/w:rPr&amp;gt;&amp;lt;w:t xml:space="preserve"&amp;gt;Sec. &amp;lt;/w:t&amp;gt;&amp;lt;/w:r&amp;gt;&amp;lt;w:bookmarkStart w:id="316" w:name="_BILL_SECTION_NUMBER__9860d2bf_0eef_4caf" /&amp;gt;&amp;lt;w:r&amp;gt;&amp;lt;w:rPr&amp;gt;&amp;lt;w:b /&amp;gt;&amp;lt;w:sz w:val="24" /&amp;gt;&amp;lt;/w:rPr&amp;gt;&amp;lt;w:t&amp;gt;5&amp;lt;/w:t&amp;gt;&amp;lt;/w:r&amp;gt;&amp;lt;w:bookmarkEnd w:id="316" /&amp;gt;&amp;lt;w:r&amp;gt;&amp;lt;w:rPr&amp;gt;&amp;lt;w:b /&amp;gt;&amp;lt;w:sz w:val="24" /&amp;gt;&amp;lt;/w:rPr&amp;gt;&amp;lt;w:t&amp;gt;.  34-A MRSA §1208, sub-§8,&amp;lt;/w:t&amp;gt;&amp;lt;/w:r&amp;gt;&amp;lt;w:r&amp;gt;&amp;lt;w:t xml:space="preserve"&amp;gt; as enacted by PL 2023, c. 394, Pt. A, §13, is &amp;lt;/w:t&amp;gt;&amp;lt;/w:r&amp;gt;&amp;lt;w:bookmarkStart w:id="317" w:name="_LINE__21_fe148ce5_e07a_440d_9074_10197b" /&amp;gt;&amp;lt;w:bookmarkEnd w:id="315" /&amp;gt;&amp;lt;w:r&amp;gt;&amp;lt;w:t&amp;gt;amended to read:&amp;lt;/w:t&amp;gt;&amp;lt;/w:r&amp;gt;&amp;lt;w:bookmarkEnd w:id="317" /&amp;gt;&amp;lt;/w:p&amp;gt;&amp;lt;w:p w:rsidR="00DE6748" w:rsidRDefault="00DE6748" w:rsidP="00DE6748"&amp;gt;&amp;lt;w:pPr&amp;gt;&amp;lt;w:ind w:left="360" w:firstLine="360" /&amp;gt;&amp;lt;/w:pPr&amp;gt;&amp;lt;w:bookmarkStart w:id="318" w:name="_STATUTE_NUMBER__10b6ca4f_224b_434b_9930" /&amp;gt;&amp;lt;w:bookmarkStart w:id="319" w:name="_STATUTE_SS__318dfd42_179e_48fd_ac75_26b" /&amp;gt;&amp;lt;w:bookmarkStart w:id="320" w:name="_PAR__6_6fefa2cb_86f7_45e2_a7a6_4554ef1c" /&amp;gt;&amp;lt;w:bookmarkStart w:id="321" w:name="_LINE__22_b11f47f7_2623_4505_821b_701d26" /&amp;gt;&amp;lt;w:bookmarkEnd w:id="312" /&amp;gt;&amp;lt;w:bookmarkEnd w:id="314" /&amp;gt;&amp;lt;w:r&amp;gt;&amp;lt;w:rPr&amp;gt;&amp;lt;w:b /&amp;gt;&amp;lt;/w:rPr&amp;gt;&amp;lt;w:t&amp;gt;8&amp;lt;/w:t&amp;gt;&amp;lt;/w:r&amp;gt;&amp;lt;w:bookmarkEnd w:id="318" /&amp;gt;&amp;lt;w:r&amp;gt;&amp;lt;w:rPr&amp;gt;&amp;lt;w:b /&amp;gt;&amp;lt;/w:rPr&amp;gt;&amp;lt;w:t xml:space="preserve"&amp;gt;.  &amp;lt;/w:t&amp;gt;&amp;lt;/w:r&amp;gt;&amp;lt;w:bookmarkStart w:id="322" w:name="_STATUTE_HEADNOTE__5687ae75_cef2_415d_86" /&amp;gt;&amp;lt;w:r&amp;gt;&amp;lt;w:rPr&amp;gt;&amp;lt;w:b /&amp;gt;&amp;lt;/w:rPr&amp;gt;&amp;lt;w:t&amp;gt;Standards regarding attorney-client communications.&amp;lt;/w:t&amp;gt;&amp;lt;/w:r&amp;gt;&amp;lt;w:bookmarkEnd w:id="322"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w:id="323" w:name="_STATUTE_CONTENT__2284685d_8e3d_4e04_bc4" /&amp;gt;&amp;lt;w:r&amp;gt;&amp;lt;w:t xml:space="preserve"&amp;gt;The commissioner shall &amp;lt;/w:t&amp;gt;&amp;lt;/w:r&amp;gt;&amp;lt;w:bookmarkStart w:id="324" w:name="_LINE__23_e4daf387_0a42_4e25_8a4f_8652f0" /&amp;gt;&amp;lt;w:bookmarkEnd w:id="321" /&amp;gt;&amp;lt;w:r&amp;gt;&amp;lt;w:t&amp;gt;establish mandatory standards:&amp;lt;/w:t&amp;gt;&amp;lt;/w:r&amp;gt;&amp;lt;w:bookmarkEnd w:id="323" /&amp;gt;&amp;lt;w:bookmarkEnd w:id="324" /&amp;gt;&amp;lt;/w:p&amp;gt;&amp;lt;w:p w:rsidR="00DE6748" w:rsidRDefault="00DE6748" w:rsidP="00DE6748"&amp;gt;&amp;lt;w:pPr&amp;gt;&amp;lt;w:ind w:left="720" /&amp;gt;&amp;lt;/w:pPr&amp;gt;&amp;lt;w:bookmarkStart w:id="325" w:name="_STATUTE_NUMBER__a863270c_0f7a_4f7b_b353" /&amp;gt;&amp;lt;w:bookmarkStart w:id="326" w:name="_STATUTE_P__b8403d86_6eb2_418a_b342_1e5c" /&amp;gt;&amp;lt;w:bookmarkStart w:id="327" w:name="_PAR__7_f11ba296_f86e_40b4_b7e7_d84f1d11" /&amp;gt;&amp;lt;w:bookmarkStart w:id="328" w:name="_LINE__24_45d73ec4_2000_4958_b97d_2e3601" /&amp;gt;&amp;lt;w:bookmarkEnd w:id="320" /&amp;gt;&amp;lt;w:r&amp;gt;&amp;lt;w:t&amp;gt;A&amp;lt;/w:t&amp;gt;&amp;lt;/w:r&amp;gt;&amp;lt;w:bookmarkEnd w:id="325" /&amp;gt;&amp;lt;w:r&amp;gt;&amp;lt;w:t&amp;gt;.&amp;lt;/w:t&amp;gt;&amp;lt;/w:r&amp;gt;&amp;lt;w:bookmarkStart w:id="329" w:name="_PROCESSED_CHANGE__4cc90530_afa0_40d0_ba" /&amp;gt;&amp;lt;w:r&amp;gt;&amp;lt;w:t xml:space="preserve"&amp;gt;  &amp;lt;/w:t&amp;gt;&amp;lt;/w:r&amp;gt;&amp;lt;w:bookmarkStart w:id="330" w:name="_STATUTE_CONTENT__27c2d10e_378c_44c1_a22" /&amp;gt;&amp;lt;w:del w:id="331" w:author="BPS" w:date="2023-12-01T10:12:00Z"&amp;gt;&amp;lt;w:r w:rsidDel="00957EC4"&amp;gt;&amp;lt;w:delText&amp;gt;By January 1, 2024, for&amp;lt;/w:delText&amp;gt;&amp;lt;/w:r&amp;gt;&amp;lt;/w:del&amp;gt;&amp;lt;w:bookmarkStart w:id="332" w:name="_PROCESSED_CHANGE__316a534a_04e7_4824_a7" /&amp;gt;&amp;lt;w:bookmarkEnd w:id="329" /&amp;gt;&amp;lt;w:r&amp;gt;&amp;lt;w:t xml:space="preserve"&amp;gt; &amp;lt;/w:t&amp;gt;&amp;lt;/w:r&amp;gt;&amp;lt;w:ins w:id="333" w:author="BPS" w:date="2023-12-01T10:12:00Z"&amp;gt;&amp;lt;w:r&amp;gt;&amp;lt;w:t&amp;gt;For&amp;lt;/w:t&amp;gt;&amp;lt;/w:r&amp;gt;&amp;lt;/w:ins&amp;gt;&amp;lt;w:bookmarkEnd w:id="332" /&amp;gt;&amp;lt;w:r&amp;gt;&amp;lt;w:t xml:space="preserve"&amp;gt; the protection of confidential attorney-client &amp;lt;/w:t&amp;gt;&amp;lt;/w:r&amp;gt;&amp;lt;w:bookmarkStart w:id="334" w:name="_LINE__25_02e1e7f3_aa58_4577_87cf_6b6c20" /&amp;gt;&amp;lt;w:bookmarkEnd w:id="328" /&amp;gt;&amp;lt;w:r&amp;gt;&amp;lt;w:t xml:space="preserve"&amp;gt;communications by each county and municipal detention facility. The standards must &amp;lt;/w:t&amp;gt;&amp;lt;/w:r&amp;gt;&amp;lt;w:bookmarkStart w:id="335" w:name="_LINE__26_0f6eefaa_33ec_43de_b7e8_8e9d59" /&amp;gt;&amp;lt;w:bookmarkEnd w:id="334" /&amp;gt;&amp;lt;w:r&amp;gt;&amp;lt;w:t&amp;gt;include, at a minimum:&amp;lt;/w:t&amp;gt;&amp;lt;/w:r&amp;gt;&amp;lt;w:bookmarkEnd w:id="330" /&amp;gt;&amp;lt;w:bookmarkEnd w:id="335" /&amp;gt;&amp;lt;/w:p&amp;gt;&amp;lt;w:p w:rsidR="00DE6748" w:rsidRDefault="00DE6748" w:rsidP="00DE6748"&amp;gt;&amp;lt;w:pPr&amp;gt;&amp;lt;w:ind w:left="1080" /&amp;gt;&amp;lt;/w:pPr&amp;gt;&amp;lt;w:bookmarkStart w:id="336" w:name="_STATUTE_SP__ddaa4a75_da74_4a7e_a536_244" /&amp;gt;&amp;lt;w:bookmarkStart w:id="337" w:name="_PAR__8_c57ca288_7d57_4c0a_9fc3_bb5bcd94" /&amp;gt;&amp;lt;w:bookmarkStart w:id="338" w:name="_LINE__27_538b2a8f_c7e5_4d03_a7ac_330357" /&amp;gt;&amp;lt;w:bookmarkEnd w:id="327" /&amp;gt;&amp;lt;w:r&amp;gt;&amp;lt;w:t&amp;gt;(&amp;lt;/w:t&amp;gt;&amp;lt;/w:r&amp;gt;&amp;lt;w:bookmarkStart w:id="339" w:name="_STATUTE_NUMBER__216b49a4_6b9b_43a5_afdb" /&amp;gt;&amp;lt;w:r&amp;gt;&amp;lt;w:t&amp;gt;1&amp;lt;/w:t&amp;gt;&amp;lt;/w:r&amp;gt;&amp;lt;w:bookmarkEnd w:id="339" /&amp;gt;&amp;lt;w:r&amp;gt;&amp;lt;w:t xml:space="preserve"&amp;gt;)  &amp;lt;/w:t&amp;gt;&amp;lt;/w:r&amp;gt;&amp;lt;w:bookmarkStart w:id="340" w:name="_STATUTE_CONTENT__e45b9f31_95ea_47eb_a4e" /&amp;gt;&amp;lt;w:r&amp;gt;&amp;lt;w:t xml:space="preserve"&amp;gt;Processes to protect and ensure confidentiality of attorney-client &amp;lt;/w:t&amp;gt;&amp;lt;/w:r&amp;gt;&amp;lt;w:bookmarkStart w:id="341" w:name="_LINE__28_7c11a586_2a3b_41bb_83cc_3072c2" /&amp;gt;&amp;lt;w:bookmarkEnd w:id="338" /&amp;gt;&amp;lt;w:r&amp;gt;&amp;lt;w:t xml:space="preserve"&amp;gt;communications, including but not limited to requirements that each facility &amp;lt;/w:t&amp;gt;&amp;lt;/w:r&amp;gt;&amp;lt;w:bookmarkStart w:id="342" w:name="_LINE__29_41bd17c6_f133_4db1_a3d8_0b9d7d" /&amp;gt;&amp;lt;w:bookmarkEnd w:id="341" /&amp;gt;&amp;lt;w:r&amp;gt;&amp;lt;w:t&amp;gt;develop and maintain a registry of the names, telephone numbers&amp;lt;/w:t&amp;gt;&amp;lt;/w:r&amp;gt;&amp;lt;w:bookmarkStart w:id="343" w:name="_PROCESSED_CHANGE__55629f13_eddb_4b04_84" /&amp;gt;&amp;lt;w:ins w:id="344" w:author="BPS" w:date="2023-12-01T10:12:00Z"&amp;gt;&amp;lt;w:r&amp;gt;&amp;lt;w:t&amp;gt;, e-mail addresses&amp;lt;/w:t&amp;gt;&amp;lt;/w:r&amp;gt;&amp;lt;/w:ins&amp;gt;&amp;lt;w:bookmarkEnd w:id="343" /&amp;gt;&amp;lt;w:r&amp;gt;&amp;lt;w:t xml:space="preserve"&amp;gt; &amp;lt;/w:t&amp;gt;&amp;lt;/w:r&amp;gt;&amp;lt;w:bookmarkStart w:id="345" w:name="_LINE__30_76e1ac9b_41f9_4cae_a6cb_46ba78" /&amp;gt;&amp;lt;w:bookmarkEnd w:id="342" /&amp;gt;&amp;lt;w:r&amp;gt;&amp;lt;w:t xml:space="preserve"&amp;gt;and other contact information for attorneys who provide legal services to residents &amp;lt;/w:t&amp;gt;&amp;lt;/w:r&amp;gt;&amp;lt;w:bookmarkStart w:id="346" w:name="_LINE__31_cd341b96_41b5_44c0_be0c_4853e4" /&amp;gt;&amp;lt;w:bookmarkEnd w:id="345" /&amp;gt;&amp;lt;w:r&amp;gt;&amp;lt;w:t&amp;gt;of the facility and that the attorneys' names, telephone numbers&amp;lt;/w:t&amp;gt;&amp;lt;/w:r&amp;gt;&amp;lt;w:bookmarkStart w:id="347" w:name="_PROCESSED_CHANGE__fe66f796_af3c_42ce_a1" /&amp;gt;&amp;lt;w:ins w:id="348" w:author="BPS" w:date="2023-12-01T10:12:00Z"&amp;gt;&amp;lt;w:r&amp;gt;&amp;lt;w:t&amp;gt;, e-mail addresses&amp;lt;/w:t&amp;gt;&amp;lt;/w:r&amp;gt;&amp;lt;/w:ins&amp;gt;&amp;lt;w:bookmarkEnd w:id="347" /&amp;gt;&amp;lt;w:r&amp;gt;&amp;lt;w:t xml:space="preserve"&amp;gt; &amp;lt;/w:t&amp;gt;&amp;lt;/w:r&amp;gt;&amp;lt;w:bookmarkStart w:id="349" w:name="_LINE__32_258d9b53_24da_4bc4_b5b2_4f476b" /&amp;gt;&amp;lt;w:bookmarkEnd w:id="346" /&amp;gt;&amp;lt;w:r&amp;gt;&amp;lt;w:t xml:space="preserve"&amp;gt;and other contact information on the registry are confidential, except that each &amp;lt;/w:t&amp;gt;&amp;lt;/w:r&amp;gt;&amp;lt;w:bookmarkStart w:id="350" w:name="_LINE__33_3b6aebce_9efb_420f_889f_2ad4d2" /&amp;gt;&amp;lt;w:bookmarkEnd w:id="349" /&amp;gt;&amp;lt;w:r&amp;gt;&amp;lt;w:t xml:space="preserve"&amp;gt;facility must proactively and by request of the attorney or the attorney's client who &amp;lt;/w:t&amp;gt;&amp;lt;/w:r&amp;gt;&amp;lt;w:bookmarkStart w:id="351" w:name="_LINE__34_d07a1176_b672_410e_9269_90bdbf" /&amp;gt;&amp;lt;w:bookmarkEnd w:id="350" /&amp;gt;&amp;lt;w:r&amp;gt;&amp;lt;w:t xml:space="preserve"&amp;gt;is a resident of the facility confirm the registration of an attorney's name, telephone &amp;lt;/w:t&amp;gt;&amp;lt;/w:r&amp;gt;&amp;lt;w:bookmarkStart w:id="352" w:name="_LINE__35_32420cda_4bb5_4ab1_96df_c4c969" /&amp;gt;&amp;lt;w:bookmarkEnd w:id="351" /&amp;gt;&amp;lt;w:r&amp;gt;&amp;lt;w:t&amp;gt;number&amp;lt;/w:t&amp;gt;&amp;lt;/w:r&amp;gt;&amp;lt;w:bookmarkStart w:id="353" w:name="_PROCESSED_CHANGE__0e7ce3b0_e9dd_4aa8_85" /&amp;gt;&amp;lt;w:ins w:id="354" w:author="BPS" w:date="2023-12-01T10:12:00Z"&amp;gt;&amp;lt;w:r&amp;gt;&amp;lt;w:t&amp;gt;, e-mail address&amp;lt;/w:t&amp;gt;&amp;lt;/w:r&amp;gt;&amp;lt;/w:ins&amp;gt;&amp;lt;w:bookmarkEnd w:id="353" /&amp;gt;&amp;lt;w:r&amp;gt;&amp;lt;w:t xml:space="preserve"&amp;gt; and other contact information; and&amp;lt;/w:t&amp;gt;&amp;lt;/w:r&amp;gt;&amp;lt;w:bookmarkEnd w:id="340" /&amp;gt;&amp;lt;w:bookmarkEnd w:id="352" /&amp;gt;&amp;lt;/w:p&amp;gt;&amp;lt;w:p w:rsidR="00DE6748" w:rsidRDefault="00DE6748" w:rsidP="00DE6748"&amp;gt;&amp;lt;w:pPr&amp;gt;&amp;lt;w:ind w:left="1080" /&amp;gt;&amp;lt;/w:pPr&amp;gt;&amp;lt;w:bookmarkStart w:id="355" w:name="_STATUTE_SP__13d734cb_59f3_43ea_b426_d9b" /&amp;gt;&amp;lt;w:bookmarkStart w:id="356" w:name="_PAR__9_11d7d41f_720b_4605_921d_3561e4f1" /&amp;gt;&amp;lt;w:bookmarkStart w:id="357" w:name="_LINE__36_8a12ef70_ba59_4c71_8d1c_48071e" /&amp;gt;&amp;lt;w:bookmarkEnd w:id="336" /&amp;gt;&amp;lt;w:bookmarkEnd w:id="337" /&amp;gt;&amp;lt;w:r&amp;gt;&amp;lt;w:t&amp;gt;(&amp;lt;/w:t&amp;gt;&amp;lt;/w:r&amp;gt;&amp;lt;w:bookmarkStart w:id="358" w:name="_STATUTE_NUMBER__9e039d13_7e99_43fd_bfde" /&amp;gt;&amp;lt;w:r&amp;gt;&amp;lt;w:t&amp;gt;2&amp;lt;/w:t&amp;gt;&amp;lt;/w:r&amp;gt;&amp;lt;w:bookmarkEnd w:id="358" /&amp;gt;&amp;lt;w:r&amp;gt;&amp;lt;w:t xml:space="preserve"&amp;gt;)  &amp;lt;/w:t&amp;gt;&amp;lt;/w:r&amp;gt;&amp;lt;w:bookmarkStart w:id="359" w:name="_STATUTE_CONTENT__250a20ca_cdf1_4cbd_b0a" /&amp;gt;&amp;lt;w:r&amp;gt;&amp;lt;w:t xml:space="preserve"&amp;gt;Processes to be followed in the event that there is a breach of attorney-client &amp;lt;/w:t&amp;gt;&amp;lt;/w:r&amp;gt;&amp;lt;w:bookmarkStart w:id="360" w:name="_LINE__37_9fa3859d_32cd_4a0b_9e87_4ba82a" /&amp;gt;&amp;lt;w:bookmarkEnd w:id="357" /&amp;gt;&amp;lt;w:r&amp;gt;&amp;lt;w:t&amp;gt;confidentiality; and&amp;lt;/w:t&amp;gt;&amp;lt;/w:r&amp;gt;&amp;lt;w:bookmarkEnd w:id="359" /&amp;gt;&amp;lt;w:bookmarkEnd w:id="360" /&amp;gt;&amp;lt;/w:p&amp;gt;&amp;lt;w:p w:rsidR="00DE6748" w:rsidRDefault="00DE6748" w:rsidP="00DE6748"&amp;gt;&amp;lt;w:pPr&amp;gt;&amp;lt;w:ind w:left="720" /&amp;gt;&amp;lt;/w:pPr&amp;gt;&amp;lt;w:bookmarkStart w:id="361" w:name="_STATUTE_NUMBER__310618d4_1f90_47d8_ab0b" /&amp;gt;&amp;lt;w:bookmarkStart w:id="362" w:name="_STATUTE_P__8540d42e_2b78_4e94_9721_4c5d" /&amp;gt;&amp;lt;w:bookmarkStart w:id="363" w:name="_PAR__10_b0f4c03e_4e02_43c2_a13a_b4e3b80" /&amp;gt;&amp;lt;w:bookmarkStart w:id="364" w:name="_LINE__38_854125bd_f6f8_406c_a09e_2296e3" /&amp;gt;&amp;lt;w:bookmarkEnd w:id="326" /&amp;gt;&amp;lt;w:bookmarkEnd w:id="355" /&amp;gt;&amp;lt;w:bookmarkEnd w:id="356" /&amp;gt;&amp;lt;w:r&amp;gt;&amp;lt;w:t&amp;gt;B&amp;lt;/w:t&amp;gt;&amp;lt;/w:r&amp;gt;&amp;lt;w:bookmarkEnd w:id="361" /&amp;gt;&amp;lt;w:r&amp;gt;&amp;lt;w:t&amp;gt;.&amp;lt;/w:t&amp;gt;&amp;lt;/w:r&amp;gt;&amp;lt;w:bookmarkStart w:id="365" w:name="_PROCESSED_CHANGE__3f1a3040_9433_4074_a7" /&amp;gt;&amp;lt;w:r&amp;gt;&amp;lt;w:t xml:space="preserve"&amp;gt;  &amp;lt;/w:t&amp;gt;&amp;lt;/w:r&amp;gt;&amp;lt;w:bookmarkStart w:id="366" w:name="_STATUTE_CONTENT__fef43505_7449_4d94_887" /&amp;gt;&amp;lt;w:del w:id="367" w:author="BPS" w:date="2023-12-01T10:12:00Z"&amp;gt;&amp;lt;w:r w:rsidDel="00957EC4"&amp;gt;&amp;lt;w:delText&amp;gt;By January 1, 2024, requiring&amp;lt;/w:delText&amp;gt;&amp;lt;/w:r&amp;gt;&amp;lt;/w:del&amp;gt;&amp;lt;w:bookmarkStart w:id="368" w:name="_PROCESSED_CHANGE__34f4daf6_6899_40aa_aa" /&amp;gt;&amp;lt;w:bookmarkEnd w:id="365" /&amp;gt;&amp;lt;w:r&amp;gt;&amp;lt;w:t xml:space="preserve"&amp;gt; &amp;lt;/w:t&amp;gt;&amp;lt;/w:r&amp;gt;&amp;lt;w:ins w:id="369" w:author="BPS" w:date="2023-12-01T10:12:00Z"&amp;gt;&amp;lt;w:r&amp;gt;&amp;lt;w:t&amp;gt;Requiring&amp;lt;/w:t&amp;gt;&amp;lt;/w:r&amp;gt;&amp;lt;/w:ins&amp;gt;&amp;lt;w:bookmarkEnd w:id="368" /&amp;gt;&amp;lt;w:r&amp;gt;&amp;lt;w:t xml:space="preserve"&amp;gt; each county and municipal detention &amp;lt;/w:t&amp;gt;&amp;lt;/w:r&amp;gt;&amp;lt;w:bookmarkStart w:id="370" w:name="_LINE__39_592f3d71_537d_468c_8742_ca5bc5" /&amp;gt;&amp;lt;w:bookmarkEnd w:id="364" /&amp;gt;&amp;lt;w:r&amp;gt;&amp;lt;w:t xml:space="preserve"&amp;gt;facility to designate space within the facility for attorney-client meetings and the &amp;lt;/w:t&amp;gt;&amp;lt;/w:r&amp;gt;&amp;lt;w:bookmarkStart w:id="371" w:name="_LINE__40_8e74f7ad_8eff_4194_a4fc_88aa59" /&amp;gt;&amp;lt;w:bookmarkEnd w:id="370" /&amp;gt;&amp;lt;w:r&amp;gt;&amp;lt;w:t xml:space="preserve"&amp;gt;exchange of case materials and to make that space available to residents of the facility &amp;lt;/w:t&amp;gt;&amp;lt;/w:r&amp;gt;&amp;lt;w:bookmarkStart w:id="372" w:name="_LINE__41_a9b3e67a_a849_4556_9247_9a5802" /&amp;gt;&amp;lt;w:bookmarkEnd w:id="371" /&amp;gt;&amp;lt;w:r&amp;gt;&amp;lt;w:t&amp;gt;and their attorneys on a timely basis.&amp;lt;/w:t&amp;gt;&amp;lt;/w:r&amp;gt;&amp;lt;w:bookmarkEnd w:id="366" /&amp;gt;&amp;lt;w:bookmarkEnd w:id="372" /&amp;gt;&amp;lt;/w:p&amp;gt;&amp;lt;w:p w:rsidR="00DE6748" w:rsidRDefault="00DE6748" w:rsidP="00DE6748"&amp;gt;&amp;lt;w:pPr&amp;gt;&amp;lt;w:ind w:left="360" w:firstLine="360" /&amp;gt;&amp;lt;/w:pPr&amp;gt;&amp;lt;w:bookmarkStart w:id="373" w:name="_BILL_SECTION_HEADER__457f380a_8aea_42d5" /&amp;gt;&amp;lt;w:bookmarkStart w:id="374" w:name="_BILL_SECTION__fd17dd5e_081e_4448_8ddc_7" /&amp;gt;&amp;lt;w:bookmarkStart w:id="375" w:name="_PAR__11_84145634_84ae_4a93_bd94_efc326f" /&amp;gt;&amp;lt;w:bookmarkStart w:id="376" w:name="_LINE__42_110fe05c_0a7d_4325_b9c4_eb6242" /&amp;gt;&amp;lt;w:bookmarkEnd w:id="313" /&amp;gt;&amp;lt;w:bookmarkEnd w:id="319" /&amp;gt;&amp;lt;w:bookmarkEnd w:id="362" /&amp;gt;&amp;lt;w:bookmarkEnd w:id="363" /&amp;gt;&amp;lt;w:r&amp;gt;&amp;lt;w:rPr&amp;gt;&amp;lt;w:b /&amp;gt;&amp;lt;w:sz w:val="24" /&amp;gt;&amp;lt;/w:rPr&amp;gt;&amp;lt;w:t xml:space="preserve"&amp;gt;Sec. &amp;lt;/w:t&amp;gt;&amp;lt;/w:r&amp;gt;&amp;lt;w:bookmarkStart w:id="377" w:name="_BILL_SECTION_NUMBER__4a8a6708_4d60_4b62" /&amp;gt;&amp;lt;w:r&amp;gt;&amp;lt;w:rPr&amp;gt;&amp;lt;w:b /&amp;gt;&amp;lt;w:sz w:val="24" /&amp;gt;&amp;lt;/w:rPr&amp;gt;&amp;lt;w:t&amp;gt;6&amp;lt;/w:t&amp;gt;&amp;lt;/w:r&amp;gt;&amp;lt;w:bookmarkEnd w:id="377" /&amp;gt;&amp;lt;w:r&amp;gt;&amp;lt;w:rPr&amp;gt;&amp;lt;w:b /&amp;gt;&amp;lt;w:sz w:val="24" /&amp;gt;&amp;lt;/w:rPr&amp;gt;&amp;lt;w:t&amp;gt;.  34-A MRSA §1402, sub-§14,&amp;lt;/w:t&amp;gt;&amp;lt;/w:r&amp;gt;&amp;lt;w:r&amp;gt;&amp;lt;w:t xml:space="preserve"&amp;gt; as enacted by PL 2023, c. 394, Pt. A, §14, is &amp;lt;/w:t&amp;gt;&amp;lt;/w:r&amp;gt;&amp;lt;w:bookmarkStart w:id="378" w:name="_LINE__43_94208174_02dd_40a6_9b05_d70483" /&amp;gt;&amp;lt;w:bookmarkEnd w:id="376" /&amp;gt;&amp;lt;w:r&amp;gt;&amp;lt;w:t&amp;gt;amended to read:&amp;lt;/w:t&amp;gt;&amp;lt;/w:r&amp;gt;&amp;lt;w:bookmarkEnd w:id="378" /&amp;gt;&amp;lt;/w:p&amp;gt;&amp;lt;w:p w:rsidR="00DE6748" w:rsidRDefault="00DE6748" w:rsidP="00DE6748"&amp;gt;&amp;lt;w:pPr&amp;gt;&amp;lt;w:ind w:left="360" w:firstLine="360" /&amp;gt;&amp;lt;/w:pPr&amp;gt;&amp;lt;w:bookmarkStart w:id="379" w:name="_STATUTE_NUMBER__8b9f1700_c038_4265_ba72" /&amp;gt;&amp;lt;w:bookmarkStart w:id="380" w:name="_STATUTE_SS__2eb2315b_6b75_46f8_a4ca_0b7" /&amp;gt;&amp;lt;w:bookmarkStart w:id="381" w:name="_PAGE__4_0b77afab_0b76_407b_9673_61e232a" /&amp;gt;&amp;lt;w:bookmarkStart w:id="382" w:name="_PAR__1_89e72c62_b2b6_448e_8382_69439310" /&amp;gt;&amp;lt;w:bookmarkStart w:id="383" w:name="_LINE__1_e4fcaf17_be3f_46a7_92f5_1b6e9f3" /&amp;gt;&amp;lt;w:bookmarkEnd w:id="266" /&amp;gt;&amp;lt;w:bookmarkEnd w:id="373" /&amp;gt;&amp;lt;w:bookmarkEnd w:id="375" /&amp;gt;&amp;lt;w:r&amp;gt;&amp;lt;w:rPr&amp;gt;&amp;lt;w:b /&amp;gt;&amp;lt;/w:rPr&amp;gt;&amp;lt;w:t&amp;gt;14&amp;lt;/w:t&amp;gt;&amp;lt;/w:r&amp;gt;&amp;lt;w:bookmarkEnd w:id="379" /&amp;gt;&amp;lt;w:r&amp;gt;&amp;lt;w:rPr&amp;gt;&amp;lt;w:b /&amp;gt;&amp;lt;/w:rPr&amp;gt;&amp;lt;w:t xml:space="preserve"&amp;gt;.  &amp;lt;/w:t&amp;gt;&amp;lt;/w:r&amp;gt;&amp;lt;w:bookmarkStart w:id="384" w:name="_STATUTE_HEADNOTE__994f551e_43e6_448b_bd" /&amp;gt;&amp;lt;w:r&amp;gt;&amp;lt;w:rPr&amp;gt;&amp;lt;w:b /&amp;gt;&amp;lt;/w:rPr&amp;gt;&amp;lt;w:t&amp;gt;Standards regarding attorney-client communications.&amp;lt;/w:t&amp;gt;&amp;lt;/w:r&amp;gt;&amp;lt;w:bookmarkEnd w:id="384"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w:id="385" w:name="_STATUTE_CONTENT__b1543101_4b20_42a5_b36" /&amp;gt;&amp;lt;w:r&amp;gt;&amp;lt;w:t xml:space="preserve"&amp;gt;The commissioner shall &amp;lt;/w:t&amp;gt;&amp;lt;/w:r&amp;gt;&amp;lt;w:bookmarkStart w:id="386" w:name="_LINE__2_d082c832_277c_4bc9_bcb0_7ddd8ba" /&amp;gt;&amp;lt;w:bookmarkEnd w:id="383" /&amp;gt;&amp;lt;w:r&amp;gt;&amp;lt;w:t&amp;gt;establish mandatory standards:&amp;lt;/w:t&amp;gt;&amp;lt;/w:r&amp;gt;&amp;lt;w:bookmarkEnd w:id="385" /&amp;gt;&amp;lt;w:bookmarkEnd w:id="386" /&amp;gt;&amp;lt;/w:p&amp;gt;&amp;lt;w:p w:rsidR="00DE6748" w:rsidRDefault="00DE6748" w:rsidP="00DE6748"&amp;gt;&amp;lt;w:pPr&amp;gt;&amp;lt;w:ind w:left="720" /&amp;gt;&amp;lt;/w:pPr&amp;gt;&amp;lt;w:bookmarkStart w:id="387" w:name="_STATUTE_NUMBER__bec44317_43d1_40e6_923d" /&amp;gt;&amp;lt;w:bookmarkStart w:id="388" w:name="_STATUTE_P__119ac496_a115_49c3_967e_e29f" /&amp;gt;&amp;lt;w:bookmarkStart w:id="389" w:name="_PAR__2_36769046_227d_4d99_a401_1b185bb5" /&amp;gt;&amp;lt;w:bookmarkStart w:id="390" w:name="_LINE__3_eb9b2245_1716_41e3_84fb_4551329" /&amp;gt;&amp;lt;w:bookmarkEnd w:id="382" /&amp;gt;&amp;lt;w:r&amp;gt;&amp;lt;w:t&amp;gt;A&amp;lt;/w:t&amp;gt;&amp;lt;/w:r&amp;gt;&amp;lt;w:bookmarkEnd w:id="387" /&amp;gt;&amp;lt;w:r&amp;gt;&amp;lt;w:t&amp;gt;.&amp;lt;/w:t&amp;gt;&amp;lt;/w:r&amp;gt;&amp;lt;w:bookmarkStart w:id="391" w:name="_PROCESSED_CHANGE__a9a9d1fd_5bcc_4794_87" /&amp;gt;&amp;lt;w:r&amp;gt;&amp;lt;w:t xml:space="preserve"&amp;gt;  &amp;lt;/w:t&amp;gt;&amp;lt;/w:r&amp;gt;&amp;lt;w:bookmarkStart w:id="392" w:name="_STATUTE_CONTENT__9f90abc4_c21d_4240_a14" /&amp;gt;&amp;lt;w:del w:id="393" w:author="BPS" w:date="2023-12-01T10:13:00Z"&amp;gt;&amp;lt;w:r w:rsidDel="00957EC4"&amp;gt;&amp;lt;w:delText&amp;gt;By January 1, 2024, for&amp;lt;/w:delText&amp;gt;&amp;lt;/w:r&amp;gt;&amp;lt;/w:del&amp;gt;&amp;lt;w:bookmarkStart w:id="394" w:name="_PROCESSED_CHANGE__13448b3b_bab5_4c7a_8f" /&amp;gt;&amp;lt;w:bookmarkEnd w:id="391" /&amp;gt;&amp;lt;w:r&amp;gt;&amp;lt;w:t xml:space="preserve"&amp;gt; &amp;lt;/w:t&amp;gt;&amp;lt;/w:r&amp;gt;&amp;lt;w:ins w:id="395" w:author="BPS" w:date="2023-12-01T10:13:00Z"&amp;gt;&amp;lt;w:r&amp;gt;&amp;lt;w:t&amp;gt;For&amp;lt;/w:t&amp;gt;&amp;lt;/w:r&amp;gt;&amp;lt;/w:ins&amp;gt;&amp;lt;w:bookmarkEnd w:id="394" /&amp;gt;&amp;lt;w:r&amp;gt;&amp;lt;w:t xml:space="preserve"&amp;gt; the protection of confidential attorney-client &amp;lt;/w:t&amp;gt;&amp;lt;/w:r&amp;gt;&amp;lt;w:bookmarkStart w:id="396" w:name="_LINE__4_bce1772b_de33_4324_b62c_59c292f" /&amp;gt;&amp;lt;w:bookmarkEnd w:id="390" /&amp;gt;&amp;lt;w:r&amp;gt;&amp;lt;w:t xml:space="preserve"&amp;gt;communications by each correctional facility. The standards must include, at a &amp;lt;/w:t&amp;gt;&amp;lt;/w:r&amp;gt;&amp;lt;w:bookmarkStart w:id="397" w:name="_LINE__5_44f358ea_8780_46cc_8308_2ca48f5" /&amp;gt;&amp;lt;w:bookmarkEnd w:id="396" /&amp;gt;&amp;lt;w:r&amp;gt;&amp;lt;w:t&amp;gt;minimum:&amp;lt;/w:t&amp;gt;&amp;lt;/w:r&amp;gt;&amp;lt;w:bookmarkEnd w:id="392" /&amp;gt;&amp;lt;w:bookmarkEnd w:id="397" /&amp;gt;&amp;lt;/w:p&amp;gt;&amp;lt;w:p w:rsidR="00DE6748" w:rsidRDefault="00DE6748" w:rsidP="00DE6748"&amp;gt;&amp;lt;w:pPr&amp;gt;&amp;lt;w:ind w:left="1080" /&amp;gt;&amp;lt;/w:pPr&amp;gt;&amp;lt;w:bookmarkStart w:id="398" w:name="_STATUTE_SP__5afa95d6_5e57_4a25_9526_fb5" /&amp;gt;&amp;lt;w:bookmarkStart w:id="399" w:name="_PAR__3_6e421c74_0134_4e90_a61d_388f0384" /&amp;gt;&amp;lt;w:bookmarkStart w:id="400" w:name="_LINE__6_0c4f0edc_3ca2_47ff_9572_1f39561" /&amp;gt;&amp;lt;w:bookmarkEnd w:id="389" /&amp;gt;&amp;lt;w:r&amp;gt;&amp;lt;w:t&amp;gt;(&amp;lt;/w:t&amp;gt;&amp;lt;/w:r&amp;gt;&amp;lt;w:bookmarkStart w:id="401" w:name="_STATUTE_NUMBER__2254689d_70a0_4851_b2e5" /&amp;gt;&amp;lt;w:r&amp;gt;&amp;lt;w:t&amp;gt;1&amp;lt;/w:t&amp;gt;&amp;lt;/w:r&amp;gt;&amp;lt;w:bookmarkEnd w:id="401" /&amp;gt;&amp;lt;w:r&amp;gt;&amp;lt;w:t xml:space="preserve"&amp;gt;)  &amp;lt;/w:t&amp;gt;&amp;lt;/w:r&amp;gt;&amp;lt;w:bookmarkStart w:id="402" w:name="_STATUTE_CONTENT__28c74937_e025_4b3f_8f5" /&amp;gt;&amp;lt;w:r&amp;gt;&amp;lt;w:t xml:space="preserve"&amp;gt;Processes to protect and ensure confidentiality of attorney-client &amp;lt;/w:t&amp;gt;&amp;lt;/w:r&amp;gt;&amp;lt;w:bookmarkStart w:id="403" w:name="_LINE__7_1c94183f_436d_4f23_b768_5865870" /&amp;gt;&amp;lt;w:bookmarkEnd w:id="400" /&amp;gt;&amp;lt;w:r&amp;gt;&amp;lt;w:t xml:space="preserve"&amp;gt;communications, including but not limited to requirements that each correctional &amp;lt;/w:t&amp;gt;&amp;lt;/w:r&amp;gt;&amp;lt;w:bookmarkStart w:id="404" w:name="_LINE__8_a89af478_52e2_4ffc_ad1e_3f3c5fa" /&amp;gt;&amp;lt;w:bookmarkEnd w:id="403" /&amp;gt;&amp;lt;w:r&amp;gt;&amp;lt;w:t&amp;gt;facility develop and maintain a registry of the names, telephone numbers&amp;lt;/w:t&amp;gt;&amp;lt;/w:r&amp;gt;&amp;lt;w:bookmarkStart w:id="405" w:name="_PROCESSED_CHANGE__b179fae8_35f4_47b3_8a" /&amp;gt;&amp;lt;w:ins w:id="406" w:author="BPS" w:date="2023-12-01T10:13:00Z"&amp;gt;&amp;lt;w:r&amp;gt;&amp;lt;w:t xml:space="preserve"&amp;gt;, e-mail &amp;lt;/w:t&amp;gt;&amp;lt;/w:r&amp;gt;&amp;lt;w:bookmarkStart w:id="407" w:name="_LINE__9_355c929d_14bc_4751_87dd_845d9b1" /&amp;gt;&amp;lt;w:bookmarkEnd w:id="404" /&amp;gt;&amp;lt;w:r&amp;gt;&amp;lt;w:t&amp;gt;addresses&amp;lt;/w:t&amp;gt;&amp;lt;/w:r&amp;gt;&amp;lt;/w:ins&amp;gt;&amp;lt;w:bookmarkEnd w:id="405" /&amp;gt;&amp;lt;w:r&amp;gt;&amp;lt;w:t xml:space="preserve"&amp;gt; and other contact information for attorneys who provide legal services &amp;lt;/w:t&amp;gt;&amp;lt;/w:r&amp;gt;&amp;lt;w:bookmarkStart w:id="408" w:name="_LINE__10_5890e2e5_8b7c_417a_9f0d_7866d9" /&amp;gt;&amp;lt;w:bookmarkEnd w:id="407" /&amp;gt;&amp;lt;w:r&amp;gt;&amp;lt;w:t xml:space="preserve"&amp;gt;to persons who are residents of the correctional facility and that the attorneys' &amp;lt;/w:t&amp;gt;&amp;lt;/w:r&amp;gt;&amp;lt;w:bookmarkStart w:id="409" w:name="_LINE__11_cc6bba8f_c879_45b0_aae1_895a0b" /&amp;gt;&amp;lt;w:bookmarkEnd w:id="408" /&amp;gt;&amp;lt;w:r&amp;gt;&amp;lt;w:t&amp;gt;names, telephone numbers&amp;lt;/w:t&amp;gt;&amp;lt;/w:r&amp;gt;&amp;lt;w:bookmarkStart w:id="410" w:name="_PROCESSED_CHANGE__cf37aeb8_33ec_4d7e_97" /&amp;gt;&amp;lt;w:ins w:id="411" w:author="BPS" w:date="2023-12-01T10:13:00Z"&amp;gt;&amp;lt;w:r&amp;gt;&amp;lt;w:t xml:space="preserve"&amp;gt;, e-mail &amp;lt;/w:t&amp;gt;&amp;lt;/w:r&amp;gt;&amp;lt;/w:ins&amp;gt;&amp;lt;w:ins w:id="412" w:author="BPS" w:date="2023-12-01T10:14:00Z"&amp;gt;&amp;lt;w:r&amp;gt;&amp;lt;w:t&amp;gt;addresses&amp;lt;/w:t&amp;gt;&amp;lt;/w:r&amp;gt;&amp;lt;/w:ins&amp;gt;&amp;lt;w:bookmarkEnd w:id="410" /&amp;gt;&amp;lt;w:r&amp;gt;&amp;lt;w:t xml:space="preserve"&amp;gt; and other contact information on the &amp;lt;/w:t&amp;gt;&amp;lt;/w:r&amp;gt;&amp;lt;w:bookmarkStart w:id="413" w:name="_LINE__12_9df737f3_ab16_4d73_8a5c_c86589" /&amp;gt;&amp;lt;w:bookmarkEnd w:id="409" /&amp;gt;&amp;lt;w:r&amp;gt;&amp;lt;w:t xml:space="preserve"&amp;gt;registry are confidential, except that each correctional facility must proactively and &amp;lt;/w:t&amp;gt;&amp;lt;/w:r&amp;gt;&amp;lt;w:bookmarkStart w:id="414" w:name="_LINE__13_6f826240_84b4_4253_8ad9_d6091f" /&amp;gt;&amp;lt;w:bookmarkEnd w:id="413" /&amp;gt;&amp;lt;w:r&amp;gt;&amp;lt;w:t xml:space="preserve"&amp;gt;by request of the attorney or the attorney's client confirm the registration of an &amp;lt;/w:t&amp;gt;&amp;lt;/w:r&amp;gt;&amp;lt;w:bookmarkStart w:id="415" w:name="_LINE__14_456f579f_3145_48c8_8914_87c1b5" /&amp;gt;&amp;lt;w:bookmarkEnd w:id="414" /&amp;gt;&amp;lt;w:r&amp;gt;&amp;lt;w:t&amp;gt;attorney's name, telephone number&amp;lt;/w:t&amp;gt;&amp;lt;/w:r&amp;gt;&amp;lt;w:bookmarkStart w:id="416" w:name="_PROCESSED_CHANGE__5b24e7b7_a2ad_409c_86" /&amp;gt;&amp;lt;w:ins w:id="417" w:author="BPS" w:date="2023-12-01T10:14:00Z"&amp;gt;&amp;lt;w:r&amp;gt;&amp;lt;w:t&amp;gt;, e-mail address&amp;lt;/w:t&amp;gt;&amp;lt;/w:r&amp;gt;&amp;lt;/w:ins&amp;gt;&amp;lt;w:bookmarkEnd w:id="416" /&amp;gt;&amp;lt;w:r&amp;gt;&amp;lt;w:t xml:space="preserve"&amp;gt; and other contact information; &amp;lt;/w:t&amp;gt;&amp;lt;/w:r&amp;gt;&amp;lt;w:bookmarkStart w:id="418" w:name="_LINE__15_22be65c4_2b92_4eff_9e8a_41658a" /&amp;gt;&amp;lt;w:bookmarkEnd w:id="415" /&amp;gt;&amp;lt;w:r&amp;gt;&amp;lt;w:t&amp;gt;and&amp;lt;/w:t&amp;gt;&amp;lt;/w:r&amp;gt;&amp;lt;w:bookmarkEnd w:id="402" /&amp;gt;&amp;lt;w:bookmarkEnd w:id="418" /&amp;gt;&amp;lt;/w:p&amp;gt;&amp;lt;w:p w:rsidR="00DE6748" w:rsidRDefault="00DE6748" w:rsidP="00DE6748"&amp;gt;&amp;lt;w:pPr&amp;gt;&amp;lt;w:ind w:left="1080" /&amp;gt;&amp;lt;/w:pPr&amp;gt;&amp;lt;w:bookmarkStart w:id="419" w:name="_STATUTE_SP__39ff80a2_c5b1_4984_9764_f09" /&amp;gt;&amp;lt;w:bookmarkStart w:id="420" w:name="_PAR__4_b20c9de1_999b_4f09_a9e3_a8dbe1f8" /&amp;gt;&amp;lt;w:bookmarkStart w:id="421" w:name="_LINE__16_8eeea8f7_764a_46cd_9a15_0aac04" /&amp;gt;&amp;lt;w:bookmarkEnd w:id="398" /&amp;gt;&amp;lt;w:bookmarkEnd w:id="399" /&amp;gt;&amp;lt;w:r&amp;gt;&amp;lt;w:t&amp;gt;(&amp;lt;/w:t&amp;gt;&amp;lt;/w:r&amp;gt;&amp;lt;w:bookmarkStart w:id="422" w:name="_STATUTE_NUMBER__aba447b6_cbe7_42b8_aec0" /&amp;gt;&amp;lt;w:r&amp;gt;&amp;lt;w:t&amp;gt;2&amp;lt;/w:t&amp;gt;&amp;lt;/w:r&amp;gt;&amp;lt;w:bookmarkEnd w:id="422" /&amp;gt;&amp;lt;w:r&amp;gt;&amp;lt;w:t xml:space="preserve"&amp;gt;)  &amp;lt;/w:t&amp;gt;&amp;lt;/w:r&amp;gt;&amp;lt;w:bookmarkStart w:id="423" w:name="_STATUTE_CONTENT__12279c18_3670_4bce_af5" /&amp;gt;&amp;lt;w:r&amp;gt;&amp;lt;w:t xml:space="preserve"&amp;gt;Processes to be followed in the event that there is a breach of attorney-client &amp;lt;/w:t&amp;gt;&amp;lt;/w:r&amp;gt;&amp;lt;w:bookmarkStart w:id="424" w:name="_LINE__17_833e113a_324e_45ea_ab62_e55f04" /&amp;gt;&amp;lt;w:bookmarkEnd w:id="421" /&amp;gt;&amp;lt;w:r&amp;gt;&amp;lt;w:t&amp;gt;confidentiality; and&amp;lt;/w:t&amp;gt;&amp;lt;/w:r&amp;gt;&amp;lt;w:bookmarkEnd w:id="423" /&amp;gt;&amp;lt;w:bookmarkEnd w:id="424" /&amp;gt;&amp;lt;/w:p&amp;gt;&amp;lt;w:p w:rsidR="00DE6748" w:rsidRDefault="00DE6748" w:rsidP="00DE6748"&amp;gt;&amp;lt;w:pPr&amp;gt;&amp;lt;w:ind w:left="720" /&amp;gt;&amp;lt;/w:pPr&amp;gt;&amp;lt;w:bookmarkStart w:id="425" w:name="_STATUTE_NUMBER__13b8f55b_da3f_4daa_b9f3" /&amp;gt;&amp;lt;w:bookmarkStart w:id="426" w:name="_STATUTE_P__b6ab2658_2956_4050_88df_34f3" /&amp;gt;&amp;lt;w:bookmarkStart w:id="427" w:name="_PAR__5_92529538_d9d0_4562_8f0e_8b7141b0" /&amp;gt;&amp;lt;w:bookmarkStart w:id="428" w:name="_LINE__18_2c992f11_12d1_4cf2_9362_b7aca4" /&amp;gt;&amp;lt;w:bookmarkEnd w:id="388" /&amp;gt;&amp;lt;w:bookmarkEnd w:id="419" /&amp;gt;&amp;lt;w:bookmarkEnd w:id="420" /&amp;gt;&amp;lt;w:r&amp;gt;&amp;lt;w:t&amp;gt;B&amp;lt;/w:t&amp;gt;&amp;lt;/w:r&amp;gt;&amp;lt;w:bookmarkEnd w:id="425" /&amp;gt;&amp;lt;w:r&amp;gt;&amp;lt;w:t&amp;gt;.&amp;lt;/w:t&amp;gt;&amp;lt;/w:r&amp;gt;&amp;lt;w:bookmarkStart w:id="429" w:name="_PROCESSED_CHANGE__af4eb4d2_b2d0_4251_97" /&amp;gt;&amp;lt;w:r&amp;gt;&amp;lt;w:t xml:space="preserve"&amp;gt;  &amp;lt;/w:t&amp;gt;&amp;lt;/w:r&amp;gt;&amp;lt;w:bookmarkStart w:id="430" w:name="_STATUTE_CONTENT__a882c325_a2da_4a67_9bd" /&amp;gt;&amp;lt;w:del w:id="431" w:author="BPS" w:date="2023-12-01T10:14:00Z"&amp;gt;&amp;lt;w:r w:rsidDel="00957EC4"&amp;gt;&amp;lt;w:delText&amp;gt;By January 1, 2024, requiring&amp;lt;/w:delText&amp;gt;&amp;lt;/w:r&amp;gt;&amp;lt;/w:del&amp;gt;&amp;lt;w:bookmarkStart w:id="432" w:name="_PROCESSED_CHANGE__0d5b9ec8_e46c_46cc_b5" /&amp;gt;&amp;lt;w:bookmarkEnd w:id="429" /&amp;gt;&amp;lt;w:r&amp;gt;&amp;lt;w:t xml:space="preserve"&amp;gt; &amp;lt;/w:t&amp;gt;&amp;lt;/w:r&amp;gt;&amp;lt;w:ins w:id="433" w:author="BPS" w:date="2023-12-01T10:14:00Z"&amp;gt;&amp;lt;w:r&amp;gt;&amp;lt;w:t&amp;gt;Requiring&amp;lt;/w:t&amp;gt;&amp;lt;/w:r&amp;gt;&amp;lt;/w:ins&amp;gt;&amp;lt;w:bookmarkEnd w:id="432" /&amp;gt;&amp;lt;w:r&amp;gt;&amp;lt;w:t xml:space="preserve"&amp;gt; each correctional facility to designate &amp;lt;/w:t&amp;gt;&amp;lt;/w:r&amp;gt;&amp;lt;w:bookmarkStart w:id="434" w:name="_LINE__19_c2b8a9ad_c857_406e_ba2c_a606be" /&amp;gt;&amp;lt;w:bookmarkEnd w:id="428" /&amp;gt;&amp;lt;w:r&amp;gt;&amp;lt;w:t xml:space="preserve"&amp;gt;space within the correctional facility for attorney-client meetings and the exchange of &amp;lt;/w:t&amp;gt;&amp;lt;/w:r&amp;gt;&amp;lt;w:bookmarkStart w:id="435" w:name="_LINE__20_cebe6063_7196_4bbd_a6e2_db5125" /&amp;gt;&amp;lt;w:bookmarkEnd w:id="434" /&amp;gt;&amp;lt;w:r&amp;gt;&amp;lt;w:t xml:space="preserve"&amp;gt;case materials and to make that space available to residents of the correctional facility &amp;lt;/w:t&amp;gt;&amp;lt;/w:r&amp;gt;&amp;lt;w:bookmarkStart w:id="436" w:name="_LINE__21_c349ca1b_d6a1_470d_9e41_776d0d" /&amp;gt;&amp;lt;w:bookmarkEnd w:id="435" /&amp;gt;&amp;lt;w:r&amp;gt;&amp;lt;w:t&amp;gt;and their attorneys on a timely basis.&amp;lt;/w:t&amp;gt;&amp;lt;/w:r&amp;gt;&amp;lt;w:bookmarkEnd w:id="430" /&amp;gt;&amp;lt;w:bookmarkEnd w:id="436" /&amp;gt;&amp;lt;/w:p&amp;gt;&amp;lt;w:p w:rsidR="00DE6748" w:rsidRDefault="00DE6748" w:rsidP="00DE6748"&amp;gt;&amp;lt;w:pPr&amp;gt;&amp;lt;w:keepNext /&amp;gt;&amp;lt;w:spacing w:before="240" /&amp;gt;&amp;lt;w:ind w:left="360" /&amp;gt;&amp;lt;w:jc w:val="center" /&amp;gt;&amp;lt;/w:pPr&amp;gt;&amp;lt;w:bookmarkStart w:id="437" w:name="_SUMMARY__526fcff1_bc64_45ec_838d_a5f561" /&amp;gt;&amp;lt;w:bookmarkStart w:id="438" w:name="_PAR__6_b755647c_b43e_41b5_8369_c4d106ed" /&amp;gt;&amp;lt;w:bookmarkStart w:id="439" w:name="_LINE__22_9ea2507d_f4cb_4abb_83d7_bac794" /&amp;gt;&amp;lt;w:bookmarkEnd w:id="8" /&amp;gt;&amp;lt;w:bookmarkEnd w:id="374" /&amp;gt;&amp;lt;w:bookmarkEnd w:id="380" /&amp;gt;&amp;lt;w:bookmarkEnd w:id="426" /&amp;gt;&amp;lt;w:bookmarkEnd w:id="427" /&amp;gt;&amp;lt;w:r&amp;gt;&amp;lt;w:rPr&amp;gt;&amp;lt;w:b /&amp;gt;&amp;lt;w:sz w:val="24" /&amp;gt;&amp;lt;/w:rPr&amp;gt;&amp;lt;w:t&amp;gt;SUMMARY&amp;lt;/w:t&amp;gt;&amp;lt;/w:r&amp;gt;&amp;lt;w:bookmarkEnd w:id="439" /&amp;gt;&amp;lt;/w:p&amp;gt;&amp;lt;w:p w:rsidR="00DE6748" w:rsidRDefault="00DE6748" w:rsidP="00DE6748"&amp;gt;&amp;lt;w:pPr&amp;gt;&amp;lt;w:ind w:left="360" w:firstLine="360" /&amp;gt;&amp;lt;/w:pPr&amp;gt;&amp;lt;w:bookmarkStart w:id="440" w:name="_PAR__7_757cce7d_6a64_4427_9319_e5aaf16e" /&amp;gt;&amp;lt;w:bookmarkStart w:id="441" w:name="_LINE__23_1277356d_509b_4e19_9508_a5fb3b" /&amp;gt;&amp;lt;w:bookmarkEnd w:id="438" /&amp;gt;&amp;lt;w:r&amp;gt;&amp;lt;w:t xml:space="preserve"&amp;gt;Public Law 2023, chapter 394 specified the consequences for the interception of an &amp;lt;/w:t&amp;gt;&amp;lt;/w:r&amp;gt;&amp;lt;w:bookmarkStart w:id="442" w:name="_LINE__24_664caca2_ee16_423f_a7a0_6f2959" /&amp;gt;&amp;lt;w:bookmarkEnd w:id="441" /&amp;gt;&amp;lt;w:r&amp;gt;&amp;lt;w:t xml:space="preserve"&amp;gt;oral or wire communication, including a telephone call, between a person residing in either &amp;lt;/w:t&amp;gt;&amp;lt;/w:r&amp;gt;&amp;lt;w:bookmarkStart w:id="443" w:name="_LINE__25_29fdc69c_0e30_4b57_b396_4be11e" /&amp;gt;&amp;lt;w:bookmarkEnd w:id="442" /&amp;gt;&amp;lt;w:r&amp;gt;&amp;lt;w:t xml:space="preserve"&amp;gt;a jail or in an adult or juvenile correctional facility and an attorney; these communications &amp;lt;/w:t&amp;gt;&amp;lt;/w:r&amp;gt;&amp;lt;w:bookmarkStart w:id="444" w:name="_LINE__26_88326f53_5880_42a2_81f0_9750cb" /&amp;gt;&amp;lt;w:bookmarkEnd w:id="443" /&amp;gt;&amp;lt;w:r&amp;gt;&amp;lt;w:t&amp;gt;are confidential.  This bill extends those consequences to an intercepted attorney-client e-&amp;lt;/w:t&amp;gt;&amp;lt;/w:r&amp;gt;&amp;lt;w:bookmarkStart w:id="445" w:name="_LINE__27_09c53cb1_bb15_4161_9a9e_034ec0" /&amp;gt;&amp;lt;w:bookmarkEnd w:id="444" /&amp;gt;&amp;lt;w:r&amp;gt;&amp;lt;w:t xml:space="preserve"&amp;gt;mail communication if the resident can show that the jail or correctional facility had actual &amp;lt;/w:t&amp;gt;&amp;lt;/w:r&amp;gt;&amp;lt;w:bookmarkStart w:id="446" w:name="_LINE__28_1eb0789d_77c1_408f_84f5_32e19b" /&amp;gt;&amp;lt;w:bookmarkEnd w:id="445" /&amp;gt;&amp;lt;w:r&amp;gt;&amp;lt;w:t xml:space="preserve"&amp;gt;or constructive notice at the time the e-mail communication was made or intercepted of the &amp;lt;/w:t&amp;gt;&amp;lt;/w:r&amp;gt;&amp;lt;w:bookmarkStart w:id="447" w:name="_LINE__29_5e03ef59_cfe5_475b_9f0b_299fa0" /&amp;gt;&amp;lt;w:bookmarkEnd w:id="446" /&amp;gt;&amp;lt;w:r&amp;gt;&amp;lt;w:t xml:space="preserve"&amp;gt;attorney's name and the attorney's e-mail address and if the communication was made &amp;lt;/w:t&amp;gt;&amp;lt;/w:r&amp;gt;&amp;lt;w:bookmarkStart w:id="448" w:name="_LINE__30_03a4b891_c24f_4e06_8635_1debf3" /&amp;gt;&amp;lt;w:bookmarkEnd w:id="447" /&amp;gt;&amp;lt;w:r&amp;gt;&amp;lt;w:t xml:space="preserve"&amp;gt;directly to or from that e-mail address.  Similar to Public Law 2023, chapter 394, the bill &amp;lt;/w:t&amp;gt;&amp;lt;/w:r&amp;gt;&amp;lt;w:bookmarkStart w:id="449" w:name="_LINE__31_cfb9d80f_057d_47c1_8273_b30737" /&amp;gt;&amp;lt;w:bookmarkEnd w:id="448" /&amp;gt;&amp;lt;w:r&amp;gt;&amp;lt;w:t&amp;gt;provides that:&amp;lt;/w:t&amp;gt;&amp;lt;/w:r&amp;gt;&amp;lt;w:bookmarkEnd w:id="449" /&amp;gt;&amp;lt;/w:p&amp;gt;&amp;lt;w:p w:rsidR="00DE6748" w:rsidRDefault="00DE6748" w:rsidP="00DE6748"&amp;gt;&amp;lt;w:pPr&amp;gt;&amp;lt;w:ind w:left="360" w:firstLine="360" /&amp;gt;&amp;lt;/w:pPr&amp;gt;&amp;lt;w:bookmarkStart w:id="450" w:name="_PAR__8_bf917ac6_7537_4914_86ce_e028c435" /&amp;gt;&amp;lt;w:bookmarkStart w:id="451" w:name="_LINE__32_cb87f354_46c7_4e53_8ae5_6b1f6c" /&amp;gt;&amp;lt;w:bookmarkEnd w:id="440" /&amp;gt;&amp;lt;w:r&amp;gt;&amp;lt;w:t xml:space="preserve"&amp;gt;1. The contents and existence of the communication are not admissible in a criminal &amp;lt;/w:t&amp;gt;&amp;lt;/w:r&amp;gt;&amp;lt;w:bookmarkStart w:id="452" w:name="_LINE__33_f1d57c04_0bc9_495c_ac29_f584a3" /&amp;gt;&amp;lt;w:bookmarkEnd w:id="451" /&amp;gt;&amp;lt;w:r&amp;gt;&amp;lt;w:t&amp;gt;proceeding, including a post-conviction review proceeding;&amp;lt;/w:t&amp;gt;&amp;lt;/w:r&amp;gt;&amp;lt;w:bookmarkEnd w:id="452" /&amp;gt;&amp;lt;/w:p&amp;gt;&amp;lt;w:p w:rsidR="00DE6748" w:rsidRDefault="00DE6748" w:rsidP="00DE6748"&amp;gt;&amp;lt;w:pPr&amp;gt;&amp;lt;w:ind w:left="360" w:firstLine="360" /&amp;gt;&amp;lt;/w:pPr&amp;gt;&amp;lt;w:bookmarkStart w:id="453" w:name="_PAR__9_245d5b11_9394_457a_a3c7_bf6c105c" /&amp;gt;&amp;lt;w:bookmarkStart w:id="454" w:name="_LINE__34_3f13d2ef_6c09_4e45_8dd5_8cd4a5" /&amp;gt;&amp;lt;w:bookmarkEnd w:id="450" /&amp;gt;&amp;lt;w:r&amp;gt;&amp;lt;w:t xml:space="preserve"&amp;gt;2. A person who viewed, listened to or read the communication and did not &amp;lt;/w:t&amp;gt;&amp;lt;/w:r&amp;gt;&amp;lt;w:bookmarkStart w:id="455" w:name="_LINE__35_e23eef8d_3525_4654_a598_23d34d" /&amp;gt;&amp;lt;w:bookmarkEnd w:id="454" /&amp;gt;&amp;lt;w:r&amp;gt;&amp;lt;w:t xml:space="preserve"&amp;gt;immediately discontinue doing so as soon as the person had sufficient information to &amp;lt;/w:t&amp;gt;&amp;lt;/w:r&amp;gt;&amp;lt;w:bookmarkStart w:id="456" w:name="_LINE__36_c75df5c0_47eb_4373_9ca1_eddedc" /&amp;gt;&amp;lt;w:bookmarkEnd w:id="455" /&amp;gt;&amp;lt;w:r&amp;gt;&amp;lt;w:t&amp;gt;determine that the communication was protected by attorney&amp;lt;/w:t&amp;gt;&amp;lt;/w:r&amp;gt;&amp;lt;w:r&amp;gt;&amp;lt;w:noBreakHyphen /&amp;gt;&amp;lt;w:t xml:space="preserve"&amp;gt;client privilege is disqualified &amp;lt;/w:t&amp;gt;&amp;lt;/w:r&amp;gt;&amp;lt;w:bookmarkStart w:id="457" w:name="_LINE__37_c7505bdd_f904_4b0f_b0ea_0c84a1" /&amp;gt;&amp;lt;w:bookmarkEnd w:id="456" /&amp;gt;&amp;lt;w:r&amp;gt;&amp;lt;w:t xml:space="preserve"&amp;gt;from participating in an investigation of the resident and from appearing as a witness in a &amp;lt;/w:t&amp;gt;&amp;lt;/w:r&amp;gt;&amp;lt;w:bookmarkStart w:id="458" w:name="_LINE__38_3658f8ac_db48_454c_88ea_fb83f0" /&amp;gt;&amp;lt;w:bookmarkEnd w:id="457" /&amp;gt;&amp;lt;w:r&amp;gt;&amp;lt;w:t xml:space="preserve"&amp;gt;criminal proceeding in which the resident is a defendant, including a post-conviction &amp;lt;/w:t&amp;gt;&amp;lt;/w:r&amp;gt;&amp;lt;w:bookmarkStart w:id="459" w:name="_LINE__39_f8f4f46f_01e8_4191_a82d_e89429" /&amp;gt;&amp;lt;w:bookmarkEnd w:id="458" /&amp;gt;&amp;lt;w:r&amp;gt;&amp;lt;w:t&amp;gt;review proceeding; and&amp;lt;/w:t&amp;gt;&amp;lt;/w:r&amp;gt;&amp;lt;w:bookmarkEnd w:id="459" /&amp;gt;&amp;lt;/w:p&amp;gt;&amp;lt;w:p w:rsidR="00DE6748" w:rsidRDefault="00DE6748" w:rsidP="00DE6748"&amp;gt;&amp;lt;w:pPr&amp;gt;&amp;lt;w:ind w:left="360" w:firstLine="360" /&amp;gt;&amp;lt;/w:pPr&amp;gt;&amp;lt;w:bookmarkStart w:id="460" w:name="_PAR__10_86733e8c_c033_40ef_b6fd_0ec4e66" /&amp;gt;&amp;lt;w:bookmarkStart w:id="461" w:name="_LINE__40_c7fd4a37_9c0f_4e38_bc73_e43cb7" /&amp;gt;&amp;lt;w:bookmarkEnd w:id="453" /&amp;gt;&amp;lt;w:r&amp;gt;&amp;lt;w:t xml:space="preserve"&amp;gt;3. A person who viewed, listened to or read the intercepted communication and saw, &amp;lt;/w:t&amp;gt;&amp;lt;/w:r&amp;gt;&amp;lt;w:bookmarkStart w:id="462" w:name="_LINE__41_92ce98a8_0d79_476c_8e45_0ac7c8" /&amp;gt;&amp;lt;w:bookmarkEnd w:id="461" /&amp;gt;&amp;lt;w:r&amp;gt;&amp;lt;w:t xml:space="preserve"&amp;gt;heard or read information that may be relevant to a pending or anticipated charge against &amp;lt;/w:t&amp;gt;&amp;lt;/w:r&amp;gt;&amp;lt;w:bookmarkStart w:id="463" w:name="_LINE__42_60078f90_7ef9_4048_ba16_12385a" /&amp;gt;&amp;lt;w:bookmarkEnd w:id="462" /&amp;gt;&amp;lt;w:r&amp;gt;&amp;lt;w:t xml:space="preserve"&amp;gt;the resident or a defense the resident may assert, or that may lead to the discovery of that &amp;lt;/w:t&amp;gt;&amp;lt;/w:r&amp;gt;&amp;lt;w:bookmarkStart w:id="464" w:name="_LINE__43_733ac88a_2ac2_4983_a7a2_837763" /&amp;gt;&amp;lt;w:bookmarkEnd w:id="463" /&amp;gt;&amp;lt;w:r&amp;gt;&amp;lt;w:t xml:space="preserve"&amp;gt;evidence, is disqualified from participating in an investigation of the resident or appearing &amp;lt;/w:t&amp;gt;&amp;lt;/w:r&amp;gt;&amp;lt;w:bookmarkStart w:id="465" w:name="_PAGE_SPLIT__76a61d80_1b5e_4ef6_84b4_4bc" /&amp;gt;&amp;lt;w:bookmarkStart w:id="466" w:name="_PAGE__5_939a4cc4_3ff7_42c1_aea0_c4bc20c" /&amp;gt;&amp;lt;w:bookmarkStart w:id="467" w:name="_PAR__1_2728211f_0d53_49de_bcc8_1f5d86fa" /&amp;gt;&amp;lt;w:bookmarkStart w:id="468" w:name="_LINE__1_ded3be34_4193_4646_8090_5fe3f35" /&amp;gt;&amp;lt;w:bookmarkEnd w:id="381" /&amp;gt;&amp;lt;w:bookmarkEnd w:id="460" /&amp;gt;&amp;lt;w:bookmarkEnd w:id="464" /&amp;gt;&amp;lt;w:r&amp;gt;&amp;lt;w:t&amp;gt;a&amp;lt;/w:t&amp;gt;&amp;lt;/w:r&amp;gt;&amp;lt;w:bookmarkEnd w:id="465" /&amp;gt;&amp;lt;w:r&amp;gt;&amp;lt;w:t xml:space="preserve"&amp;gt;s a witness in the pending or anticipated criminal proceeding in which the resident is a &amp;lt;/w:t&amp;gt;&amp;lt;/w:r&amp;gt;&amp;lt;w:bookmarkStart w:id="469" w:name="_LINE__2_b21928d2_317a_421e_ac88_7c30a4e" /&amp;gt;&amp;lt;w:bookmarkEnd w:id="468" /&amp;gt;&amp;lt;w:r&amp;gt;&amp;lt;w:t xml:space="preserve"&amp;gt;defendant, including a subsequent post-conviction review proceeding on the pending or &amp;lt;/w:t&amp;gt;&amp;lt;/w:r&amp;gt;&amp;lt;w:bookmarkStart w:id="470" w:name="_LINE__3_0962ceb6_c987_4947_909e_e4649e2" /&amp;gt;&amp;lt;w:bookmarkEnd w:id="469" /&amp;gt;&amp;lt;w:r&amp;gt;&amp;lt;w:t&amp;gt;anticipated criminal proceeding.&amp;lt;/w:t&amp;gt;&amp;lt;/w:r&amp;gt;&amp;lt;w:bookmarkEnd w:id="470" /&amp;gt;&amp;lt;/w:p&amp;gt;&amp;lt;w:p w:rsidR="00DE6748" w:rsidRDefault="00DE6748" w:rsidP="00DE6748"&amp;gt;&amp;lt;w:pPr&amp;gt;&amp;lt;w:ind w:left="360" w:firstLine="360" /&amp;gt;&amp;lt;/w:pPr&amp;gt;&amp;lt;w:bookmarkStart w:id="471" w:name="_PAR__2_8a025689_c668_4e12_a0ec_2081eccb" /&amp;gt;&amp;lt;w:bookmarkStart w:id="472" w:name="_LINE__4_e584c952_cd96_4e04_8ca2_c17735d" /&amp;gt;&amp;lt;w:bookmarkEnd w:id="467" /&amp;gt;&amp;lt;w:r&amp;gt;&amp;lt;w:t&amp;gt;The bill also makes technical changes to remove previously expired deadlines.&amp;lt;/w:t&amp;gt;&amp;lt;/w:r&amp;gt;&amp;lt;w:bookmarkEnd w:id="472" /&amp;gt;&amp;lt;/w:p&amp;gt;&amp;lt;w:bookmarkEnd w:id="1" /&amp;gt;&amp;lt;w:bookmarkEnd w:id="2" /&amp;gt;&amp;lt;w:bookmarkEnd w:id="437" /&amp;gt;&amp;lt;w:bookmarkEnd w:id="466" /&amp;gt;&amp;lt;w:bookmarkEnd w:id="471" /&amp;gt;&amp;lt;w:p w:rsidR="00000000" w:rsidRDefault="00DE6748"&amp;gt;&amp;lt;w:r&amp;gt;&amp;lt;w:t xml:space="preserve"&amp;gt; &amp;lt;/w:t&amp;gt;&amp;lt;/w:r&amp;gt;&amp;lt;/w:p&amp;gt;&amp;lt;w:sectPr w:rsidR="00000000" w:rsidSect="00DE6748"&amp;gt;&amp;lt;w:footerReference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w:rsidR="00857B10" w:rsidRDefault="00DE6748"&amp;gt;&amp;lt;w:pPr&amp;gt;&amp;lt;w:pStyle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/&amp;gt;&amp;lt;/w:rPr&amp;gt;&amp;lt;w:t&amp;gt;131LR2708(01)&amp;lt;/w:t&amp;gt;&amp;lt;/w:r&amp;gt;&amp;lt;w:r&amp;gt;&amp;lt;w:rPr&amp;gt;&amp;lt;w:snapToGrid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06f2df6_76be_474f_a67a_09df300&lt;/BookmarkName&gt;&lt;Tables /&gt;&lt;/ProcessedCheckInPage&gt;&lt;ProcessedCheckInPage&gt;&lt;PageNumber&gt;2&lt;/PageNumber&gt;&lt;BookmarkName&gt;_PAGE__2_30ac0607_d81f_4219_a02f_9116123&lt;/BookmarkName&gt;&lt;Tables /&gt;&lt;/ProcessedCheckInPage&gt;&lt;ProcessedCheckInPage&gt;&lt;PageNumber&gt;3&lt;/PageNumber&gt;&lt;BookmarkName&gt;_PAGE__3_14bcedb9_3d56_4479_87d4_3f0569b&lt;/BookmarkName&gt;&lt;Tables /&gt;&lt;/ProcessedCheckInPage&gt;&lt;ProcessedCheckInPage&gt;&lt;PageNumber&gt;4&lt;/PageNumber&gt;&lt;BookmarkName&gt;_PAGE__4_0b77afab_0b76_407b_9673_61e232a&lt;/BookmarkName&gt;&lt;Tables /&gt;&lt;/ProcessedCheckInPage&gt;&lt;ProcessedCheckInPage&gt;&lt;PageNumber&gt;5&lt;/PageNumber&gt;&lt;BookmarkName&gt;_PAGE__5_939a4cc4_3ff7_42c1_aea0_c4bc20c&lt;/BookmarkName&gt;&lt;Tables /&gt;&lt;/ProcessedCheckInPage&gt;&lt;/Pages&gt;&lt;Paragraphs&gt;&lt;CheckInParagraphs&gt;&lt;PageNumber&gt;1&lt;/PageNumber&gt;&lt;BookmarkName&gt;_PAR__1_bbda2cee_5033_4a0f_bbac_89d73086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ef82b5b_c30b_4a06_a7be_f09be0c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c69a19c_b623_4f3b_b3db_59c6b6be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1a9a2ba_8ec8_4ccd_97e3_bff6e81a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5717ece5_f254_413f_b741_58eb6bc9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731a419b_628b_4d1f_9abd_4e74d155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c2f4a4d_b28d_4864_a429_9f3fc71d&lt;/BookmarkName&gt;&lt;StartingLineNumber&gt;21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06a9eec0_387a_4d4f_984d_19aef215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c9da722_53ab_4ad2_adbb_af9cf4dd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cd1d13c_3b70_4ce1_b315_e536506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89b68762_db8a_4e66_b9ae_3a930ab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24179278_4e0c_47cd_9fa0_1b5fb63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03b2813b_053d_4fc4_97bd_f750467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a12d914_aca4_4f44_a2dd_150ac23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500524f_9c56_4e8e_96cb_0201d8ac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aef212b_d7d2_4849_a47f_52dd9d43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79f06901_4176_418e_a597_65a37051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dd0fa61_8849_41e8_8fc3_a38e23ae&lt;/BookmarkName&gt;&lt;StartingLineNumber&gt;22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dec5e03_3d30_4588_8a65_d53e6099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e2b1a8a_4dff_48e6_a7e7_9a156d33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abfc368_e48b_4d0f_b7f3_1c2263d7&lt;/BookmarkName&gt;&lt;StartingLineNumber&gt;37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5de02a26_0acd_4eaa_86d2_dda83596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8f7e941a_990f_49aa_b827_6dcb99a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a71e764b_be15_4569_a2ff_6724fbf6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f9a6424_225c_43fa_8795_495d7023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00ed3035_8bed_4338_964c_d8d456bf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5bff3cc4_86e6_45c7_a913_90cae227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8f0b5abb_b444_4577_9b52_8ca1f0a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6fefa2cb_86f7_45e2_a7a6_4554ef1c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f11ba296_f86e_40b4_b7e7_d84f1d11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c57ca288_7d57_4c0a_9fc3_bb5bcd94&lt;/BookmarkName&gt;&lt;StartingLineNumber&gt;27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11d7d41f_720b_4605_921d_3561e4f1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b0f4c03e_4e02_43c2_a13a_b4e3b80&lt;/BookmarkName&gt;&lt;StartingLineNumber&gt;38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84145634_84ae_4a93_bd94_efc326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89e72c62_b2b6_448e_8382_69439310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36769046_227d_4d99_a401_1b185bb5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6e421c74_0134_4e90_a61d_388f0384&lt;/BookmarkName&gt;&lt;StartingLineNumber&gt;6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b20c9de1_999b_4f09_a9e3_a8dbe1f8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92529538_d9d0_4562_8f0e_8b7141b0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b755647c_b43e_41b5_8369_c4d106ed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757cce7d_6a64_4427_9319_e5aaf16e&lt;/BookmarkName&gt;&lt;StartingLineNumber&gt;23&lt;/StartingLineNumber&gt;&lt;EndingLineNumber&gt;31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bf917ac6_7537_4914_86ce_e028c435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245d5b11_9394_457a_a3c7_bf6c105c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86733e8c_c033_40ef_b6fd_0ec4e66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2728211f_0d53_49de_bcc8_1f5d86f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8a025689_c668_4e12_a0ec_2081eccb&lt;/BookmarkName&gt;&lt;StartingLineNumber&gt;4&lt;/StartingLineNumber&gt;&lt;EndingLineNumber&gt;4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