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Municipal Enforcement of Residential Construction Laws, Codes and Regulations</w:t>
      </w:r>
    </w:p>
    <w:p w:rsidR="001E45FF" w:rsidP="001E45FF">
      <w:pPr>
        <w:ind w:left="360"/>
        <w:rPr>
          <w:rFonts w:ascii="Arial" w:eastAsia="Arial" w:hAnsi="Arial" w:cs="Arial"/>
        </w:rPr>
      </w:pPr>
      <w:bookmarkStart w:id="0" w:name="_ENACTING_CLAUSE__34eb151b_5162_46f2_87b"/>
      <w:bookmarkStart w:id="1" w:name="_DOC_BODY__053348e8_755e_4948_90b6_819b3"/>
      <w:bookmarkStart w:id="2" w:name="_DOC_BODY_CONTAINER__3dfdac31_3d64_4afe_"/>
      <w:bookmarkStart w:id="3" w:name="_PAGE__1_78ce74f2_4156_4681_ae27_206de6b"/>
      <w:bookmarkStart w:id="4" w:name="_PAR__1_7488ba98_285f_412f_9ce6_5e891e21"/>
      <w:bookmarkStart w:id="5" w:name="_LINE__1_4956cdb8_0a59_44f6_8d1a_1d4f2c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6" w:name="_BILL_SECTION_HEADER__83c6d45b_2500_4d20"/>
      <w:bookmarkStart w:id="7" w:name="_BILL_SECTION__3d6c33e2_f164_4dba_8a48_4"/>
      <w:bookmarkStart w:id="8" w:name="_DOC_BODY_CONTENT__c3b009cd_e373_49b3_95"/>
      <w:bookmarkStart w:id="9" w:name="_PAR__2_0d09a4e4_ee4c_43ee_b4d2_bc13815b"/>
      <w:bookmarkStart w:id="10" w:name="_LINE__2_32f178ee_ef3d_40de_adcd_f273ce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e503e03_fe01_417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§9722, sub-§6, ¶B,</w:t>
      </w:r>
      <w:r>
        <w:rPr>
          <w:rFonts w:ascii="Arial" w:eastAsia="Arial" w:hAnsi="Arial" w:cs="Arial"/>
        </w:rPr>
        <w:t xml:space="preserve"> as amended by PL 2019, c. 391, §4, is further </w:t>
      </w:r>
      <w:bookmarkStart w:id="12" w:name="_LINE__3_652fb6d6_00e9_4239_a297_fe79934"/>
      <w:bookmarkEnd w:id="10"/>
      <w:r>
        <w:rPr>
          <w:rFonts w:ascii="Arial" w:eastAsia="Arial" w:hAnsi="Arial" w:cs="Arial"/>
        </w:rPr>
        <w:t>amended by amending subparagraph (8) to read:</w:t>
      </w:r>
      <w:bookmarkEnd w:id="12"/>
    </w:p>
    <w:p w:rsidR="001E45FF" w:rsidP="001E45FF">
      <w:pPr>
        <w:ind w:left="1080"/>
        <w:rPr>
          <w:rFonts w:ascii="Arial" w:eastAsia="Arial" w:hAnsi="Arial" w:cs="Arial"/>
        </w:rPr>
      </w:pPr>
      <w:bookmarkStart w:id="13" w:name="_STATUTE_SP__64f3460a_1b3c_4276_9540_ec4"/>
      <w:bookmarkStart w:id="14" w:name="_PAR__3_b737fdee_321f_4e55_bae0_cb7cdc66"/>
      <w:bookmarkStart w:id="15" w:name="_LINE__4_74c76c7c_13bb_4f25_a0c2_a99cb42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9502cc06_27b4_439e_92be"/>
      <w:r>
        <w:rPr>
          <w:rFonts w:ascii="Arial" w:eastAsia="Arial" w:hAnsi="Arial" w:cs="Arial"/>
        </w:rPr>
        <w:t>8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875d002b_401d_4aa9_a64"/>
      <w:r>
        <w:rPr>
          <w:rFonts w:ascii="Arial" w:eastAsia="Arial" w:hAnsi="Arial" w:cs="Arial"/>
        </w:rPr>
        <w:t xml:space="preserve">ASHRAE Standard 90.1 Energy Standard for Buildings Except Low-Rise </w:t>
      </w:r>
      <w:bookmarkStart w:id="18" w:name="_LINE__5_ae711337_a566_4056_a2b9_81b1618"/>
      <w:bookmarkEnd w:id="15"/>
      <w:r>
        <w:rPr>
          <w:rFonts w:ascii="Arial" w:eastAsia="Arial" w:hAnsi="Arial" w:cs="Arial"/>
        </w:rPr>
        <w:t>Residential Buildings;</w:t>
      </w:r>
      <w:bookmarkStart w:id="19" w:name="_PROCESSED_CHANGE__405a216e_a044_4edf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7"/>
      <w:bookmarkEnd w:id="18"/>
      <w:bookmarkEnd w:id="19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20" w:name="_BILL_SECTION_HEADER__f7d81b1c_ae29_4e64"/>
      <w:bookmarkStart w:id="21" w:name="_BILL_SECTION__80293391_4c4a_460c_9d7b_b"/>
      <w:bookmarkStart w:id="22" w:name="_PAR__4_af2e6997_db5a_46bc_b091_fc3e6f01"/>
      <w:bookmarkStart w:id="23" w:name="_LINE__6_565d92ef_37f4_45e6_86d0_7f0ee27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8584972a_2ace_42a5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10 MRSA §9722, sub-§6, ¶B,</w:t>
      </w:r>
      <w:r>
        <w:rPr>
          <w:rFonts w:ascii="Arial" w:eastAsia="Arial" w:hAnsi="Arial" w:cs="Arial"/>
        </w:rPr>
        <w:t xml:space="preserve"> as amended by PL 2019, c. 391, §4, is further </w:t>
      </w:r>
      <w:bookmarkStart w:id="25" w:name="_LINE__7_e2e707e6_26fb_498d_aece_abd56c2"/>
      <w:bookmarkEnd w:id="23"/>
      <w:r>
        <w:rPr>
          <w:rFonts w:ascii="Arial" w:eastAsia="Arial" w:hAnsi="Arial" w:cs="Arial"/>
        </w:rPr>
        <w:t>amended by amending subparagraph (9) to read:</w:t>
      </w:r>
      <w:bookmarkEnd w:id="25"/>
    </w:p>
    <w:p w:rsidR="001E45FF" w:rsidP="001E45FF">
      <w:pPr>
        <w:ind w:left="1080"/>
        <w:rPr>
          <w:rFonts w:ascii="Arial" w:eastAsia="Arial" w:hAnsi="Arial" w:cs="Arial"/>
        </w:rPr>
      </w:pPr>
      <w:bookmarkStart w:id="26" w:name="_STATUTE_SP__654d4093_dd72_4d53_a26b_e36"/>
      <w:bookmarkStart w:id="27" w:name="_PAR__5_4a3642a0_ef76_42b7_b660_d7211f64"/>
      <w:bookmarkStart w:id="28" w:name="_LINE__8_ce9c1c9d_9198_495d_88f2_9ace78f"/>
      <w:bookmarkEnd w:id="20"/>
      <w:bookmarkEnd w:id="22"/>
      <w:r>
        <w:rPr>
          <w:rFonts w:ascii="Arial" w:eastAsia="Arial" w:hAnsi="Arial" w:cs="Arial"/>
        </w:rPr>
        <w:t>(</w:t>
      </w:r>
      <w:bookmarkStart w:id="29" w:name="_STATUTE_NUMBER__0a2ed4f8_a882_4ed7_984b"/>
      <w:r>
        <w:rPr>
          <w:rFonts w:ascii="Arial" w:eastAsia="Arial" w:hAnsi="Arial" w:cs="Arial"/>
        </w:rPr>
        <w:t>9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6d84b3f4_67e6_4297_82e"/>
      <w:r>
        <w:rPr>
          <w:rFonts w:ascii="Arial" w:eastAsia="Arial" w:hAnsi="Arial" w:cs="Arial"/>
        </w:rPr>
        <w:t xml:space="preserve">Standard Practice for Radon Control Options for the Design and Construction </w:t>
      </w:r>
      <w:bookmarkStart w:id="31" w:name="_LINE__9_4124f67a_0893_422d_852c_cc78f9c"/>
      <w:bookmarkEnd w:id="28"/>
      <w:r>
        <w:rPr>
          <w:rFonts w:ascii="Arial" w:eastAsia="Arial" w:hAnsi="Arial" w:cs="Arial"/>
        </w:rPr>
        <w:t xml:space="preserve">of New Low-Rise Residential Buildings published by the American Society for </w:t>
      </w:r>
      <w:bookmarkStart w:id="32" w:name="_LINE__10_32024d3f_b544_4e67_85f7_189b03"/>
      <w:bookmarkEnd w:id="31"/>
      <w:r>
        <w:rPr>
          <w:rFonts w:ascii="Arial" w:eastAsia="Arial" w:hAnsi="Arial" w:cs="Arial"/>
        </w:rPr>
        <w:t>Testing and Materials</w:t>
      </w:r>
      <w:bookmarkStart w:id="33" w:name="_PROCESSED_CHANGE__96fdc03f_7217_4c56_a6"/>
      <w:r>
        <w:rPr>
          <w:rFonts w:ascii="Arial" w:eastAsia="Arial" w:hAnsi="Arial" w:cs="Arial"/>
          <w:strike/>
        </w:rPr>
        <w:t>.</w:t>
      </w:r>
      <w:bookmarkStart w:id="34" w:name="_PROCESSED_CHANGE__db421dd7_c28a_45e7_a3"/>
      <w:bookmarkEnd w:id="33"/>
      <w:r>
        <w:rPr>
          <w:rFonts w:ascii="Arial" w:eastAsia="Arial" w:hAnsi="Arial" w:cs="Arial"/>
          <w:u w:val="single"/>
        </w:rPr>
        <w:t>; and</w:t>
      </w:r>
      <w:bookmarkEnd w:id="30"/>
      <w:bookmarkEnd w:id="32"/>
      <w:bookmarkEnd w:id="34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5" w:name="_BILL_SECTION_HEADER__5d886fba_3e86_4502"/>
      <w:bookmarkStart w:id="36" w:name="_BILL_SECTION__7cfda3d6_6fd4_4a45_b8fb_5"/>
      <w:bookmarkStart w:id="37" w:name="_PAR__6_64a6194b_a9ca_4947_ae93_587ef295"/>
      <w:bookmarkStart w:id="38" w:name="_LINE__11_364a8149_f3a4_4c6a_af36_ad025f"/>
      <w:bookmarkEnd w:id="21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b56ac239_8de9_40af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10 MRSA §9722, sub-§6, ¶B,</w:t>
      </w:r>
      <w:r>
        <w:rPr>
          <w:rFonts w:ascii="Arial" w:eastAsia="Arial" w:hAnsi="Arial" w:cs="Arial"/>
        </w:rPr>
        <w:t xml:space="preserve"> a amended by PL 2019, c. 391, §4, is further </w:t>
      </w:r>
      <w:bookmarkStart w:id="40" w:name="_LINE__12_ce9a8d25_e5c8_4ccb_909d_3e52ea"/>
      <w:bookmarkEnd w:id="38"/>
      <w:r>
        <w:rPr>
          <w:rFonts w:ascii="Arial" w:eastAsia="Arial" w:hAnsi="Arial" w:cs="Arial"/>
        </w:rPr>
        <w:t>amended by enacting a new subparagraph (10) to read:</w:t>
      </w:r>
      <w:bookmarkEnd w:id="40"/>
    </w:p>
    <w:p w:rsidR="001E45FF" w:rsidP="001E45FF">
      <w:pPr>
        <w:ind w:left="1080"/>
        <w:rPr>
          <w:rFonts w:ascii="Arial" w:eastAsia="Arial" w:hAnsi="Arial" w:cs="Arial"/>
        </w:rPr>
      </w:pPr>
      <w:bookmarkStart w:id="41" w:name="_STATUTE_SP__fb778be7_8a9e_45b3_b049_67b"/>
      <w:bookmarkStart w:id="42" w:name="_PAR__7_3a89b6ec_96bb_4ca6_9aa8_9849f14c"/>
      <w:bookmarkStart w:id="43" w:name="_LINE__13_83ee7032_ab98_4319_88e5_e6c9d7"/>
      <w:bookmarkStart w:id="44" w:name="_PROCESSED_CHANGE__c85baa9c_7134_41d7_8a"/>
      <w:bookmarkEnd w:id="35"/>
      <w:bookmarkEnd w:id="37"/>
      <w:r>
        <w:rPr>
          <w:rFonts w:ascii="Arial" w:eastAsia="Arial" w:hAnsi="Arial" w:cs="Arial"/>
          <w:u w:val="single"/>
        </w:rPr>
        <w:t>(</w:t>
      </w:r>
      <w:bookmarkStart w:id="45" w:name="_STATUTE_NUMBER__3b97adae_c8a8_4545_9ffe"/>
      <w:r>
        <w:rPr>
          <w:rFonts w:ascii="Arial" w:eastAsia="Arial" w:hAnsi="Arial" w:cs="Arial"/>
          <w:u w:val="single"/>
        </w:rPr>
        <w:t>10</w:t>
      </w:r>
      <w:bookmarkEnd w:id="45"/>
      <w:r>
        <w:rPr>
          <w:rFonts w:ascii="Arial" w:eastAsia="Arial" w:hAnsi="Arial" w:cs="Arial"/>
          <w:u w:val="single"/>
        </w:rPr>
        <w:t xml:space="preserve">)  </w:t>
      </w:r>
      <w:bookmarkStart w:id="46" w:name="_STATUTE_CONTENT__dbc806e6_efd6_4da9_8cc"/>
      <w:r>
        <w:rPr>
          <w:rFonts w:ascii="Arial" w:eastAsia="Arial" w:hAnsi="Arial" w:cs="Arial"/>
          <w:u w:val="single"/>
        </w:rPr>
        <w:t>International Code Council and Modular Building Institute</w:t>
      </w:r>
      <w:r>
        <w:rPr>
          <w:rFonts w:ascii="Arial" w:eastAsia="Arial" w:hAnsi="Arial" w:cs="Arial"/>
          <w:u w:val="single"/>
        </w:rPr>
        <w:t xml:space="preserve"> 1200-2021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LINE__14_0b9c7387_98ca_410d_a08d_3a99ee"/>
      <w:bookmarkEnd w:id="43"/>
      <w:r>
        <w:rPr>
          <w:rFonts w:ascii="Arial" w:eastAsia="Arial" w:hAnsi="Arial" w:cs="Arial"/>
          <w:u w:val="single"/>
        </w:rPr>
        <w:t>Standard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 Off-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ite Construction: Planning, Design, Fabrication and Assembly.</w:t>
      </w:r>
      <w:bookmarkEnd w:id="47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48" w:name="_BILL_SECTION_HEADER__b6530dbf_af41_449c"/>
      <w:bookmarkStart w:id="49" w:name="_BILL_SECTION__d632d379_5267_4824_8f44_7"/>
      <w:bookmarkStart w:id="50" w:name="_PAR__8_75e0d43d_b2b7_4370_a62d_fabb6be5"/>
      <w:bookmarkStart w:id="51" w:name="_LINE__15_cc0a3a2b_291e_41c8_9c77_ae48ca"/>
      <w:bookmarkEnd w:id="36"/>
      <w:bookmarkEnd w:id="41"/>
      <w:bookmarkEnd w:id="42"/>
      <w:bookmarkEnd w:id="44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310f8ee5_d96c_4ef7"/>
      <w:r>
        <w:rPr>
          <w:rFonts w:ascii="Arial" w:eastAsia="Arial" w:hAnsi="Arial" w:cs="Arial"/>
          <w:b/>
          <w:sz w:val="24"/>
        </w:rPr>
        <w:t>4</w:t>
      </w:r>
      <w:bookmarkEnd w:id="52"/>
      <w:r>
        <w:rPr>
          <w:rFonts w:ascii="Arial" w:eastAsia="Arial" w:hAnsi="Arial" w:cs="Arial"/>
          <w:b/>
          <w:sz w:val="24"/>
        </w:rPr>
        <w:t>.  10 MRSA §9726</w:t>
      </w:r>
      <w:r>
        <w:rPr>
          <w:rFonts w:ascii="Arial" w:eastAsia="Arial" w:hAnsi="Arial" w:cs="Arial"/>
        </w:rPr>
        <w:t xml:space="preserve"> is enacted to read:</w:t>
      </w:r>
      <w:bookmarkEnd w:id="51"/>
    </w:p>
    <w:p w:rsidR="001E45FF" w:rsidP="001E45FF">
      <w:pPr>
        <w:ind w:left="1080" w:hanging="720"/>
        <w:rPr>
          <w:rFonts w:ascii="Arial" w:eastAsia="Arial" w:hAnsi="Arial" w:cs="Arial"/>
        </w:rPr>
      </w:pPr>
      <w:bookmarkStart w:id="53" w:name="_STATUTE_S__7a4bcba9_c41e_4ce5_baaf_ed0c"/>
      <w:bookmarkStart w:id="54" w:name="_PAR__9_ea5c5f13_e848_4048_bcdb_bf339d13"/>
      <w:bookmarkStart w:id="55" w:name="_LINE__16_863ed935_d01d_4e5c_904b_bc27fc"/>
      <w:bookmarkStart w:id="56" w:name="_PROCESSED_CHANGE__f915827f_4a42_4dcf_af"/>
      <w:bookmarkEnd w:id="48"/>
      <w:bookmarkEnd w:id="50"/>
      <w:r>
        <w:rPr>
          <w:rFonts w:ascii="Arial" w:eastAsia="Arial" w:hAnsi="Arial" w:cs="Arial"/>
          <w:b/>
          <w:u w:val="single"/>
        </w:rPr>
        <w:t>§</w:t>
      </w:r>
      <w:bookmarkStart w:id="57" w:name="_STATUTE_NUMBER__2a25b6ce_6d2f_4000_acf1"/>
      <w:r>
        <w:rPr>
          <w:rFonts w:ascii="Arial" w:eastAsia="Arial" w:hAnsi="Arial" w:cs="Arial"/>
          <w:b/>
          <w:u w:val="single"/>
        </w:rPr>
        <w:t>9726</w:t>
      </w:r>
      <w:bookmarkEnd w:id="57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c0fbc51a_46b6_43f1_95"/>
      <w:r>
        <w:rPr>
          <w:rFonts w:ascii="Arial" w:eastAsia="Arial" w:hAnsi="Arial" w:cs="Arial"/>
          <w:b/>
          <w:u w:val="single"/>
        </w:rPr>
        <w:t>Code changes and enforcement</w:t>
      </w:r>
      <w:bookmarkEnd w:id="55"/>
      <w:bookmarkEnd w:id="58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59" w:name="_STATUTE_P__89399fcb_0f9a_4cf0_89c0_d44e"/>
      <w:bookmarkStart w:id="60" w:name="_STATUTE_CONTENT__41326645_3e74_43a9_abb"/>
      <w:bookmarkStart w:id="61" w:name="_PAR__10_3b24f7f8_800b_4bd3_8e9e_1cdf4a9"/>
      <w:bookmarkStart w:id="62" w:name="_LINE__17_f56ef572_a747_4bc1_ada3_c5d37b"/>
      <w:bookmarkEnd w:id="54"/>
      <w:r>
        <w:rPr>
          <w:rFonts w:ascii="Arial" w:eastAsia="Arial" w:hAnsi="Arial" w:cs="Arial"/>
          <w:u w:val="single"/>
        </w:rPr>
        <w:t xml:space="preserve">Notwithstanding any provision of this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to the contrary, beginning January 1, </w:t>
      </w:r>
      <w:bookmarkStart w:id="63" w:name="_LINE__18_b6f0220a_e36d_46e9_bada_234667"/>
      <w:bookmarkEnd w:id="62"/>
      <w:r>
        <w:rPr>
          <w:rFonts w:ascii="Arial" w:eastAsia="Arial" w:hAnsi="Arial" w:cs="Arial"/>
          <w:u w:val="single"/>
        </w:rPr>
        <w:t xml:space="preserve">2027, the effective date of any changes made by the board to the Maine Uniform Building </w:t>
      </w:r>
      <w:bookmarkStart w:id="64" w:name="_LINE__19_811263e1_d13a_44dc_899a_e3d9bc"/>
      <w:bookmarkEnd w:id="63"/>
      <w:r>
        <w:rPr>
          <w:rFonts w:ascii="Arial" w:eastAsia="Arial" w:hAnsi="Arial" w:cs="Arial"/>
          <w:u w:val="single"/>
        </w:rPr>
        <w:t>and Energy Code or to the codes and standards listed in section 9725 between 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</w:t>
      </w:r>
      <w:bookmarkStart w:id="65" w:name="_LINE__20_932c5c94_6cd8_423d_b318_ef4ec1"/>
      <w:bookmarkEnd w:id="64"/>
      <w:r>
        <w:rPr>
          <w:rFonts w:ascii="Arial" w:eastAsia="Arial" w:hAnsi="Arial" w:cs="Arial"/>
          <w:u w:val="single"/>
        </w:rPr>
        <w:t>and June 30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is December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that same calendar year.  The effective date of changes </w:t>
      </w:r>
      <w:bookmarkStart w:id="66" w:name="_LINE__21_42717bc1_155f_494c_bcba_df5256"/>
      <w:bookmarkEnd w:id="65"/>
      <w:r>
        <w:rPr>
          <w:rFonts w:ascii="Arial" w:eastAsia="Arial" w:hAnsi="Arial" w:cs="Arial"/>
          <w:u w:val="single"/>
        </w:rPr>
        <w:t>made between July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and December </w:t>
      </w:r>
      <w:r>
        <w:rPr>
          <w:rFonts w:ascii="Arial" w:eastAsia="Arial" w:hAnsi="Arial" w:cs="Arial"/>
          <w:u w:val="single"/>
        </w:rPr>
        <w:t>31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is June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the next calendar year.</w:t>
      </w:r>
      <w:bookmarkEnd w:id="66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67" w:name="_BILL_SECTION_HEADER__bbb36458_ddae_419a"/>
      <w:bookmarkStart w:id="68" w:name="_BILL_SECTION__4061f755_ed1b_4c4f_9d3c_b"/>
      <w:bookmarkStart w:id="69" w:name="_PAR__11_5e519b32_245e_4bf3_bdbe_0d3d838"/>
      <w:bookmarkStart w:id="70" w:name="_LINE__22_91f6b1c3_4c12_4672_be8f_621403"/>
      <w:bookmarkEnd w:id="49"/>
      <w:bookmarkEnd w:id="53"/>
      <w:bookmarkEnd w:id="56"/>
      <w:bookmarkEnd w:id="59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5c9cda68_1ca4_4253"/>
      <w:r>
        <w:rPr>
          <w:rFonts w:ascii="Arial" w:eastAsia="Arial" w:hAnsi="Arial" w:cs="Arial"/>
          <w:b/>
          <w:sz w:val="24"/>
        </w:rPr>
        <w:t>5</w:t>
      </w:r>
      <w:bookmarkEnd w:id="71"/>
      <w:r>
        <w:rPr>
          <w:rFonts w:ascii="Arial" w:eastAsia="Arial" w:hAnsi="Arial" w:cs="Arial"/>
          <w:b/>
          <w:sz w:val="24"/>
        </w:rPr>
        <w:t>.  25 MRSA §2450-A,</w:t>
      </w:r>
      <w:r>
        <w:rPr>
          <w:rFonts w:ascii="Arial" w:eastAsia="Arial" w:hAnsi="Arial" w:cs="Arial"/>
        </w:rPr>
        <w:t xml:space="preserve"> as amended by PL 2025, c. 388, Pt. D, §31, is further </w:t>
      </w:r>
      <w:bookmarkStart w:id="72" w:name="_LINE__23_40049890_2ddf_41cc_8b2f_d7f9c6"/>
      <w:bookmarkEnd w:id="70"/>
      <w:r>
        <w:rPr>
          <w:rFonts w:ascii="Arial" w:eastAsia="Arial" w:hAnsi="Arial" w:cs="Arial"/>
        </w:rPr>
        <w:t>amended to read:</w:t>
      </w:r>
      <w:bookmarkEnd w:id="72"/>
    </w:p>
    <w:p w:rsidR="001E45FF" w:rsidP="001E45FF">
      <w:pPr>
        <w:ind w:left="1080" w:hanging="720"/>
        <w:rPr>
          <w:rFonts w:ascii="Arial" w:eastAsia="Arial" w:hAnsi="Arial" w:cs="Arial"/>
        </w:rPr>
      </w:pPr>
      <w:bookmarkStart w:id="73" w:name="_STATUTE_S__d82a795f_ad46_4ca8_9811_1dc8"/>
      <w:bookmarkStart w:id="74" w:name="_PAR__12_ae7d7be3_3931_4747_9afd_f18c874"/>
      <w:bookmarkStart w:id="75" w:name="_LINE__24_11dc010e_649e_4a44_9ed8_7fc7db"/>
      <w:bookmarkEnd w:id="67"/>
      <w:bookmarkEnd w:id="69"/>
      <w:r>
        <w:rPr>
          <w:rFonts w:ascii="Arial" w:eastAsia="Arial" w:hAnsi="Arial" w:cs="Arial"/>
          <w:b/>
        </w:rPr>
        <w:t>§</w:t>
      </w:r>
      <w:bookmarkStart w:id="76" w:name="_STATUTE_NUMBER__bebd3e93_44ec_4c94_bc9b"/>
      <w:r>
        <w:rPr>
          <w:rFonts w:ascii="Arial" w:eastAsia="Arial" w:hAnsi="Arial" w:cs="Arial"/>
          <w:b/>
        </w:rPr>
        <w:t>2450-A</w:t>
      </w:r>
      <w:bookmarkEnd w:id="76"/>
      <w:r>
        <w:rPr>
          <w:rFonts w:ascii="Arial" w:eastAsia="Arial" w:hAnsi="Arial" w:cs="Arial"/>
          <w:b/>
        </w:rPr>
        <w:t xml:space="preserve">.  </w:t>
      </w:r>
      <w:bookmarkStart w:id="77" w:name="_STATUTE_HEADNOTE__43afa013_1e54_46a6_b6"/>
      <w:r>
        <w:rPr>
          <w:rFonts w:ascii="Arial" w:eastAsia="Arial" w:hAnsi="Arial" w:cs="Arial"/>
          <w:b/>
        </w:rPr>
        <w:t xml:space="preserve">Surcharge on plan review fee for Uniform Building Codes and Standards </w:t>
      </w:r>
      <w:bookmarkStart w:id="78" w:name="_LINE__25_1b3bc445_b169_4c03_9189_098ae7"/>
      <w:bookmarkEnd w:id="75"/>
      <w:r>
        <w:rPr>
          <w:rFonts w:ascii="Arial" w:eastAsia="Arial" w:hAnsi="Arial" w:cs="Arial"/>
          <w:b/>
        </w:rPr>
        <w:t>Fund</w:t>
      </w:r>
      <w:bookmarkEnd w:id="77"/>
      <w:bookmarkEnd w:id="78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79" w:name="_STATUTE_CONTENT__46c9b4c7_6d91_42ab_91b"/>
      <w:bookmarkStart w:id="80" w:name="_STATUTE_P__0d1f36c1_d4b2_4490_b8b6_2872"/>
      <w:bookmarkStart w:id="81" w:name="_PAR__13_cfaa0f45_a943_4b57_8601_12469ab"/>
      <w:bookmarkStart w:id="82" w:name="_LINE__26_4db78242_cdfd_41d2_9bbc_591de9"/>
      <w:bookmarkEnd w:id="74"/>
      <w:r>
        <w:rPr>
          <w:rFonts w:ascii="Arial" w:eastAsia="Arial" w:hAnsi="Arial" w:cs="Arial"/>
        </w:rPr>
        <w:t xml:space="preserve">In addition to the fees established in </w:t>
      </w:r>
      <w:bookmarkStart w:id="83" w:name="_CROSS_REFERENCE__a8cf0e4f_712a_4fea_982"/>
      <w:r>
        <w:rPr>
          <w:rFonts w:ascii="Arial" w:eastAsia="Arial" w:hAnsi="Arial" w:cs="Arial"/>
        </w:rPr>
        <w:t>section 2450</w:t>
      </w:r>
      <w:bookmarkEnd w:id="83"/>
      <w:r>
        <w:rPr>
          <w:rFonts w:ascii="Arial" w:eastAsia="Arial" w:hAnsi="Arial" w:cs="Arial"/>
        </w:rPr>
        <w:t>, a surcharge of</w:t>
      </w:r>
      <w:bookmarkStart w:id="84" w:name="_PROCESSED_CHANGE__385f9bcb_965f_4470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4¢</w:t>
      </w:r>
      <w:bookmarkStart w:id="85" w:name="_PROCESSED_CHANGE__fc05c368_f92a_4002_98"/>
      <w:bookmarkEnd w:id="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6¢</w:t>
      </w:r>
      <w:bookmarkEnd w:id="85"/>
      <w:r>
        <w:rPr>
          <w:rFonts w:ascii="Arial" w:eastAsia="Arial" w:hAnsi="Arial" w:cs="Arial"/>
        </w:rPr>
        <w:t xml:space="preserve"> per square foot </w:t>
      </w:r>
      <w:bookmarkStart w:id="86" w:name="_LINE__27_8af4ac0e_b9da_4645_a043_fb650b"/>
      <w:bookmarkEnd w:id="82"/>
      <w:r>
        <w:rPr>
          <w:rFonts w:ascii="Arial" w:eastAsia="Arial" w:hAnsi="Arial" w:cs="Arial"/>
        </w:rPr>
        <w:t xml:space="preserve">of occupied space must be levied on the existing fee schedule for new construction, </w:t>
      </w:r>
      <w:bookmarkStart w:id="87" w:name="_LINE__28_83109863_203b_45bd_b1f1_5f4efd"/>
      <w:bookmarkEnd w:id="86"/>
      <w:r>
        <w:rPr>
          <w:rFonts w:ascii="Arial" w:eastAsia="Arial" w:hAnsi="Arial" w:cs="Arial"/>
        </w:rPr>
        <w:t xml:space="preserve">reconstruction, repairs, renovations or new use for the sole purpose of funding the activities </w:t>
      </w:r>
      <w:bookmarkStart w:id="88" w:name="_LINE__29_b5158fff_17b7_4e74_a118_cf98e2"/>
      <w:bookmarkEnd w:id="87"/>
      <w:r>
        <w:rPr>
          <w:rFonts w:ascii="Arial" w:eastAsia="Arial" w:hAnsi="Arial" w:cs="Arial"/>
        </w:rPr>
        <w:t xml:space="preserve">of the Technical Building Codes and Standards Board with respect to the Maine Uniform </w:t>
      </w:r>
      <w:bookmarkStart w:id="89" w:name="_LINE__30_25284147_9e90_44d5_83c0_ea8863"/>
      <w:bookmarkEnd w:id="88"/>
      <w:r>
        <w:rPr>
          <w:rFonts w:ascii="Arial" w:eastAsia="Arial" w:hAnsi="Arial" w:cs="Arial"/>
        </w:rPr>
        <w:t xml:space="preserve">Building and Energy Code, established pursuant to </w:t>
      </w:r>
      <w:bookmarkStart w:id="90" w:name="_CROSS_REFERENCE__d30eafe5_8a28_431b_998"/>
      <w:r>
        <w:rPr>
          <w:rFonts w:ascii="Arial" w:eastAsia="Arial" w:hAnsi="Arial" w:cs="Arial"/>
        </w:rPr>
        <w:t>Title 10, chapter 1103</w:t>
      </w:r>
      <w:bookmarkEnd w:id="90"/>
      <w:r>
        <w:rPr>
          <w:rFonts w:ascii="Arial" w:eastAsia="Arial" w:hAnsi="Arial" w:cs="Arial"/>
        </w:rPr>
        <w:t xml:space="preserve">, the activities of </w:t>
      </w:r>
      <w:bookmarkStart w:id="91" w:name="_LINE__31_90a28651_5d85_4e8c_b159_28a494"/>
      <w:bookmarkEnd w:id="89"/>
      <w:r>
        <w:rPr>
          <w:rFonts w:ascii="Arial" w:eastAsia="Arial" w:hAnsi="Arial" w:cs="Arial"/>
        </w:rPr>
        <w:t xml:space="preserve">the Division of Building Codes and Standards under </w:t>
      </w:r>
      <w:bookmarkStart w:id="92" w:name="_CROSS_REFERENCE__f199b112_9553_4272_ae8"/>
      <w:r>
        <w:rPr>
          <w:rFonts w:ascii="Arial" w:eastAsia="Arial" w:hAnsi="Arial" w:cs="Arial"/>
        </w:rPr>
        <w:t>chapter 314</w:t>
      </w:r>
      <w:bookmarkEnd w:id="92"/>
      <w:r>
        <w:rPr>
          <w:rFonts w:ascii="Arial" w:eastAsia="Arial" w:hAnsi="Arial" w:cs="Arial"/>
        </w:rPr>
        <w:t xml:space="preserve"> and the activities of the </w:t>
      </w:r>
      <w:bookmarkStart w:id="93" w:name="_LINE__32_5e3bb310_1fb5_41ce_9489_023714"/>
      <w:bookmarkEnd w:id="91"/>
      <w:r>
        <w:rPr>
          <w:rFonts w:ascii="Arial" w:eastAsia="Arial" w:hAnsi="Arial" w:cs="Arial"/>
        </w:rPr>
        <w:t xml:space="preserve">Maine Office of Community Affairs under </w:t>
      </w:r>
      <w:bookmarkStart w:id="94" w:name="_CROSS_REFERENCE__d3fe42d6_26f7_4c1b_a27"/>
      <w:r>
        <w:rPr>
          <w:rFonts w:ascii="Arial" w:eastAsia="Arial" w:hAnsi="Arial" w:cs="Arial"/>
        </w:rPr>
        <w:t>Title 30‑A, section 4451, subsection 3‑A</w:t>
      </w:r>
      <w:bookmarkEnd w:id="94"/>
      <w:r>
        <w:rPr>
          <w:rFonts w:ascii="Arial" w:eastAsia="Arial" w:hAnsi="Arial" w:cs="Arial"/>
        </w:rPr>
        <w:t xml:space="preserve">, except </w:t>
      </w:r>
      <w:bookmarkStart w:id="95" w:name="_LINE__33_2960a147_bb9a_4ae9_add0_b8e37a"/>
      <w:bookmarkEnd w:id="93"/>
      <w:r>
        <w:rPr>
          <w:rFonts w:ascii="Arial" w:eastAsia="Arial" w:hAnsi="Arial" w:cs="Arial"/>
        </w:rPr>
        <w:t xml:space="preserve">that the fee for review of a plan for the renovation of a public school, including the fee </w:t>
      </w:r>
      <w:bookmarkStart w:id="96" w:name="_LINE__34_f9c3e208_443d_47b0_9aa2_cdaace"/>
      <w:bookmarkEnd w:id="95"/>
      <w:r>
        <w:rPr>
          <w:rFonts w:ascii="Arial" w:eastAsia="Arial" w:hAnsi="Arial" w:cs="Arial"/>
        </w:rPr>
        <w:t xml:space="preserve">established under </w:t>
      </w:r>
      <w:bookmarkStart w:id="97" w:name="_CROSS_REFERENCE__4d1b078b_b4e7_4a3b_9fe"/>
      <w:r>
        <w:rPr>
          <w:rFonts w:ascii="Arial" w:eastAsia="Arial" w:hAnsi="Arial" w:cs="Arial"/>
        </w:rPr>
        <w:t>section 2450</w:t>
      </w:r>
      <w:bookmarkEnd w:id="97"/>
      <w:r>
        <w:rPr>
          <w:rFonts w:ascii="Arial" w:eastAsia="Arial" w:hAnsi="Arial" w:cs="Arial"/>
        </w:rPr>
        <w:t xml:space="preserve">, may not exceed $450. Revenue collected from this </w:t>
      </w:r>
      <w:bookmarkStart w:id="98" w:name="_LINE__35_eab9d3b7_10ae_45d6_99b7_076686"/>
      <w:bookmarkEnd w:id="96"/>
      <w:r>
        <w:rPr>
          <w:rFonts w:ascii="Arial" w:eastAsia="Arial" w:hAnsi="Arial" w:cs="Arial"/>
        </w:rPr>
        <w:t xml:space="preserve">surcharge must be deposited into the Uniform Building Codes and Standards Fund </w:t>
      </w:r>
      <w:bookmarkStart w:id="99" w:name="_LINE__36_3edc9ce7_1d92_4162_8c5e_81ee4a"/>
      <w:bookmarkEnd w:id="98"/>
      <w:r>
        <w:rPr>
          <w:rFonts w:ascii="Arial" w:eastAsia="Arial" w:hAnsi="Arial" w:cs="Arial"/>
        </w:rPr>
        <w:t xml:space="preserve">established by </w:t>
      </w:r>
      <w:bookmarkStart w:id="100" w:name="_CROSS_REFERENCE__cdbdaf8a_64f7_4a13_ac4"/>
      <w:r>
        <w:rPr>
          <w:rFonts w:ascii="Arial" w:eastAsia="Arial" w:hAnsi="Arial" w:cs="Arial"/>
        </w:rPr>
        <w:t>section 2374</w:t>
      </w:r>
      <w:bookmarkEnd w:id="100"/>
      <w:r>
        <w:rPr>
          <w:rFonts w:ascii="Arial" w:eastAsia="Arial" w:hAnsi="Arial" w:cs="Arial"/>
        </w:rPr>
        <w:t>.</w:t>
      </w:r>
      <w:bookmarkEnd w:id="79"/>
      <w:bookmarkEnd w:id="99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01" w:name="_BILL_SECTION_HEADER__53877220_d243_4630"/>
      <w:bookmarkStart w:id="102" w:name="_BILL_SECTION__d4bc22af_34b9_4def_9dea_b"/>
      <w:bookmarkStart w:id="103" w:name="_PAR__14_83edb3c2_ca1f_4520_b625_c874c85"/>
      <w:bookmarkStart w:id="104" w:name="_LINE__37_e6d02f11_d356_443d_ad1a_e4bc1a"/>
      <w:bookmarkEnd w:id="68"/>
      <w:bookmarkEnd w:id="73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cc8c8f4d_c23e_4659"/>
      <w:r>
        <w:rPr>
          <w:rFonts w:ascii="Arial" w:eastAsia="Arial" w:hAnsi="Arial" w:cs="Arial"/>
          <w:b/>
          <w:sz w:val="24"/>
        </w:rPr>
        <w:t>6</w:t>
      </w:r>
      <w:bookmarkEnd w:id="105"/>
      <w:r>
        <w:rPr>
          <w:rFonts w:ascii="Arial" w:eastAsia="Arial" w:hAnsi="Arial" w:cs="Arial"/>
          <w:b/>
          <w:sz w:val="24"/>
        </w:rPr>
        <w:t>.  30-A MRSA §4451, sub-§3,</w:t>
      </w:r>
      <w:r>
        <w:rPr>
          <w:rFonts w:ascii="Arial" w:eastAsia="Arial" w:hAnsi="Arial" w:cs="Arial"/>
        </w:rPr>
        <w:t xml:space="preserve"> as amended by PL 2025, c. 388, Pt. D, §38, is </w:t>
      </w:r>
      <w:bookmarkStart w:id="106" w:name="_LINE__38_7dfc3830_47a4_4af2_bccd_511d67"/>
      <w:bookmarkEnd w:id="104"/>
      <w:r>
        <w:rPr>
          <w:rFonts w:ascii="Arial" w:eastAsia="Arial" w:hAnsi="Arial" w:cs="Arial"/>
        </w:rPr>
        <w:t>further amended to read:</w:t>
      </w:r>
      <w:bookmarkEnd w:id="106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07" w:name="_STATUTE_NUMBER__8776df65_550d_4c7b_90db"/>
      <w:bookmarkStart w:id="108" w:name="_STATUTE_SS__3ab6905c_7f6f_43ad_ad68_414"/>
      <w:bookmarkStart w:id="109" w:name="_PAR__15_fcfab6cf_35be_470a_992b_a3df622"/>
      <w:bookmarkStart w:id="110" w:name="_LINE__39_5edf047d_34d0_4ed4_9a45_7437b7"/>
      <w:bookmarkEnd w:id="101"/>
      <w:bookmarkEnd w:id="103"/>
      <w:r>
        <w:rPr>
          <w:rFonts w:ascii="Arial" w:eastAsia="Arial" w:hAnsi="Arial" w:cs="Arial"/>
          <w:b/>
        </w:rPr>
        <w:t>3</w:t>
      </w:r>
      <w:bookmarkEnd w:id="107"/>
      <w:r>
        <w:rPr>
          <w:rFonts w:ascii="Arial" w:eastAsia="Arial" w:hAnsi="Arial" w:cs="Arial"/>
          <w:b/>
        </w:rPr>
        <w:t xml:space="preserve">.  </w:t>
      </w:r>
      <w:bookmarkStart w:id="111" w:name="_STATUTE_HEADNOTE__3b2add55_9afc_4ee2_86"/>
      <w:r>
        <w:rPr>
          <w:rFonts w:ascii="Arial" w:eastAsia="Arial" w:hAnsi="Arial" w:cs="Arial"/>
          <w:b/>
        </w:rPr>
        <w:t>Training and certification of code enforcement officers.</w:t>
      </w:r>
      <w:bookmarkEnd w:id="1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2" w:name="_STATUTE_CONTENT__660d7825_c889_49f2_b4e"/>
      <w:r>
        <w:rPr>
          <w:rFonts w:ascii="Arial" w:eastAsia="Arial" w:hAnsi="Arial" w:cs="Arial"/>
        </w:rPr>
        <w:t xml:space="preserve">In cooperation with </w:t>
      </w:r>
      <w:bookmarkStart w:id="113" w:name="_LINE__40_554b1d49_66fc_4f38_bad0_d88f8e"/>
      <w:bookmarkEnd w:id="110"/>
      <w:r>
        <w:rPr>
          <w:rFonts w:ascii="Arial" w:eastAsia="Arial" w:hAnsi="Arial" w:cs="Arial"/>
        </w:rPr>
        <w:t xml:space="preserve">code enforcement officer professional associations, the Maine Community College System, </w:t>
      </w:r>
      <w:bookmarkStart w:id="114" w:name="_LINE__41_0945116f_e957_47d0_bd78_8e868b"/>
      <w:bookmarkEnd w:id="113"/>
      <w:r>
        <w:rPr>
          <w:rFonts w:ascii="Arial" w:eastAsia="Arial" w:hAnsi="Arial" w:cs="Arial"/>
        </w:rPr>
        <w:t xml:space="preserve">the Department of Environmental Protection and the Department of Health and Human </w:t>
      </w:r>
      <w:bookmarkStart w:id="115" w:name="_PAGE_SPLIT__1c95c523_6101_4369_8df5_bb4"/>
      <w:bookmarkStart w:id="116" w:name="_PAGE__2_dc016492_2961_4726_b26f_ceec7d6"/>
      <w:bookmarkStart w:id="117" w:name="_PAR__1_79620f51_3d51_4a4f_90fe_949d514e"/>
      <w:bookmarkStart w:id="118" w:name="_LINE__1_451a01cb_4de4_452a_9d2f_ad72db0"/>
      <w:bookmarkEnd w:id="3"/>
      <w:bookmarkEnd w:id="109"/>
      <w:bookmarkEnd w:id="114"/>
      <w:r>
        <w:rPr>
          <w:rFonts w:ascii="Arial" w:eastAsia="Arial" w:hAnsi="Arial" w:cs="Arial"/>
        </w:rPr>
        <w:t>S</w:t>
      </w:r>
      <w:bookmarkEnd w:id="115"/>
      <w:r>
        <w:rPr>
          <w:rFonts w:ascii="Arial" w:eastAsia="Arial" w:hAnsi="Arial" w:cs="Arial"/>
        </w:rPr>
        <w:t xml:space="preserve">ervices, except as otherwise provided in </w:t>
      </w:r>
      <w:bookmarkStart w:id="119" w:name="_CROSS_REFERENCE__6649adb6_9912_4b56_bd4"/>
      <w:r>
        <w:rPr>
          <w:rFonts w:ascii="Arial" w:eastAsia="Arial" w:hAnsi="Arial" w:cs="Arial"/>
        </w:rPr>
        <w:t>paragraph H</w:t>
      </w:r>
      <w:bookmarkEnd w:id="119"/>
      <w:r>
        <w:rPr>
          <w:rFonts w:ascii="Arial" w:eastAsia="Arial" w:hAnsi="Arial" w:cs="Arial"/>
        </w:rPr>
        <w:t xml:space="preserve">, the Maine Office of Community </w:t>
      </w:r>
      <w:bookmarkStart w:id="120" w:name="_LINE__2_5bd9b3af_b9b7_4466_b409_56bdad7"/>
      <w:bookmarkEnd w:id="118"/>
      <w:r>
        <w:rPr>
          <w:rFonts w:ascii="Arial" w:eastAsia="Arial" w:hAnsi="Arial" w:cs="Arial"/>
        </w:rPr>
        <w:t xml:space="preserve">Affairs shall establish a continuing education program for individuals engaged in code </w:t>
      </w:r>
      <w:bookmarkStart w:id="121" w:name="_LINE__3_c31d60b8_664e_4dc2_9a6e_6cfd560"/>
      <w:bookmarkEnd w:id="120"/>
      <w:r>
        <w:rPr>
          <w:rFonts w:ascii="Arial" w:eastAsia="Arial" w:hAnsi="Arial" w:cs="Arial"/>
        </w:rPr>
        <w:t xml:space="preserve">enforcement.  This program must provide training in the technical and legal aspects of code </w:t>
      </w:r>
      <w:bookmarkStart w:id="122" w:name="_LINE__4_fa1402c1_b232_4f52_8b5b_df2c369"/>
      <w:bookmarkEnd w:id="121"/>
      <w:r>
        <w:rPr>
          <w:rFonts w:ascii="Arial" w:eastAsia="Arial" w:hAnsi="Arial" w:cs="Arial"/>
        </w:rPr>
        <w:t xml:space="preserve">enforcement necessary for certification.  The training program must include training to </w:t>
      </w:r>
      <w:bookmarkStart w:id="123" w:name="_LINE__5_d602ab7b_16af_4e2e_bca4_03810d4"/>
      <w:bookmarkEnd w:id="122"/>
      <w:r>
        <w:rPr>
          <w:rFonts w:ascii="Arial" w:eastAsia="Arial" w:hAnsi="Arial" w:cs="Arial"/>
        </w:rPr>
        <w:t xml:space="preserve">provide familiarity with the laws and ordinances related to the structure and practice of the </w:t>
      </w:r>
      <w:bookmarkStart w:id="124" w:name="_LINE__6_0abb7174_6242_4440_9f19_ff3931c"/>
      <w:bookmarkEnd w:id="123"/>
      <w:r>
        <w:rPr>
          <w:rFonts w:ascii="Arial" w:eastAsia="Arial" w:hAnsi="Arial" w:cs="Arial"/>
        </w:rPr>
        <w:t xml:space="preserve">municipal code enforcement office, municipal planning board and appeals board </w:t>
      </w:r>
      <w:bookmarkStart w:id="125" w:name="_LINE__7_0b85a1ac_caf0_4a9d_a867_22ca351"/>
      <w:bookmarkEnd w:id="124"/>
      <w:r>
        <w:rPr>
          <w:rFonts w:ascii="Arial" w:eastAsia="Arial" w:hAnsi="Arial" w:cs="Arial"/>
        </w:rPr>
        <w:t>procedures, application review and permitting procedures, inspection procedures and</w:t>
      </w:r>
      <w:bookmarkStart w:id="126" w:name="_PROCESSED_CHANGE__d1d9787b_dc13_4794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code</w:t>
      </w:r>
      <w:bookmarkEnd w:id="126"/>
      <w:r>
        <w:rPr>
          <w:rFonts w:ascii="Arial" w:eastAsia="Arial" w:hAnsi="Arial" w:cs="Arial"/>
        </w:rPr>
        <w:t xml:space="preserve"> </w:t>
      </w:r>
      <w:bookmarkStart w:id="127" w:name="_LINE__8_357f5935_32b6_4562_bfd1_fdc8800"/>
      <w:bookmarkEnd w:id="125"/>
      <w:r>
        <w:rPr>
          <w:rFonts w:ascii="Arial" w:eastAsia="Arial" w:hAnsi="Arial" w:cs="Arial"/>
        </w:rPr>
        <w:t>enforcement techniques</w:t>
      </w:r>
      <w:bookmarkStart w:id="128" w:name="_PROCESSED_CHANGE__ddb5a22b_cb23_47fc_a6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enforcement of codes regulating industrialized housing</w:t>
      </w:r>
      <w:bookmarkEnd w:id="128"/>
      <w:r>
        <w:rPr>
          <w:rFonts w:ascii="Arial" w:eastAsia="Arial" w:hAnsi="Arial" w:cs="Arial"/>
        </w:rPr>
        <w:t>.</w:t>
      </w:r>
      <w:bookmarkStart w:id="129" w:name="_PROCESSED_CHANGE__ce4759bf_0c43_451b_a4"/>
      <w:r>
        <w:rPr>
          <w:rFonts w:ascii="Arial" w:eastAsia="Arial" w:hAnsi="Arial" w:cs="Arial"/>
        </w:rPr>
        <w:t xml:space="preserve"> </w:t>
      </w:r>
      <w:bookmarkStart w:id="130" w:name="_LINE__9_9c23ea61_355e_4946_a28e_b524fa7"/>
      <w:bookmarkEnd w:id="127"/>
      <w:r>
        <w:rPr>
          <w:rFonts w:ascii="Arial" w:eastAsia="Arial" w:hAnsi="Arial" w:cs="Arial"/>
          <w:u w:val="single"/>
        </w:rPr>
        <w:t>For the purposes of this subsection, "industrial</w:t>
      </w:r>
      <w:r>
        <w:rPr>
          <w:rFonts w:ascii="Arial" w:eastAsia="Arial" w:hAnsi="Arial" w:cs="Arial"/>
          <w:u w:val="single"/>
        </w:rPr>
        <w:t>ized</w:t>
      </w:r>
      <w:r>
        <w:rPr>
          <w:rFonts w:ascii="Arial" w:eastAsia="Arial" w:hAnsi="Arial" w:cs="Arial"/>
          <w:u w:val="single"/>
        </w:rPr>
        <w:t xml:space="preserve"> housing" means</w:t>
      </w:r>
      <w:r>
        <w:rPr>
          <w:rFonts w:ascii="Arial" w:eastAsia="Arial" w:hAnsi="Arial" w:cs="Arial"/>
          <w:u w:val="single"/>
        </w:rPr>
        <w:t xml:space="preserve"> a structure designed to </w:t>
      </w:r>
      <w:bookmarkStart w:id="131" w:name="_LINE__10_10501fc4_5b52_4b50_b3a7_60f762"/>
      <w:bookmarkEnd w:id="130"/>
      <w:r>
        <w:rPr>
          <w:rFonts w:ascii="Arial" w:eastAsia="Arial" w:hAnsi="Arial" w:cs="Arial"/>
          <w:u w:val="single"/>
        </w:rPr>
        <w:t xml:space="preserve">be used for residential housing that consists of or </w:t>
      </w:r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constructed using one or more modular </w:t>
      </w:r>
      <w:bookmarkStart w:id="132" w:name="_LINE__11_f43a7613_c1d2_4eb3_9d94_18d7eb"/>
      <w:bookmarkEnd w:id="131"/>
      <w:r>
        <w:rPr>
          <w:rFonts w:ascii="Arial" w:eastAsia="Arial" w:hAnsi="Arial" w:cs="Arial"/>
          <w:u w:val="single"/>
        </w:rPr>
        <w:t>buildings, modular components or panelized systems that is wholly or in substantial p</w:t>
      </w:r>
      <w:r>
        <w:rPr>
          <w:rFonts w:ascii="Arial" w:eastAsia="Arial" w:hAnsi="Arial" w:cs="Arial"/>
          <w:u w:val="single"/>
        </w:rPr>
        <w:t xml:space="preserve">art </w:t>
      </w:r>
      <w:bookmarkStart w:id="133" w:name="_LINE__12_2789b861_7618_49e7_89ca_2e1762"/>
      <w:bookmarkEnd w:id="132"/>
      <w:r>
        <w:rPr>
          <w:rFonts w:ascii="Arial" w:eastAsia="Arial" w:hAnsi="Arial" w:cs="Arial"/>
          <w:u w:val="single"/>
        </w:rPr>
        <w:t xml:space="preserve">fabricated or assembled in a manufacturing plant for installation, or assembly and </w:t>
      </w:r>
      <w:bookmarkStart w:id="134" w:name="_LINE__13_aaff9522_f73d_4f3b_8f47_2a0023"/>
      <w:bookmarkEnd w:id="133"/>
      <w:r>
        <w:rPr>
          <w:rFonts w:ascii="Arial" w:eastAsia="Arial" w:hAnsi="Arial" w:cs="Arial"/>
          <w:u w:val="single"/>
        </w:rPr>
        <w:t xml:space="preserve">installation, on a separate building site and has been manufactured in such a manner that </w:t>
      </w:r>
      <w:bookmarkStart w:id="135" w:name="_LINE__14_1f683e49_3f6f_445b_b636_707790"/>
      <w:bookmarkEnd w:id="134"/>
      <w:r>
        <w:rPr>
          <w:rFonts w:ascii="Arial" w:eastAsia="Arial" w:hAnsi="Arial" w:cs="Arial"/>
          <w:u w:val="single"/>
        </w:rPr>
        <w:t>all parts or processes cannot be inspected at the installation site without dis</w:t>
      </w:r>
      <w:r>
        <w:rPr>
          <w:rFonts w:ascii="Arial" w:eastAsia="Arial" w:hAnsi="Arial" w:cs="Arial"/>
          <w:u w:val="single"/>
        </w:rPr>
        <w:t xml:space="preserve">assembly of, </w:t>
      </w:r>
      <w:bookmarkStart w:id="136" w:name="_LINE__15_0acc2e37_94ee_406f_94b2_917a1d"/>
      <w:bookmarkEnd w:id="135"/>
      <w:r>
        <w:rPr>
          <w:rFonts w:ascii="Arial" w:eastAsia="Arial" w:hAnsi="Arial" w:cs="Arial"/>
          <w:u w:val="single"/>
        </w:rPr>
        <w:t>damage to or destruction of the structure.</w:t>
      </w:r>
      <w:bookmarkEnd w:id="112"/>
      <w:bookmarkEnd w:id="129"/>
      <w:bookmarkEnd w:id="136"/>
    </w:p>
    <w:p w:rsidR="001E45FF" w:rsidP="001E45FF">
      <w:pPr>
        <w:ind w:left="720"/>
        <w:rPr>
          <w:rFonts w:ascii="Arial" w:eastAsia="Arial" w:hAnsi="Arial" w:cs="Arial"/>
        </w:rPr>
      </w:pPr>
      <w:bookmarkStart w:id="137" w:name="_STATUTE_NUMBER__f7f3bdd8_8705_49de_bcbc"/>
      <w:bookmarkStart w:id="138" w:name="_STATUTE_P__8c6071be_cba0_49ed_9882_5e84"/>
      <w:bookmarkStart w:id="139" w:name="_PAR__2_ee607a1a_8b7b_4a9f_9018_d014d0e2"/>
      <w:bookmarkStart w:id="140" w:name="_LINE__16_3d9ed481_562f_4691_9e33_d1d1bd"/>
      <w:bookmarkEnd w:id="117"/>
      <w:r>
        <w:rPr>
          <w:rFonts w:ascii="Arial" w:eastAsia="Arial" w:hAnsi="Arial" w:cs="Arial"/>
        </w:rPr>
        <w:t>H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e3070797_5298_423b_814"/>
      <w:r>
        <w:rPr>
          <w:rFonts w:ascii="Arial" w:eastAsia="Arial" w:hAnsi="Arial" w:cs="Arial"/>
        </w:rPr>
        <w:t xml:space="preserve">If funding is not available to support the training and certification program </w:t>
      </w:r>
      <w:bookmarkStart w:id="142" w:name="_LINE__17_fc52951a_768e_4821_8707_446b24"/>
      <w:bookmarkEnd w:id="140"/>
      <w:r>
        <w:rPr>
          <w:rFonts w:ascii="Arial" w:eastAsia="Arial" w:hAnsi="Arial" w:cs="Arial"/>
        </w:rPr>
        <w:t xml:space="preserve">authorized under this subsection, the Maine Office of Community Affairs shall </w:t>
      </w:r>
      <w:bookmarkStart w:id="143" w:name="_LINE__18_0a0950f1_91ce_4d89_8a7e_b047f3"/>
      <w:bookmarkEnd w:id="142"/>
      <w:r>
        <w:rPr>
          <w:rFonts w:ascii="Arial" w:eastAsia="Arial" w:hAnsi="Arial" w:cs="Arial"/>
        </w:rPr>
        <w:t xml:space="preserve">discontinue training and certification activities related to laws and ordinances </w:t>
      </w:r>
      <w:bookmarkStart w:id="144" w:name="_LINE__19_3a11c8ea_f9bd_4997_a67b_7427ed"/>
      <w:bookmarkEnd w:id="143"/>
      <w:r>
        <w:rPr>
          <w:rFonts w:ascii="Arial" w:eastAsia="Arial" w:hAnsi="Arial" w:cs="Arial"/>
        </w:rPr>
        <w:t xml:space="preserve">referenced in </w:t>
      </w:r>
      <w:bookmarkStart w:id="145" w:name="_CROSS_REFERENCE__f3fbe71f_dc68_4500_8f6"/>
      <w:r>
        <w:rPr>
          <w:rFonts w:ascii="Arial" w:eastAsia="Arial" w:hAnsi="Arial" w:cs="Arial"/>
        </w:rPr>
        <w:t>subsection 2‑A, paragraphs A</w:t>
      </w:r>
      <w:bookmarkEnd w:id="145"/>
      <w:r>
        <w:rPr>
          <w:rFonts w:ascii="Arial" w:eastAsia="Arial" w:hAnsi="Arial" w:cs="Arial"/>
        </w:rPr>
        <w:t xml:space="preserve"> and </w:t>
      </w:r>
      <w:bookmarkStart w:id="146" w:name="_CROSS_REFERENCE__a76bbd61_6db0_4365_9e9"/>
      <w:r>
        <w:rPr>
          <w:rFonts w:ascii="Arial" w:eastAsia="Arial" w:hAnsi="Arial" w:cs="Arial"/>
        </w:rPr>
        <w:t>B</w:t>
      </w:r>
      <w:bookmarkEnd w:id="146"/>
      <w:r>
        <w:rPr>
          <w:rFonts w:ascii="Arial" w:eastAsia="Arial" w:hAnsi="Arial" w:cs="Arial"/>
        </w:rPr>
        <w:t xml:space="preserve"> and shall adopt by routine technical </w:t>
      </w:r>
      <w:bookmarkStart w:id="147" w:name="_LINE__20_06f6e5a7_7105_4084_a076_642fcd"/>
      <w:bookmarkEnd w:id="144"/>
      <w:r>
        <w:rPr>
          <w:rFonts w:ascii="Arial" w:eastAsia="Arial" w:hAnsi="Arial" w:cs="Arial"/>
        </w:rPr>
        <w:t xml:space="preserve">rules under </w:t>
      </w:r>
      <w:bookmarkStart w:id="148" w:name="_CROSS_REFERENCE__12748081_19ef_4207_b45"/>
      <w:r>
        <w:rPr>
          <w:rFonts w:ascii="Arial" w:eastAsia="Arial" w:hAnsi="Arial" w:cs="Arial"/>
        </w:rPr>
        <w:t>Title 5, chapter 375, subchapter 2‑A</w:t>
      </w:r>
      <w:bookmarkEnd w:id="148"/>
      <w:r>
        <w:rPr>
          <w:rFonts w:ascii="Arial" w:eastAsia="Arial" w:hAnsi="Arial" w:cs="Arial"/>
        </w:rPr>
        <w:t xml:space="preserve"> a program to register code enforcement </w:t>
      </w:r>
      <w:bookmarkStart w:id="149" w:name="_LINE__21_c88be7b0_363e_4f8e_8a79_d76235"/>
      <w:bookmarkEnd w:id="147"/>
      <w:r>
        <w:rPr>
          <w:rFonts w:ascii="Arial" w:eastAsia="Arial" w:hAnsi="Arial" w:cs="Arial"/>
        </w:rPr>
        <w:t xml:space="preserve">officers that meet training and education qualifications.  The Maine Office of </w:t>
      </w:r>
      <w:bookmarkStart w:id="150" w:name="_LINE__22_2bc98de4_d468_49f3_bf03_a4a36e"/>
      <w:bookmarkEnd w:id="149"/>
      <w:r>
        <w:rPr>
          <w:rFonts w:ascii="Arial" w:eastAsia="Arial" w:hAnsi="Arial" w:cs="Arial"/>
        </w:rPr>
        <w:t xml:space="preserve">Community Affairs shall publish the list of persons registered for code enforcement </w:t>
      </w:r>
      <w:bookmarkStart w:id="151" w:name="_LINE__23_ae852b27_7dd1_45c6_b24a_d02331"/>
      <w:bookmarkEnd w:id="150"/>
      <w:r>
        <w:rPr>
          <w:rFonts w:ascii="Arial" w:eastAsia="Arial" w:hAnsi="Arial" w:cs="Arial"/>
        </w:rPr>
        <w:t xml:space="preserve">who have submitted evidence of required qualifications.  Persons registered under this </w:t>
      </w:r>
      <w:bookmarkStart w:id="152" w:name="_LINE__24_896a9751_1f7c_45fa_b183_b20072"/>
      <w:bookmarkEnd w:id="151"/>
      <w:r>
        <w:rPr>
          <w:rFonts w:ascii="Arial" w:eastAsia="Arial" w:hAnsi="Arial" w:cs="Arial"/>
        </w:rPr>
        <w:t xml:space="preserve">paragraph must meet the requirements for training and certification under this </w:t>
      </w:r>
      <w:bookmarkStart w:id="153" w:name="_LINE__25_ce7aa03f_775f_4330_95e7_0648fe"/>
      <w:bookmarkEnd w:id="152"/>
      <w:r>
        <w:rPr>
          <w:rFonts w:ascii="Arial" w:eastAsia="Arial" w:hAnsi="Arial" w:cs="Arial"/>
        </w:rPr>
        <w:t xml:space="preserve">subchapter.  The Maine Office of Community Affairs shall consult with the </w:t>
      </w:r>
      <w:bookmarkStart w:id="154" w:name="_LINE__26_fdbb4ffb_1369_4aaa_9c07_088c5c"/>
      <w:bookmarkEnd w:id="153"/>
      <w:r>
        <w:rPr>
          <w:rFonts w:ascii="Arial" w:eastAsia="Arial" w:hAnsi="Arial" w:cs="Arial"/>
        </w:rPr>
        <w:t xml:space="preserve">Department of Health and Human Services for the purposes of carrying out training </w:t>
      </w:r>
      <w:bookmarkStart w:id="155" w:name="_LINE__27_3520d352_49e7_4645_9935_684c96"/>
      <w:bookmarkEnd w:id="154"/>
      <w:r>
        <w:rPr>
          <w:rFonts w:ascii="Arial" w:eastAsia="Arial" w:hAnsi="Arial" w:cs="Arial"/>
        </w:rPr>
        <w:t xml:space="preserve">and certification activities related to laws and ordinances referenced in </w:t>
      </w:r>
      <w:bookmarkStart w:id="156" w:name="_CROSS_REFERENCE__0a9c633d_5c72_4368_9c6"/>
      <w:r>
        <w:rPr>
          <w:rFonts w:ascii="Arial" w:eastAsia="Arial" w:hAnsi="Arial" w:cs="Arial"/>
        </w:rPr>
        <w:t xml:space="preserve">subsection 2‑A, </w:t>
      </w:r>
      <w:bookmarkStart w:id="157" w:name="_LINE__28_846a64b0_fea9_4629_9f38_f8769e"/>
      <w:bookmarkEnd w:id="155"/>
      <w:r>
        <w:rPr>
          <w:rFonts w:ascii="Arial" w:eastAsia="Arial" w:hAnsi="Arial" w:cs="Arial"/>
        </w:rPr>
        <w:t>paragraphs C</w:t>
      </w:r>
      <w:bookmarkEnd w:id="156"/>
      <w:r>
        <w:rPr>
          <w:rFonts w:ascii="Arial" w:eastAsia="Arial" w:hAnsi="Arial" w:cs="Arial"/>
        </w:rPr>
        <w:t xml:space="preserve"> and </w:t>
      </w:r>
      <w:bookmarkStart w:id="158" w:name="_CROSS_REFERENCE__bd9fff21_8484_4171_8b1"/>
      <w:r>
        <w:rPr>
          <w:rFonts w:ascii="Arial" w:eastAsia="Arial" w:hAnsi="Arial" w:cs="Arial"/>
        </w:rPr>
        <w:t>D</w:t>
      </w:r>
      <w:bookmarkEnd w:id="158"/>
      <w:r>
        <w:rPr>
          <w:rFonts w:ascii="Arial" w:eastAsia="Arial" w:hAnsi="Arial" w:cs="Arial"/>
        </w:rPr>
        <w:t xml:space="preserve">.  Within one month of discontinuation of training and certification </w:t>
      </w:r>
      <w:bookmarkStart w:id="159" w:name="_LINE__29_667570c6_31c2_4ce6_a0b0_f6db44"/>
      <w:bookmarkEnd w:id="157"/>
      <w:r>
        <w:rPr>
          <w:rFonts w:ascii="Arial" w:eastAsia="Arial" w:hAnsi="Arial" w:cs="Arial"/>
        </w:rPr>
        <w:t xml:space="preserve">under this paragraph, the Maine Office of Community Affairs shall report to the joint </w:t>
      </w:r>
      <w:bookmarkStart w:id="160" w:name="_LINE__30_f140b349_4bfb_42b5_9844_ee97ed"/>
      <w:bookmarkEnd w:id="159"/>
      <w:r>
        <w:rPr>
          <w:rFonts w:ascii="Arial" w:eastAsia="Arial" w:hAnsi="Arial" w:cs="Arial"/>
        </w:rPr>
        <w:t xml:space="preserve">standing committee of the Legislature having jurisdiction over appropriations and </w:t>
      </w:r>
      <w:bookmarkStart w:id="161" w:name="_LINE__31_a867e256_eb13_468d_835c_6a449a"/>
      <w:bookmarkEnd w:id="160"/>
      <w:r>
        <w:rPr>
          <w:rFonts w:ascii="Arial" w:eastAsia="Arial" w:hAnsi="Arial" w:cs="Arial"/>
        </w:rPr>
        <w:t xml:space="preserve">financial affairs and the joint standing committee of the Legislature having jurisdiction </w:t>
      </w:r>
      <w:bookmarkStart w:id="162" w:name="_LINE__32_bea0d0eb_9ba1_4957_8adf_991522"/>
      <w:bookmarkEnd w:id="161"/>
      <w:r>
        <w:rPr>
          <w:rFonts w:ascii="Arial" w:eastAsia="Arial" w:hAnsi="Arial" w:cs="Arial"/>
        </w:rPr>
        <w:t xml:space="preserve">over state and local government matters a recommendation for funding the training and </w:t>
      </w:r>
      <w:bookmarkStart w:id="163" w:name="_LINE__33_50f86081_fffe_4706_b414_f1118c"/>
      <w:bookmarkEnd w:id="162"/>
      <w:r>
        <w:rPr>
          <w:rFonts w:ascii="Arial" w:eastAsia="Arial" w:hAnsi="Arial" w:cs="Arial"/>
        </w:rPr>
        <w:t>certification program or for further changes in program requirements.</w:t>
      </w:r>
      <w:bookmarkEnd w:id="141"/>
      <w:bookmarkEnd w:id="163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64" w:name="_BILL_SECTION_UNALLOCATED__86f8fe53_16f1"/>
      <w:bookmarkStart w:id="165" w:name="_PAR__3_d8d2f77c_34f4_485c_b7e2_bd9bec63"/>
      <w:bookmarkStart w:id="166" w:name="_LINE__34_6936fd18_7902_43eb_a738_d9a4f1"/>
      <w:bookmarkEnd w:id="102"/>
      <w:bookmarkEnd w:id="108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92b696fc_ba60_45b7"/>
      <w:r>
        <w:rPr>
          <w:rFonts w:ascii="Arial" w:eastAsia="Arial" w:hAnsi="Arial" w:cs="Arial"/>
          <w:b/>
          <w:sz w:val="24"/>
        </w:rPr>
        <w:t>7</w:t>
      </w:r>
      <w:bookmarkEnd w:id="16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204BAA">
        <w:rPr>
          <w:rFonts w:ascii="Arial" w:eastAsia="Arial" w:hAnsi="Arial" w:cs="Arial"/>
          <w:b/>
          <w:sz w:val="24"/>
          <w:szCs w:val="24"/>
        </w:rPr>
        <w:t>Regional</w:t>
      </w:r>
      <w:r>
        <w:rPr>
          <w:rFonts w:ascii="Arial" w:eastAsia="Arial" w:hAnsi="Arial" w:cs="Arial"/>
          <w:b/>
          <w:sz w:val="24"/>
          <w:szCs w:val="24"/>
        </w:rPr>
        <w:t>ized</w:t>
      </w:r>
      <w:r w:rsidRPr="00204BAA">
        <w:rPr>
          <w:rFonts w:ascii="Arial" w:eastAsia="Arial" w:hAnsi="Arial" w:cs="Arial"/>
          <w:b/>
          <w:sz w:val="24"/>
          <w:szCs w:val="24"/>
        </w:rPr>
        <w:t xml:space="preserve"> code enforcement pilot project.</w:t>
      </w:r>
      <w:r>
        <w:rPr>
          <w:rFonts w:ascii="Arial" w:eastAsia="Arial" w:hAnsi="Arial" w:cs="Arial"/>
        </w:rPr>
        <w:t xml:space="preserve">  The Maine Office of </w:t>
      </w:r>
      <w:bookmarkStart w:id="168" w:name="_LINE__35_0d8cadb6_b54c_4a14_b89f_3ace6e"/>
      <w:bookmarkEnd w:id="166"/>
      <w:r>
        <w:rPr>
          <w:rFonts w:ascii="Arial" w:eastAsia="Arial" w:hAnsi="Arial" w:cs="Arial"/>
        </w:rPr>
        <w:t xml:space="preserve">Community Affairs, through the Housing Opportunity Program established in the Maine </w:t>
      </w:r>
      <w:bookmarkStart w:id="169" w:name="_LINE__36_a527ba58_8323_4fe8_81bb_125053"/>
      <w:bookmarkEnd w:id="168"/>
      <w:r>
        <w:rPr>
          <w:rFonts w:ascii="Arial" w:eastAsia="Arial" w:hAnsi="Arial" w:cs="Arial"/>
        </w:rPr>
        <w:t xml:space="preserve">Revised Statutes, Title 5, section 3241, shall conduct a 3-year pilot project to promote, </w:t>
      </w:r>
      <w:bookmarkStart w:id="170" w:name="_LINE__37_15184520_e03e_4aa1_a6ba_9572bf"/>
      <w:bookmarkEnd w:id="169"/>
      <w:r>
        <w:rPr>
          <w:rFonts w:ascii="Arial" w:eastAsia="Arial" w:hAnsi="Arial" w:cs="Arial"/>
        </w:rPr>
        <w:t xml:space="preserve">incentivize and support the adoption of regionalized approaches to code enforcement by </w:t>
      </w:r>
      <w:bookmarkStart w:id="171" w:name="_LINE__38_0c86c259_ab22_42bb_a2a0_0953f9"/>
      <w:bookmarkEnd w:id="170"/>
      <w:r>
        <w:rPr>
          <w:rFonts w:ascii="Arial" w:eastAsia="Arial" w:hAnsi="Arial" w:cs="Arial"/>
        </w:rPr>
        <w:t xml:space="preserve">municipalities.  The Maine Office of Community Affairs shall administer the pilot project </w:t>
      </w:r>
      <w:bookmarkStart w:id="172" w:name="_LINE__39_29a7a6be_5099_4bf1_9e84_4c8f45"/>
      <w:bookmarkEnd w:id="171"/>
      <w:r>
        <w:rPr>
          <w:rFonts w:ascii="Arial" w:eastAsia="Arial" w:hAnsi="Arial" w:cs="Arial"/>
        </w:rPr>
        <w:t>and establish guidelines for the administration of the pilot project as follows.</w:t>
      </w:r>
      <w:bookmarkEnd w:id="172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73" w:name="_PAR__4_e616445b_3013_4319_b496_d4e5a3b3"/>
      <w:bookmarkStart w:id="174" w:name="_LINE__40_92f5c696_ac48_44be_b40c_0b5c16"/>
      <w:bookmarkEnd w:id="165"/>
      <w:r>
        <w:rPr>
          <w:rFonts w:ascii="Arial" w:eastAsia="Arial" w:hAnsi="Arial" w:cs="Arial"/>
        </w:rPr>
        <w:t xml:space="preserve">1. The pilot project must start no later than January 1, 2027 and continue for no more </w:t>
      </w:r>
      <w:bookmarkStart w:id="175" w:name="_LINE__41_9bd19f8a_4945_4927_a1e3_8834e1"/>
      <w:bookmarkEnd w:id="174"/>
      <w:r>
        <w:rPr>
          <w:rFonts w:ascii="Arial" w:eastAsia="Arial" w:hAnsi="Arial" w:cs="Arial"/>
        </w:rPr>
        <w:t>than 3 years.</w:t>
      </w:r>
      <w:bookmarkEnd w:id="175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76" w:name="_PAR__5_de77944c_42a1_49b7_911e_8c202421"/>
      <w:bookmarkStart w:id="177" w:name="_LINE__42_ee8a1c08_fcd1_4ea3_bb92_d93ecc"/>
      <w:bookmarkEnd w:id="173"/>
      <w:r>
        <w:rPr>
          <w:rFonts w:ascii="Arial" w:eastAsia="Arial" w:hAnsi="Arial" w:cs="Arial"/>
        </w:rPr>
        <w:t xml:space="preserve">2. The Maine Office of Community Affairs shall conduct an ongoing evaluation of the </w:t>
      </w:r>
      <w:bookmarkStart w:id="178" w:name="_LINE__43_6fa7601d_64cf_4601_baa2_30ff37"/>
      <w:bookmarkEnd w:id="177"/>
      <w:r>
        <w:rPr>
          <w:rFonts w:ascii="Arial" w:eastAsia="Arial" w:hAnsi="Arial" w:cs="Arial"/>
        </w:rPr>
        <w:t xml:space="preserve">pilot project to determine the efficacy and effect of adopting a regionalized approach to </w:t>
      </w:r>
      <w:bookmarkStart w:id="179" w:name="_LINE__44_e1b2d34d_2958_4312_b89f_7b506e"/>
      <w:bookmarkEnd w:id="178"/>
      <w:r>
        <w:rPr>
          <w:rFonts w:ascii="Arial" w:eastAsia="Arial" w:hAnsi="Arial" w:cs="Arial"/>
        </w:rPr>
        <w:t>code enforcement for participating municipalities.</w:t>
      </w:r>
      <w:bookmarkEnd w:id="179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80" w:name="_PAGE__3_1d37519c_b84b_4811_99c5_cbdd6c0"/>
      <w:bookmarkStart w:id="181" w:name="_PAR__1_135a6a18_66ad_41d0_baa6_f23ebaca"/>
      <w:bookmarkStart w:id="182" w:name="_LINE__1_a24ca17c_fe2c_43b4_847e_7a1cd1f"/>
      <w:bookmarkEnd w:id="116"/>
      <w:bookmarkEnd w:id="176"/>
      <w:r>
        <w:rPr>
          <w:rFonts w:ascii="Arial" w:eastAsia="Arial" w:hAnsi="Arial" w:cs="Arial"/>
        </w:rPr>
        <w:t xml:space="preserve">3. No later than January 15th of each year for the duration of the pilot project, and no </w:t>
      </w:r>
      <w:bookmarkStart w:id="183" w:name="_LINE__2_298ab672_9ee7_46bf_bcf7_2c765bd"/>
      <w:bookmarkEnd w:id="182"/>
      <w:r>
        <w:rPr>
          <w:rFonts w:ascii="Arial" w:eastAsia="Arial" w:hAnsi="Arial" w:cs="Arial"/>
        </w:rPr>
        <w:t xml:space="preserve">later than 60 days following the end of the pilot project, the Maine Office of Community </w:t>
      </w:r>
      <w:bookmarkStart w:id="184" w:name="_LINE__3_9e9075c8_9939_47ee_9f07_b179b1c"/>
      <w:bookmarkEnd w:id="183"/>
      <w:r>
        <w:rPr>
          <w:rFonts w:ascii="Arial" w:eastAsia="Arial" w:hAnsi="Arial" w:cs="Arial"/>
        </w:rPr>
        <w:t xml:space="preserve">Affairs shall submit a report on the status of the pilot project to the joint standing committee </w:t>
      </w:r>
      <w:bookmarkStart w:id="185" w:name="_LINE__4_9921df12_5ed3_43ac_b2d3_536b086"/>
      <w:bookmarkEnd w:id="184"/>
      <w:r>
        <w:rPr>
          <w:rFonts w:ascii="Arial" w:eastAsia="Arial" w:hAnsi="Arial" w:cs="Arial"/>
        </w:rPr>
        <w:t xml:space="preserve">of the Legislature having jurisdiction over building code matters. The final report must </w:t>
      </w:r>
      <w:bookmarkStart w:id="186" w:name="_LINE__5_ead0c7cb_6558_4de2_8722_9bc1321"/>
      <w:bookmarkEnd w:id="185"/>
      <w:r>
        <w:rPr>
          <w:rFonts w:ascii="Arial" w:eastAsia="Arial" w:hAnsi="Arial" w:cs="Arial"/>
        </w:rPr>
        <w:t xml:space="preserve">include, but is not limited to, the total number of participating municipalities; the reported </w:t>
      </w:r>
      <w:bookmarkStart w:id="187" w:name="_LINE__6_59fdf63d_4a28_4c12_a5a8_9b1d7b1"/>
      <w:bookmarkEnd w:id="186"/>
      <w:r>
        <w:rPr>
          <w:rFonts w:ascii="Arial" w:eastAsia="Arial" w:hAnsi="Arial" w:cs="Arial"/>
        </w:rPr>
        <w:t xml:space="preserve">effects of adopting a regionalized approach to code enforcement; any barriers to the success </w:t>
      </w:r>
      <w:bookmarkStart w:id="188" w:name="_LINE__7_c84ee42d_7450_42e9_9032_562277f"/>
      <w:bookmarkEnd w:id="187"/>
      <w:r>
        <w:rPr>
          <w:rFonts w:ascii="Arial" w:eastAsia="Arial" w:hAnsi="Arial" w:cs="Arial"/>
        </w:rPr>
        <w:t xml:space="preserve">of the pilot project; and recommendations, including any suggested legislation, for adopting </w:t>
      </w:r>
      <w:bookmarkStart w:id="189" w:name="_LINE__8_5ed1cf68_9bb2_4903_8e0f_14b5d91"/>
      <w:bookmarkEnd w:id="188"/>
      <w:r>
        <w:rPr>
          <w:rFonts w:ascii="Arial" w:eastAsia="Arial" w:hAnsi="Arial" w:cs="Arial"/>
        </w:rPr>
        <w:t>a regionalized approach to code enforcement.</w:t>
      </w:r>
      <w:bookmarkEnd w:id="189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90" w:name="_PAR__2_689bd1a8_7de8_4572_90f9_e087416d"/>
      <w:bookmarkStart w:id="191" w:name="_LINE__9_90ffeeba_d4fc_4760_b34b_ad82997"/>
      <w:bookmarkEnd w:id="181"/>
      <w:r>
        <w:rPr>
          <w:rFonts w:ascii="Arial" w:eastAsia="Arial" w:hAnsi="Arial" w:cs="Arial"/>
        </w:rPr>
        <w:t xml:space="preserve">Upon receipt of any report required by this section, the joint standing committee of the </w:t>
      </w:r>
      <w:bookmarkStart w:id="192" w:name="_LINE__10_87b451d1_0d39_42f8_8041_427fb0"/>
      <w:bookmarkEnd w:id="191"/>
      <w:r>
        <w:rPr>
          <w:rFonts w:ascii="Arial" w:eastAsia="Arial" w:hAnsi="Arial" w:cs="Arial"/>
        </w:rPr>
        <w:t xml:space="preserve">Legislature having jurisdiction over building code matters may report out legislation based </w:t>
      </w:r>
      <w:bookmarkStart w:id="193" w:name="_LINE__11_9efbef49_dd5d_4ac9_b1bb_16841d"/>
      <w:bookmarkEnd w:id="192"/>
      <w:r>
        <w:rPr>
          <w:rFonts w:ascii="Arial" w:eastAsia="Arial" w:hAnsi="Arial" w:cs="Arial"/>
        </w:rPr>
        <w:t>on the report to the legislative session in which the report is received.</w:t>
      </w:r>
      <w:bookmarkEnd w:id="193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194" w:name="_BILL_SECTION_UNALLOCATED__bab9622f_357d"/>
      <w:bookmarkStart w:id="195" w:name="_PAR__3_b1c24ccd_81c8_451e_9da8_07c7aa5b"/>
      <w:bookmarkStart w:id="196" w:name="_LINE__12_d8c76f8c_c357_4fd1_aa96_b453fa"/>
      <w:bookmarkEnd w:id="164"/>
      <w:bookmarkEnd w:id="190"/>
      <w:r>
        <w:rPr>
          <w:rFonts w:ascii="Arial" w:eastAsia="Arial" w:hAnsi="Arial" w:cs="Arial"/>
          <w:b/>
          <w:sz w:val="24"/>
        </w:rPr>
        <w:t xml:space="preserve">Sec. </w:t>
      </w:r>
      <w:bookmarkStart w:id="197" w:name="_BILL_SECTION_NUMBER__cc69a850_96f7_498d"/>
      <w:r>
        <w:rPr>
          <w:rFonts w:ascii="Arial" w:eastAsia="Arial" w:hAnsi="Arial" w:cs="Arial"/>
          <w:b/>
          <w:sz w:val="24"/>
        </w:rPr>
        <w:t>8</w:t>
      </w:r>
      <w:bookmarkEnd w:id="19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1725E1">
        <w:rPr>
          <w:rFonts w:ascii="Arial" w:eastAsia="Arial" w:hAnsi="Arial" w:cs="Arial"/>
          <w:b/>
          <w:sz w:val="24"/>
          <w:szCs w:val="24"/>
        </w:rPr>
        <w:t xml:space="preserve">Transfer from Maine Budget Stabilization Fund; Housing </w:t>
      </w:r>
      <w:bookmarkStart w:id="198" w:name="_LINE__13_9e76af8c_8d41_48ea_bf62_8fa2a6"/>
      <w:bookmarkEnd w:id="196"/>
      <w:r w:rsidRPr="001725E1">
        <w:rPr>
          <w:rFonts w:ascii="Arial" w:eastAsia="Arial" w:hAnsi="Arial" w:cs="Arial"/>
          <w:b/>
          <w:sz w:val="24"/>
          <w:szCs w:val="24"/>
        </w:rPr>
        <w:t xml:space="preserve">Opportunity </w:t>
      </w:r>
      <w:r>
        <w:rPr>
          <w:rFonts w:ascii="Arial" w:eastAsia="Arial" w:hAnsi="Arial" w:cs="Arial"/>
          <w:b/>
          <w:sz w:val="24"/>
          <w:szCs w:val="24"/>
        </w:rPr>
        <w:t>P</w:t>
      </w:r>
      <w:r w:rsidRPr="001725E1">
        <w:rPr>
          <w:rFonts w:ascii="Arial" w:eastAsia="Arial" w:hAnsi="Arial" w:cs="Arial"/>
          <w:b/>
          <w:sz w:val="24"/>
          <w:szCs w:val="24"/>
        </w:rPr>
        <w:t>rogram</w:t>
      </w:r>
      <w:r w:rsidRPr="001725E1">
        <w:rPr>
          <w:rFonts w:ascii="Arial" w:eastAsia="Arial" w:hAnsi="Arial" w:cs="Arial"/>
          <w:b/>
          <w:sz w:val="24"/>
          <w:szCs w:val="24"/>
        </w:rPr>
        <w:t>, Other Special Revenue Funds account.</w:t>
      </w:r>
      <w:r>
        <w:rPr>
          <w:rFonts w:ascii="Arial" w:eastAsia="Arial" w:hAnsi="Arial" w:cs="Arial"/>
        </w:rPr>
        <w:t xml:space="preserve"> Notwithstanding </w:t>
      </w:r>
      <w:bookmarkStart w:id="199" w:name="_LINE__14_af5f2d48_1f97_4d2c_9691_13f58b"/>
      <w:bookmarkEnd w:id="198"/>
      <w:r>
        <w:rPr>
          <w:rFonts w:ascii="Arial" w:eastAsia="Arial" w:hAnsi="Arial" w:cs="Arial"/>
        </w:rPr>
        <w:t xml:space="preserve">any provision of law to the contrary, on or before June 30, 2027, the State Controller shall </w:t>
      </w:r>
      <w:bookmarkStart w:id="200" w:name="_LINE__15_9548639a_1fb5_4d91_a5e1_bc1ff7"/>
      <w:bookmarkEnd w:id="199"/>
      <w:r>
        <w:rPr>
          <w:rFonts w:ascii="Arial" w:eastAsia="Arial" w:hAnsi="Arial" w:cs="Arial"/>
        </w:rPr>
        <w:t xml:space="preserve">transfer $1,000,000 from the Maine Budget Stabilization Fund within the Department of </w:t>
      </w:r>
      <w:bookmarkStart w:id="201" w:name="_LINE__16_02f61a45_b9bd_4e2c_b6eb_e72d57"/>
      <w:bookmarkEnd w:id="200"/>
      <w:r>
        <w:rPr>
          <w:rFonts w:ascii="Arial" w:eastAsia="Arial" w:hAnsi="Arial" w:cs="Arial"/>
        </w:rPr>
        <w:t>Administrative and Financial Services to the Housing Opportunity P</w:t>
      </w:r>
      <w:r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 xml:space="preserve">, Other Special </w:t>
      </w:r>
      <w:bookmarkStart w:id="202" w:name="_LINE__17_51c10786_5a24_4981_8ab1_42833e"/>
      <w:bookmarkEnd w:id="201"/>
      <w:r>
        <w:rPr>
          <w:rFonts w:ascii="Arial" w:eastAsia="Arial" w:hAnsi="Arial" w:cs="Arial"/>
        </w:rPr>
        <w:t xml:space="preserve">Revenue Funds account for a pilot project to provide regionalized building code </w:t>
      </w:r>
      <w:bookmarkStart w:id="203" w:name="_LINE__18_e89114d0_ed19_4721_8205_569f3d"/>
      <w:bookmarkEnd w:id="202"/>
      <w:r>
        <w:rPr>
          <w:rFonts w:ascii="Arial" w:eastAsia="Arial" w:hAnsi="Arial" w:cs="Arial"/>
        </w:rPr>
        <w:t>enforcement.</w:t>
      </w:r>
      <w:bookmarkEnd w:id="203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204" w:name="_APPROP_SECTION__2cd8a86b_4f33_42d3_9126"/>
      <w:bookmarkStart w:id="205" w:name="_PAR__4_a60a9485_04a4_4c08_97ee_1c615843"/>
      <w:bookmarkStart w:id="206" w:name="_LINE__19_22f1c949_0f85_4ab5_b023_e12f09"/>
      <w:bookmarkEnd w:id="194"/>
      <w:bookmarkEnd w:id="195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84085f08_d49e_4d92"/>
      <w:r>
        <w:rPr>
          <w:rFonts w:ascii="Arial" w:eastAsia="Arial" w:hAnsi="Arial" w:cs="Arial"/>
          <w:b/>
          <w:sz w:val="24"/>
        </w:rPr>
        <w:t>9</w:t>
      </w:r>
      <w:bookmarkEnd w:id="207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08" w:name="_LINE__20_ddc08a6f_8e01_498e_8cc2_5d77a9"/>
      <w:bookmarkEnd w:id="206"/>
      <w:r>
        <w:rPr>
          <w:rFonts w:ascii="Arial" w:eastAsia="Arial" w:hAnsi="Arial" w:cs="Arial"/>
        </w:rPr>
        <w:t>allocations are made.</w:t>
      </w:r>
      <w:bookmarkEnd w:id="208"/>
    </w:p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9" w:name="_PAR__5_03da2c43_c4f6_4308_9d5f_69cc6f22"/>
      <w:bookmarkStart w:id="210" w:name="_LINE__21_bb61ff27_425b_472b_9731_992f6e"/>
      <w:bookmarkEnd w:id="205"/>
      <w:r>
        <w:rPr>
          <w:rFonts w:ascii="Arial" w:eastAsia="Arial" w:hAnsi="Arial" w:cs="Arial"/>
          <w:b/>
        </w:rPr>
        <w:t>MAINE OFFICE OF COMMUNITY AFFAIRS</w:t>
      </w:r>
      <w:bookmarkEnd w:id="210"/>
    </w:p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11" w:name="_PAR__6_537accf6_2b0c_4d0f_b5d6_09ff05ac"/>
      <w:bookmarkStart w:id="212" w:name="_LINE__22_d0aa2db7_9094_4e02_9c46_865f0f"/>
      <w:bookmarkEnd w:id="209"/>
      <w:r>
        <w:rPr>
          <w:rFonts w:ascii="Arial" w:eastAsia="Arial" w:hAnsi="Arial" w:cs="Arial"/>
          <w:b/>
        </w:rPr>
        <w:t>Division of Building Codes and Standards Z419</w:t>
      </w:r>
      <w:bookmarkEnd w:id="212"/>
    </w:p>
    <w:p w:rsidR="001E45FF" w:rsidP="001E45FF">
      <w:pPr>
        <w:ind w:left="360"/>
        <w:rPr>
          <w:rFonts w:ascii="Arial" w:eastAsia="Arial" w:hAnsi="Arial" w:cs="Arial"/>
        </w:rPr>
      </w:pPr>
      <w:bookmarkStart w:id="213" w:name="_PAR__7_b18573a5_b412_4409_aa25_4eb09d09"/>
      <w:bookmarkStart w:id="214" w:name="_LINE__23_c823e9ca_3359_40f4_a8d2_257c71"/>
      <w:bookmarkEnd w:id="211"/>
      <w:r>
        <w:rPr>
          <w:rFonts w:ascii="Arial" w:eastAsia="Arial" w:hAnsi="Arial" w:cs="Arial"/>
        </w:rPr>
        <w:t xml:space="preserve">Initiative: Provides funding for the proposed reorganization of one Public Safety Inspector </w:t>
      </w:r>
      <w:bookmarkStart w:id="215" w:name="_LINE__24_158bb657_b7f4_45a7_84ba_0ae4a5"/>
      <w:bookmarkEnd w:id="214"/>
      <w:r>
        <w:rPr>
          <w:rFonts w:ascii="Arial" w:eastAsia="Arial" w:hAnsi="Arial" w:cs="Arial"/>
        </w:rPr>
        <w:t>III position to a Public Service Manager II position.</w:t>
      </w:r>
      <w:bookmarkEnd w:id="2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16" w:name="_PAR__8_e2860f27_9928_4b35_94ec_e39bc1ec"/>
            <w:bookmarkStart w:id="217" w:name="_LINE__25_4f783c25_8656_48ce_a9d5_de0fef"/>
            <w:bookmarkEnd w:id="21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1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18" w:name="_LINE__25_a2c0f98b_2fc3_4bac_83c8_520237"/>
            <w:r>
              <w:rPr>
                <w:rFonts w:ascii="Arial" w:eastAsia="Arial" w:hAnsi="Arial" w:cs="Arial"/>
                <w:b/>
              </w:rPr>
              <w:t>2025-26</w:t>
            </w:r>
            <w:bookmarkEnd w:id="21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19" w:name="_LINE__25_6fbce093_e92c_4586_abad_12935a"/>
            <w:r>
              <w:rPr>
                <w:rFonts w:ascii="Arial" w:eastAsia="Arial" w:hAnsi="Arial" w:cs="Arial"/>
                <w:b/>
              </w:rPr>
              <w:t>2026-27</w:t>
            </w:r>
            <w:bookmarkEnd w:id="219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20" w:name="_LINE__26_c8cdbe48_b5cf_4c15_8f6a_14f02d"/>
            <w:r>
              <w:rPr>
                <w:rFonts w:ascii="Arial" w:eastAsia="Arial" w:hAnsi="Arial" w:cs="Arial"/>
              </w:rPr>
              <w:t>Personal Services</w:t>
            </w:r>
            <w:bookmarkEnd w:id="22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1" w:name="_LINE__26_e074ee44_bb5d_4bb7_bdc9_63d2a7"/>
            <w:r>
              <w:rPr>
                <w:rFonts w:ascii="Arial" w:eastAsia="Arial" w:hAnsi="Arial" w:cs="Arial"/>
              </w:rPr>
              <w:t>$0</w:t>
            </w:r>
            <w:bookmarkEnd w:id="22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2" w:name="_LINE__26_69e79ab8_c30d_4d5c_91b1_4c0b6c"/>
            <w:r>
              <w:rPr>
                <w:rFonts w:ascii="Arial" w:eastAsia="Arial" w:hAnsi="Arial" w:cs="Arial"/>
              </w:rPr>
              <w:t>$28,003</w:t>
            </w:r>
            <w:bookmarkEnd w:id="222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23" w:name="_LINE__27_57402a7b_11a7_4e02_8a10_14db9b"/>
            <w:r>
              <w:rPr>
                <w:rFonts w:ascii="Arial" w:eastAsia="Arial" w:hAnsi="Arial" w:cs="Arial"/>
              </w:rPr>
              <w:t xml:space="preserve"> </w:t>
            </w:r>
            <w:bookmarkEnd w:id="223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4" w:name="_LINE__27_a64f6e01_b76d_4bdf_868c_03a075"/>
            <w:r>
              <w:rPr>
                <w:rFonts w:ascii="Arial" w:eastAsia="Arial" w:hAnsi="Arial" w:cs="Arial"/>
              </w:rPr>
              <w:t>__________</w:t>
            </w:r>
            <w:bookmarkEnd w:id="224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5" w:name="_LINE__27_15e51336_5283_49a4_8c99_306bd6"/>
            <w:r>
              <w:rPr>
                <w:rFonts w:ascii="Arial" w:eastAsia="Arial" w:hAnsi="Arial" w:cs="Arial"/>
              </w:rPr>
              <w:t>__________</w:t>
            </w:r>
            <w:bookmarkEnd w:id="225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26" w:name="_LINE__28_7f20e93a_7b2e_4531_b12d_ff2ed6"/>
            <w:r>
              <w:rPr>
                <w:rFonts w:ascii="Arial" w:eastAsia="Arial" w:hAnsi="Arial" w:cs="Arial"/>
              </w:rPr>
              <w:t>OTHER SPECIAL REVENUE FUNDS TOTAL</w:t>
            </w:r>
            <w:bookmarkEnd w:id="22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7" w:name="_LINE__28_20b19548_ff7e_4574_9bad_7b25f9"/>
            <w:r>
              <w:rPr>
                <w:rFonts w:ascii="Arial" w:eastAsia="Arial" w:hAnsi="Arial" w:cs="Arial"/>
              </w:rPr>
              <w:t>$0</w:t>
            </w:r>
            <w:bookmarkEnd w:id="22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28" w:name="_LINE__28_1f8d8102_91a9_47ab_a301_0d4fc9"/>
            <w:r>
              <w:rPr>
                <w:rFonts w:ascii="Arial" w:eastAsia="Arial" w:hAnsi="Arial" w:cs="Arial"/>
              </w:rPr>
              <w:t>$28,003</w:t>
            </w:r>
            <w:bookmarkEnd w:id="228"/>
          </w:p>
        </w:tc>
      </w:tr>
    </w:tbl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29" w:name="_PAR__9_8f3cbc66_a64f_4c05_a5ee_a64b0880"/>
      <w:bookmarkStart w:id="230" w:name="_LINE__29_73bcf258_f24c_47dd_b29a_83c2f8"/>
      <w:bookmarkEnd w:id="216"/>
      <w:r>
        <w:rPr>
          <w:rFonts w:ascii="Arial" w:eastAsia="Arial" w:hAnsi="Arial" w:cs="Arial"/>
          <w:b/>
        </w:rPr>
        <w:t>Division of Building Codes and Standards Z419</w:t>
      </w:r>
      <w:bookmarkEnd w:id="230"/>
    </w:p>
    <w:p w:rsidR="001E45FF" w:rsidP="001E45FF">
      <w:pPr>
        <w:ind w:left="360"/>
        <w:rPr>
          <w:rFonts w:ascii="Arial" w:eastAsia="Arial" w:hAnsi="Arial" w:cs="Arial"/>
        </w:rPr>
      </w:pPr>
      <w:bookmarkStart w:id="231" w:name="_PAR__10_48390f4b_ed22_46c3_8e73_abd066d"/>
      <w:bookmarkStart w:id="232" w:name="_LINE__30_8d6b0e1c_8662_48ad_935e_dc92df"/>
      <w:bookmarkEnd w:id="229"/>
      <w:r>
        <w:rPr>
          <w:rFonts w:ascii="Arial" w:eastAsia="Arial" w:hAnsi="Arial" w:cs="Arial"/>
        </w:rPr>
        <w:t xml:space="preserve">Initiative: Establishes one Senior Planner position for regional technical assistance for local </w:t>
      </w:r>
      <w:bookmarkStart w:id="233" w:name="_LINE__31_f486a991_381b_4b6f_92cf_b45f27"/>
      <w:bookmarkEnd w:id="232"/>
      <w:r>
        <w:rPr>
          <w:rFonts w:ascii="Arial" w:eastAsia="Arial" w:hAnsi="Arial" w:cs="Arial"/>
        </w:rPr>
        <w:t>code enforcement.</w:t>
      </w:r>
      <w:bookmarkEnd w:id="23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34" w:name="_PAR__11_248b22dd_65da_4bd6_b9e0_505be09"/>
            <w:bookmarkStart w:id="235" w:name="_LINE__32_3e71c673_c209_42e5_9395_aab0c1"/>
            <w:bookmarkEnd w:id="231"/>
            <w:r>
              <w:rPr>
                <w:rFonts w:ascii="Arial" w:eastAsia="Arial" w:hAnsi="Arial" w:cs="Arial"/>
                <w:b/>
              </w:rPr>
              <w:t>GENERAL FUND</w:t>
            </w:r>
            <w:bookmarkEnd w:id="235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36" w:name="_LINE__32_33437223_caa2_47e9_8961_ea6012"/>
            <w:r>
              <w:rPr>
                <w:rFonts w:ascii="Arial" w:eastAsia="Arial" w:hAnsi="Arial" w:cs="Arial"/>
                <w:b/>
              </w:rPr>
              <w:t>2025-26</w:t>
            </w:r>
            <w:bookmarkEnd w:id="23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37" w:name="_LINE__32_645a3518_08bd_422f_8a6a_49ac95"/>
            <w:r>
              <w:rPr>
                <w:rFonts w:ascii="Arial" w:eastAsia="Arial" w:hAnsi="Arial" w:cs="Arial"/>
                <w:b/>
              </w:rPr>
              <w:t>2026-27</w:t>
            </w:r>
            <w:bookmarkEnd w:id="237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38" w:name="_LINE__33_84a37af0_92b1_4f35_8199_b21cf2"/>
            <w:r>
              <w:rPr>
                <w:rFonts w:ascii="Arial" w:eastAsia="Arial" w:hAnsi="Arial" w:cs="Arial"/>
              </w:rPr>
              <w:t>POSITIONS - LEGISLATIVE COUNT</w:t>
            </w:r>
            <w:bookmarkEnd w:id="23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39" w:name="_LINE__33_6371dccf_0c58_43f3_a113_6b0459"/>
            <w:r>
              <w:rPr>
                <w:rFonts w:ascii="Arial" w:eastAsia="Arial" w:hAnsi="Arial" w:cs="Arial"/>
              </w:rPr>
              <w:t>0.000</w:t>
            </w:r>
            <w:bookmarkEnd w:id="239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0" w:name="_LINE__33_d6b06477_066c_41b7_afab_488856"/>
            <w:r>
              <w:rPr>
                <w:rFonts w:ascii="Arial" w:eastAsia="Arial" w:hAnsi="Arial" w:cs="Arial"/>
              </w:rPr>
              <w:t>1.000</w:t>
            </w:r>
            <w:bookmarkEnd w:id="240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41" w:name="_LINE__34_66f04964_b410_4a0f_94ed_d97184"/>
            <w:r>
              <w:rPr>
                <w:rFonts w:ascii="Arial" w:eastAsia="Arial" w:hAnsi="Arial" w:cs="Arial"/>
              </w:rPr>
              <w:t>Personal Services</w:t>
            </w:r>
            <w:bookmarkEnd w:id="24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2" w:name="_LINE__34_6d29987a_d248_498d_8b42_d87c8a"/>
            <w:r>
              <w:rPr>
                <w:rFonts w:ascii="Arial" w:eastAsia="Arial" w:hAnsi="Arial" w:cs="Arial"/>
              </w:rPr>
              <w:t>$0</w:t>
            </w:r>
            <w:bookmarkEnd w:id="242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3" w:name="_LINE__34_3945b547_c9aa_4bd6_a9b4_5778f3"/>
            <w:r>
              <w:rPr>
                <w:rFonts w:ascii="Arial" w:eastAsia="Arial" w:hAnsi="Arial" w:cs="Arial"/>
              </w:rPr>
              <w:t>$95,147</w:t>
            </w:r>
            <w:bookmarkEnd w:id="243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44" w:name="_LINE__35_9f1b9b40_4f60_4797_9ecc_4db590"/>
            <w:r>
              <w:rPr>
                <w:rFonts w:ascii="Arial" w:eastAsia="Arial" w:hAnsi="Arial" w:cs="Arial"/>
              </w:rPr>
              <w:t>All Other</w:t>
            </w:r>
            <w:bookmarkEnd w:id="244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5" w:name="_LINE__35_5fd854f4_15b4_42f5_a61b_39205f"/>
            <w:r>
              <w:rPr>
                <w:rFonts w:ascii="Arial" w:eastAsia="Arial" w:hAnsi="Arial" w:cs="Arial"/>
              </w:rPr>
              <w:t>$0</w:t>
            </w:r>
            <w:bookmarkEnd w:id="245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6" w:name="_LINE__35_e688c52f_8e3b_4013_8585_973457"/>
            <w:r>
              <w:rPr>
                <w:rFonts w:ascii="Arial" w:eastAsia="Arial" w:hAnsi="Arial" w:cs="Arial"/>
              </w:rPr>
              <w:t>$8,000</w:t>
            </w:r>
            <w:bookmarkEnd w:id="246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47" w:name="_LINE__36_c13f73f1_9ec8_4bac_9d5f_b30712"/>
            <w:r>
              <w:rPr>
                <w:rFonts w:ascii="Arial" w:eastAsia="Arial" w:hAnsi="Arial" w:cs="Arial"/>
              </w:rPr>
              <w:t xml:space="preserve"> </w:t>
            </w:r>
            <w:bookmarkEnd w:id="24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8" w:name="_LINE__36_3b4503f0_8833_46be_aee1_8028d1"/>
            <w:r>
              <w:rPr>
                <w:rFonts w:ascii="Arial" w:eastAsia="Arial" w:hAnsi="Arial" w:cs="Arial"/>
              </w:rPr>
              <w:t>__________</w:t>
            </w:r>
            <w:bookmarkEnd w:id="24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49" w:name="_LINE__36_3541920d_96d7_4c1a_aa5d_2ad5d3"/>
            <w:r>
              <w:rPr>
                <w:rFonts w:ascii="Arial" w:eastAsia="Arial" w:hAnsi="Arial" w:cs="Arial"/>
              </w:rPr>
              <w:t>__________</w:t>
            </w:r>
            <w:bookmarkEnd w:id="249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50" w:name="_LINE__37_fe4b7f05_94f9_408e_9e18_dddc77"/>
            <w:r>
              <w:rPr>
                <w:rFonts w:ascii="Arial" w:eastAsia="Arial" w:hAnsi="Arial" w:cs="Arial"/>
              </w:rPr>
              <w:t>GENERAL FUND TOTAL</w:t>
            </w:r>
            <w:bookmarkEnd w:id="25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51" w:name="_LINE__37_97aa0d53_a03c_4b5c_af4c_eff748"/>
            <w:r>
              <w:rPr>
                <w:rFonts w:ascii="Arial" w:eastAsia="Arial" w:hAnsi="Arial" w:cs="Arial"/>
              </w:rPr>
              <w:t>$0</w:t>
            </w:r>
            <w:bookmarkEnd w:id="25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52" w:name="_LINE__37_80d8a856_c31c_4bbb_b1b0_1e79f5"/>
            <w:r>
              <w:rPr>
                <w:rFonts w:ascii="Arial" w:eastAsia="Arial" w:hAnsi="Arial" w:cs="Arial"/>
              </w:rPr>
              <w:t>$103,147</w:t>
            </w:r>
            <w:bookmarkEnd w:id="252"/>
          </w:p>
        </w:tc>
      </w:tr>
    </w:tbl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53" w:name="_PAR__12_2c8023bd_bfa7_49fc_933e_eebe019"/>
      <w:bookmarkStart w:id="254" w:name="_LINE__38_5f489850_58b7_4ead_a22c_bccccd"/>
      <w:bookmarkEnd w:id="234"/>
      <w:r>
        <w:rPr>
          <w:rFonts w:ascii="Arial" w:eastAsia="Arial" w:hAnsi="Arial" w:cs="Arial"/>
          <w:b/>
        </w:rPr>
        <w:t>Division of Building Codes and Standards Z419</w:t>
      </w:r>
      <w:bookmarkEnd w:id="254"/>
    </w:p>
    <w:p w:rsidR="001E45FF" w:rsidP="001E45FF">
      <w:pPr>
        <w:ind w:left="360"/>
        <w:rPr>
          <w:rFonts w:ascii="Arial" w:eastAsia="Arial" w:hAnsi="Arial" w:cs="Arial"/>
        </w:rPr>
      </w:pPr>
      <w:bookmarkStart w:id="255" w:name="_PAR__13_ac815b0b_5b84_41bf_b26e_b2e79ee"/>
      <w:bookmarkStart w:id="256" w:name="_LINE__39_3df9ef4f_c088_4be3_8591_608974"/>
      <w:bookmarkEnd w:id="253"/>
      <w:r>
        <w:rPr>
          <w:rFonts w:ascii="Arial" w:eastAsia="Arial" w:hAnsi="Arial" w:cs="Arial"/>
        </w:rPr>
        <w:t xml:space="preserve">Initiative: Establishes one Resource Management Coordinator position and provides </w:t>
      </w:r>
      <w:bookmarkStart w:id="257" w:name="_LINE__40_dcae03e8_e2e7_4233_9178_c896b3"/>
      <w:bookmarkEnd w:id="256"/>
      <w:r>
        <w:rPr>
          <w:rFonts w:ascii="Arial" w:eastAsia="Arial" w:hAnsi="Arial" w:cs="Arial"/>
        </w:rPr>
        <w:t>funding for training and support for local code enforcement officers.</w:t>
      </w:r>
      <w:bookmarkEnd w:id="25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58" w:name="_PAR__14_26ebd661_ffe0_4b03_9f50_3493317"/>
            <w:bookmarkStart w:id="259" w:name="_LINE__41_8187d943_8db2_468f_9a95_ce1ef5"/>
            <w:bookmarkEnd w:id="25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59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0" w:name="_LINE__41_db23a0ff_6992_4a10_b115_2b8c28"/>
            <w:r>
              <w:rPr>
                <w:rFonts w:ascii="Arial" w:eastAsia="Arial" w:hAnsi="Arial" w:cs="Arial"/>
                <w:b/>
              </w:rPr>
              <w:t>2025-26</w:t>
            </w:r>
            <w:bookmarkEnd w:id="26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1" w:name="_LINE__41_a026c92e_460b_4bbe_9f84_6e9637"/>
            <w:r>
              <w:rPr>
                <w:rFonts w:ascii="Arial" w:eastAsia="Arial" w:hAnsi="Arial" w:cs="Arial"/>
                <w:b/>
              </w:rPr>
              <w:t>2026-27</w:t>
            </w:r>
            <w:bookmarkEnd w:id="261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62" w:name="_LINE__42_fdd80816_3ed7_4e4e_8370_162c7f"/>
            <w:r>
              <w:rPr>
                <w:rFonts w:ascii="Arial" w:eastAsia="Arial" w:hAnsi="Arial" w:cs="Arial"/>
              </w:rPr>
              <w:t>POSITIONS - LEGISLATIVE COUNT</w:t>
            </w:r>
            <w:bookmarkEnd w:id="262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3" w:name="_LINE__42_521a5018_f2e6_41f6_ab51_574655"/>
            <w:r>
              <w:rPr>
                <w:rFonts w:ascii="Arial" w:eastAsia="Arial" w:hAnsi="Arial" w:cs="Arial"/>
              </w:rPr>
              <w:t>0.000</w:t>
            </w:r>
            <w:bookmarkEnd w:id="263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4" w:name="_LINE__42_4cfa5f29_9b68_4b7d_b971_7d19b8"/>
            <w:r>
              <w:rPr>
                <w:rFonts w:ascii="Arial" w:eastAsia="Arial" w:hAnsi="Arial" w:cs="Arial"/>
              </w:rPr>
              <w:t>1.000</w:t>
            </w:r>
            <w:bookmarkEnd w:id="264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65" w:name="_PAGE__4_1041080e_cb24_41e7_9591_809e835"/>
            <w:bookmarkStart w:id="266" w:name="_PAR__1_2acc2903_e28a_42ce_972d_d6933b49"/>
            <w:bookmarkStart w:id="267" w:name="_LINE__1_3366d7e0_15c1_4032_99ef_820ab7a"/>
            <w:bookmarkEnd w:id="180"/>
            <w:bookmarkEnd w:id="258"/>
            <w:r>
              <w:rPr>
                <w:rFonts w:ascii="Arial" w:eastAsia="Arial" w:hAnsi="Arial" w:cs="Arial"/>
              </w:rPr>
              <w:t>Personal Services</w:t>
            </w:r>
            <w:bookmarkEnd w:id="26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8" w:name="_LINE__1_1eb679bf_63e2_47f1_89ad_b439919"/>
            <w:r>
              <w:rPr>
                <w:rFonts w:ascii="Arial" w:eastAsia="Arial" w:hAnsi="Arial" w:cs="Arial"/>
              </w:rPr>
              <w:t>$0</w:t>
            </w:r>
            <w:bookmarkEnd w:id="26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69" w:name="_LINE__1_1d877ef8_2ff1_4c0c_8845_fc6a31c"/>
            <w:r>
              <w:rPr>
                <w:rFonts w:ascii="Arial" w:eastAsia="Arial" w:hAnsi="Arial" w:cs="Arial"/>
              </w:rPr>
              <w:t>$122,761</w:t>
            </w:r>
            <w:bookmarkEnd w:id="269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70" w:name="_LINE__2_b7795bc8_0d13_41a7_ba00_6b44316"/>
            <w:r>
              <w:rPr>
                <w:rFonts w:ascii="Arial" w:eastAsia="Arial" w:hAnsi="Arial" w:cs="Arial"/>
              </w:rPr>
              <w:t>All Other</w:t>
            </w:r>
            <w:bookmarkEnd w:id="27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1" w:name="_LINE__2_30dab278_4b37_47be_b534_abe749f"/>
            <w:r>
              <w:rPr>
                <w:rFonts w:ascii="Arial" w:eastAsia="Arial" w:hAnsi="Arial" w:cs="Arial"/>
              </w:rPr>
              <w:t>$0</w:t>
            </w:r>
            <w:bookmarkEnd w:id="27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2" w:name="_LINE__2_d94e8012_5f2a_4c04_a413_6859373"/>
            <w:r>
              <w:rPr>
                <w:rFonts w:ascii="Arial" w:eastAsia="Arial" w:hAnsi="Arial" w:cs="Arial"/>
              </w:rPr>
              <w:t>$13,000</w:t>
            </w:r>
            <w:bookmarkEnd w:id="272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73" w:name="_LINE__3_ed31050e_8dbb_451e_8c6b_fcfaa2f"/>
            <w:r>
              <w:rPr>
                <w:rFonts w:ascii="Arial" w:eastAsia="Arial" w:hAnsi="Arial" w:cs="Arial"/>
              </w:rPr>
              <w:t xml:space="preserve"> </w:t>
            </w:r>
            <w:bookmarkEnd w:id="273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4" w:name="_LINE__3_c57418aa_25d5_47fe_9e94_7a24efe"/>
            <w:r>
              <w:rPr>
                <w:rFonts w:ascii="Arial" w:eastAsia="Arial" w:hAnsi="Arial" w:cs="Arial"/>
              </w:rPr>
              <w:t>__________</w:t>
            </w:r>
            <w:bookmarkEnd w:id="274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5" w:name="_LINE__3_af3d20af_5e05_45d8_8b1d_b94ca2a"/>
            <w:r>
              <w:rPr>
                <w:rFonts w:ascii="Arial" w:eastAsia="Arial" w:hAnsi="Arial" w:cs="Arial"/>
              </w:rPr>
              <w:t>__________</w:t>
            </w:r>
            <w:bookmarkEnd w:id="275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76" w:name="_LINE__4_bffbf797_fb69_4985_9859_7073d81"/>
            <w:r>
              <w:rPr>
                <w:rFonts w:ascii="Arial" w:eastAsia="Arial" w:hAnsi="Arial" w:cs="Arial"/>
              </w:rPr>
              <w:t>OTHER SPECIAL REVENUE FUNDS TOTAL</w:t>
            </w:r>
            <w:bookmarkEnd w:id="27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7" w:name="_LINE__4_3dbbff26_9439_4598_a9cd_6a64320"/>
            <w:r>
              <w:rPr>
                <w:rFonts w:ascii="Arial" w:eastAsia="Arial" w:hAnsi="Arial" w:cs="Arial"/>
              </w:rPr>
              <w:t>$0</w:t>
            </w:r>
            <w:bookmarkEnd w:id="27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78" w:name="_LINE__4_ee078fd2_adbb_43f8_81b9_6a4e15e"/>
            <w:r>
              <w:rPr>
                <w:rFonts w:ascii="Arial" w:eastAsia="Arial" w:hAnsi="Arial" w:cs="Arial"/>
              </w:rPr>
              <w:t>$135,761</w:t>
            </w:r>
            <w:bookmarkEnd w:id="278"/>
          </w:p>
        </w:tc>
      </w:tr>
    </w:tbl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79" w:name="_PAR__2_c6a3d420_fef3_4c78_a684_b8ec13df"/>
      <w:bookmarkStart w:id="280" w:name="_LINE__5_d2adda56_bb97_45b7_bd85_da8023b"/>
      <w:bookmarkEnd w:id="266"/>
      <w:r>
        <w:rPr>
          <w:rFonts w:ascii="Arial" w:eastAsia="Arial" w:hAnsi="Arial" w:cs="Arial"/>
          <w:b/>
        </w:rPr>
        <w:t>Division of Building Codes and Standards Z419</w:t>
      </w:r>
      <w:bookmarkEnd w:id="280"/>
    </w:p>
    <w:p w:rsidR="001E45FF" w:rsidP="001E45FF">
      <w:pPr>
        <w:ind w:left="360"/>
        <w:rPr>
          <w:rFonts w:ascii="Arial" w:eastAsia="Arial" w:hAnsi="Arial" w:cs="Arial"/>
        </w:rPr>
      </w:pPr>
      <w:bookmarkStart w:id="281" w:name="_PAR__3_591f1c00_76af_4312_88e6_bab894a3"/>
      <w:bookmarkStart w:id="282" w:name="_LINE__6_f7b4f55e_d7c2_47f1_b1ac_a19ac31"/>
      <w:bookmarkEnd w:id="279"/>
      <w:r>
        <w:rPr>
          <w:rFonts w:ascii="Arial" w:eastAsia="Arial" w:hAnsi="Arial" w:cs="Arial"/>
        </w:rPr>
        <w:t xml:space="preserve">Initiative: Provides funding for the approved reclassification of one Public Safety Inspector </w:t>
      </w:r>
      <w:bookmarkStart w:id="283" w:name="_LINE__7_ca01f2c8_280e_4973_9b7c_0879bb9"/>
      <w:bookmarkEnd w:id="282"/>
      <w:r>
        <w:rPr>
          <w:rFonts w:ascii="Arial" w:eastAsia="Arial" w:hAnsi="Arial" w:cs="Arial"/>
        </w:rPr>
        <w:t xml:space="preserve">III position to a Public Safety Inspector Supervisor position retroactive to August 21, 2024 </w:t>
      </w:r>
      <w:bookmarkStart w:id="284" w:name="_LINE__8_584fa35b_9471_4445_80b6_d5d9322"/>
      <w:bookmarkEnd w:id="283"/>
      <w:r>
        <w:rPr>
          <w:rFonts w:ascii="Arial" w:eastAsia="Arial" w:hAnsi="Arial" w:cs="Arial"/>
        </w:rPr>
        <w:t xml:space="preserve">and transfers All Other to Personal Services one time to fund the retroactive portion of the </w:t>
      </w:r>
      <w:bookmarkStart w:id="285" w:name="_LINE__9_49ee7574_6245_4d91_83eb_56a929f"/>
      <w:bookmarkEnd w:id="284"/>
      <w:r>
        <w:rPr>
          <w:rFonts w:ascii="Arial" w:eastAsia="Arial" w:hAnsi="Arial" w:cs="Arial"/>
        </w:rPr>
        <w:t>reclassification. This initiative also provides funding for authorized overtime.</w:t>
      </w:r>
      <w:bookmarkEnd w:id="28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86" w:name="_PAR__4_a78449fe_b2b3_4a6c_8200_fee2a624"/>
            <w:bookmarkStart w:id="287" w:name="_LINE__10_b43f7638_a03f_4344_b671_a8bfc1"/>
            <w:bookmarkEnd w:id="281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8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88" w:name="_LINE__10_5a9fb34a_f465_4858_8617_912b3d"/>
            <w:r>
              <w:rPr>
                <w:rFonts w:ascii="Arial" w:eastAsia="Arial" w:hAnsi="Arial" w:cs="Arial"/>
                <w:b/>
              </w:rPr>
              <w:t>2025-26</w:t>
            </w:r>
            <w:bookmarkEnd w:id="28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89" w:name="_LINE__10_225a618b_e492_4a89_86a1_0208f5"/>
            <w:r>
              <w:rPr>
                <w:rFonts w:ascii="Arial" w:eastAsia="Arial" w:hAnsi="Arial" w:cs="Arial"/>
                <w:b/>
              </w:rPr>
              <w:t>2026-27</w:t>
            </w:r>
            <w:bookmarkEnd w:id="289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90" w:name="_LINE__11_848b40bc_8b9c_4cb0_8df4_5c74b5"/>
            <w:r>
              <w:rPr>
                <w:rFonts w:ascii="Arial" w:eastAsia="Arial" w:hAnsi="Arial" w:cs="Arial"/>
              </w:rPr>
              <w:t>Personal Services</w:t>
            </w:r>
            <w:bookmarkEnd w:id="29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1" w:name="_LINE__11_a443aa2a_ca7d_4009_8c00_3554e0"/>
            <w:r>
              <w:rPr>
                <w:rFonts w:ascii="Arial" w:eastAsia="Arial" w:hAnsi="Arial" w:cs="Arial"/>
              </w:rPr>
              <w:t>$0</w:t>
            </w:r>
            <w:bookmarkEnd w:id="29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2" w:name="_LINE__11_c6c5cfc3_9ba5_470a_8410_23a977"/>
            <w:r>
              <w:rPr>
                <w:rFonts w:ascii="Arial" w:eastAsia="Arial" w:hAnsi="Arial" w:cs="Arial"/>
              </w:rPr>
              <w:t>$94,594</w:t>
            </w:r>
            <w:bookmarkEnd w:id="292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293" w:name="_LINE__12_0aa3fe6b_f319_432f_bfdd_980367"/>
            <w:r>
              <w:rPr>
                <w:rFonts w:ascii="Arial" w:eastAsia="Arial" w:hAnsi="Arial" w:cs="Arial"/>
              </w:rPr>
              <w:t>All Other</w:t>
            </w:r>
            <w:bookmarkEnd w:id="293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4" w:name="_LINE__12_621d303f_871f_40bf_8f13_85d415"/>
            <w:r>
              <w:rPr>
                <w:rFonts w:ascii="Arial" w:eastAsia="Arial" w:hAnsi="Arial" w:cs="Arial"/>
              </w:rPr>
              <w:t>$0</w:t>
            </w:r>
            <w:bookmarkEnd w:id="294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5" w:name="_LINE__12_657d3520_f414_42b1_ba6d_db3ac4"/>
            <w:r>
              <w:rPr>
                <w:rFonts w:ascii="Arial" w:eastAsia="Arial" w:hAnsi="Arial" w:cs="Arial"/>
              </w:rPr>
              <w:t>($9,282)</w:t>
            </w:r>
            <w:bookmarkEnd w:id="295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96" w:name="_LINE__13_d2417b3a_83a7_4346_bfab_7cab1d"/>
            <w:r>
              <w:rPr>
                <w:rFonts w:ascii="Arial" w:eastAsia="Arial" w:hAnsi="Arial" w:cs="Arial"/>
              </w:rPr>
              <w:t xml:space="preserve"> </w:t>
            </w:r>
            <w:bookmarkEnd w:id="29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7" w:name="_LINE__13_25a524b3_bf3a_4aaa_9652_b5c53e"/>
            <w:r>
              <w:rPr>
                <w:rFonts w:ascii="Arial" w:eastAsia="Arial" w:hAnsi="Arial" w:cs="Arial"/>
              </w:rPr>
              <w:t>__________</w:t>
            </w:r>
            <w:bookmarkEnd w:id="29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298" w:name="_LINE__13_13203795_e6bf_462f_b197_c60ddf"/>
            <w:r>
              <w:rPr>
                <w:rFonts w:ascii="Arial" w:eastAsia="Arial" w:hAnsi="Arial" w:cs="Arial"/>
              </w:rPr>
              <w:t>__________</w:t>
            </w:r>
            <w:bookmarkEnd w:id="298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299" w:name="_LINE__14_55f50ec8_bcdc_45c5_9e5b_e411a0"/>
            <w:r>
              <w:rPr>
                <w:rFonts w:ascii="Arial" w:eastAsia="Arial" w:hAnsi="Arial" w:cs="Arial"/>
              </w:rPr>
              <w:t>OTHER SPECIAL REVENUE FUNDS TOTAL</w:t>
            </w:r>
            <w:bookmarkEnd w:id="299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00" w:name="_LINE__14_8c0ae58f_07ab_4a8a_8963_7be419"/>
            <w:r>
              <w:rPr>
                <w:rFonts w:ascii="Arial" w:eastAsia="Arial" w:hAnsi="Arial" w:cs="Arial"/>
              </w:rPr>
              <w:t>$0</w:t>
            </w:r>
            <w:bookmarkEnd w:id="300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01" w:name="_LINE__14_67616ced_da19_4aa3_a194_3b25e2"/>
            <w:r>
              <w:rPr>
                <w:rFonts w:ascii="Arial" w:eastAsia="Arial" w:hAnsi="Arial" w:cs="Arial"/>
              </w:rPr>
              <w:t>$85,312</w:t>
            </w:r>
            <w:bookmarkEnd w:id="301"/>
          </w:p>
        </w:tc>
      </w:tr>
    </w:tbl>
    <w:p w:rsidR="001E45FF" w:rsidP="001E45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2" w:name="_PAR__5_76d72322_fc76_482a_9420_289de6c4"/>
      <w:bookmarkStart w:id="303" w:name="_LINE__15_c19d3e58_66a4_4dbb_a7b3_1fd580"/>
      <w:bookmarkEnd w:id="286"/>
      <w:r>
        <w:rPr>
          <w:rFonts w:ascii="Arial" w:eastAsia="Arial" w:hAnsi="Arial" w:cs="Arial"/>
          <w:b/>
        </w:rPr>
        <w:t>Housing Opportunity Program Z418</w:t>
      </w:r>
      <w:bookmarkEnd w:id="303"/>
    </w:p>
    <w:p w:rsidR="001E45FF" w:rsidP="001E45FF">
      <w:pPr>
        <w:ind w:left="360"/>
        <w:rPr>
          <w:rFonts w:ascii="Arial" w:eastAsia="Arial" w:hAnsi="Arial" w:cs="Arial"/>
        </w:rPr>
      </w:pPr>
      <w:bookmarkStart w:id="304" w:name="_PAR__6_303e0f7c_5a04_4341_b2bb_821c3e76"/>
      <w:bookmarkStart w:id="305" w:name="_LINE__16_4772e341_fb1f_4dc4_9af8_8df8a0"/>
      <w:bookmarkEnd w:id="302"/>
      <w:r>
        <w:rPr>
          <w:rFonts w:ascii="Arial" w:eastAsia="Arial" w:hAnsi="Arial" w:cs="Arial"/>
        </w:rPr>
        <w:t xml:space="preserve">Initiative: Provides one-time funding for a 3-year pilot project to provide regionalized </w:t>
      </w:r>
      <w:bookmarkStart w:id="306" w:name="_LINE__17_ff4d51c4_bcc6_4346_9de4_c7882e"/>
      <w:bookmarkEnd w:id="305"/>
      <w:r>
        <w:rPr>
          <w:rFonts w:ascii="Arial" w:eastAsia="Arial" w:hAnsi="Arial" w:cs="Arial"/>
        </w:rPr>
        <w:t>building code enforcement.</w:t>
      </w:r>
      <w:bookmarkEnd w:id="30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07" w:name="_PAR__7_e32308e3_e51f_4cb0_ac0e_1fbc67df"/>
            <w:bookmarkStart w:id="308" w:name="_LINE__18_4efced91_36d8_4036_b685_1a258e"/>
            <w:bookmarkEnd w:id="30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30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09" w:name="_LINE__18_60d2b9ad_e22e_4fc3_9b22_7cecf3"/>
            <w:r>
              <w:rPr>
                <w:rFonts w:ascii="Arial" w:eastAsia="Arial" w:hAnsi="Arial" w:cs="Arial"/>
                <w:b/>
              </w:rPr>
              <w:t>2025-26</w:t>
            </w:r>
            <w:bookmarkEnd w:id="309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0" w:name="_LINE__18_b02387bb_b7b7_497e_adea_b4605c"/>
            <w:r>
              <w:rPr>
                <w:rFonts w:ascii="Arial" w:eastAsia="Arial" w:hAnsi="Arial" w:cs="Arial"/>
                <w:b/>
              </w:rPr>
              <w:t>2026-27</w:t>
            </w:r>
            <w:bookmarkEnd w:id="310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311" w:name="_LINE__19_59e20cfc_4937_416f_b342_af57a0"/>
            <w:r>
              <w:rPr>
                <w:rFonts w:ascii="Arial" w:eastAsia="Arial" w:hAnsi="Arial" w:cs="Arial"/>
              </w:rPr>
              <w:t>All Other</w:t>
            </w:r>
            <w:bookmarkEnd w:id="31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2" w:name="_LINE__19_9e4a02a7_ca10_4f47_baa1_3dec7e"/>
            <w:r>
              <w:rPr>
                <w:rFonts w:ascii="Arial" w:eastAsia="Arial" w:hAnsi="Arial" w:cs="Arial"/>
              </w:rPr>
              <w:t>$0</w:t>
            </w:r>
            <w:bookmarkEnd w:id="312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3" w:name="_LINE__19_2e1f3e6e_9588_4ee4_8820_24a5be"/>
            <w:r>
              <w:rPr>
                <w:rFonts w:ascii="Arial" w:eastAsia="Arial" w:hAnsi="Arial" w:cs="Arial"/>
              </w:rPr>
              <w:t>$1,000,000</w:t>
            </w:r>
            <w:bookmarkEnd w:id="313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14" w:name="_LINE__20_d1d09862_ec03_47ab_8151_026e7c"/>
            <w:r>
              <w:rPr>
                <w:rFonts w:ascii="Arial" w:eastAsia="Arial" w:hAnsi="Arial" w:cs="Arial"/>
              </w:rPr>
              <w:t xml:space="preserve"> </w:t>
            </w:r>
            <w:bookmarkEnd w:id="314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5" w:name="_LINE__20_63d51cfa_8ae6_47ef_925c_e5a6b0"/>
            <w:r>
              <w:rPr>
                <w:rFonts w:ascii="Arial" w:eastAsia="Arial" w:hAnsi="Arial" w:cs="Arial"/>
              </w:rPr>
              <w:t>__________</w:t>
            </w:r>
            <w:bookmarkEnd w:id="315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6" w:name="_LINE__20_073ba26a_12b2_4aed_b29e_f0cd96"/>
            <w:r>
              <w:rPr>
                <w:rFonts w:ascii="Arial" w:eastAsia="Arial" w:hAnsi="Arial" w:cs="Arial"/>
              </w:rPr>
              <w:t>__________</w:t>
            </w:r>
            <w:bookmarkEnd w:id="316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17" w:name="_LINE__21_b8509b30_c277_481a_9ac0_c4760f"/>
            <w:r>
              <w:rPr>
                <w:rFonts w:ascii="Arial" w:eastAsia="Arial" w:hAnsi="Arial" w:cs="Arial"/>
              </w:rPr>
              <w:t>OTHER SPECIAL REVENUE FUNDS TOTAL</w:t>
            </w:r>
            <w:bookmarkEnd w:id="31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8" w:name="_LINE__21_4a6e0edb_83d3_432d_b2ff_301168"/>
            <w:r>
              <w:rPr>
                <w:rFonts w:ascii="Arial" w:eastAsia="Arial" w:hAnsi="Arial" w:cs="Arial"/>
              </w:rPr>
              <w:t>$0</w:t>
            </w:r>
            <w:bookmarkEnd w:id="31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19" w:name="_LINE__21_3689fc51_2c24_4b02_b786_8d9ddf"/>
            <w:r>
              <w:rPr>
                <w:rFonts w:ascii="Arial" w:eastAsia="Arial" w:hAnsi="Arial" w:cs="Arial"/>
              </w:rPr>
              <w:t>$1,000,000</w:t>
            </w:r>
            <w:bookmarkEnd w:id="319"/>
          </w:p>
        </w:tc>
      </w:tr>
    </w:tbl>
    <w:p w:rsidR="001E45FF" w:rsidP="001E45FF">
      <w:pPr>
        <w:ind w:left="360"/>
        <w:rPr>
          <w:rFonts w:ascii="Arial" w:eastAsia="Arial" w:hAnsi="Arial" w:cs="Arial"/>
        </w:rPr>
      </w:pPr>
      <w:bookmarkStart w:id="320" w:name="_PAR__8_b67bf2d3_f364_4e48_853f_aaeb4cbd"/>
      <w:bookmarkStart w:id="321" w:name="_LINE__22_7270878d_da04_4a44_8149_b6c389"/>
      <w:bookmarkEnd w:id="307"/>
      <w:r>
        <w:rPr>
          <w:rFonts w:ascii="Arial" w:eastAsia="Arial" w:hAnsi="Arial" w:cs="Arial"/>
        </w:rPr>
        <w:t xml:space="preserve"> </w:t>
      </w:r>
      <w:bookmarkEnd w:id="32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22" w:name="_PAR__9_32747d93_e474_498d_9958_98c6155c"/>
            <w:bookmarkStart w:id="323" w:name="_LINE__23_f5a251d6_44cc_4aaa_9324_5a2653"/>
            <w:bookmarkEnd w:id="320"/>
            <w:r>
              <w:rPr>
                <w:rFonts w:ascii="Arial" w:eastAsia="Arial" w:hAnsi="Arial" w:cs="Arial"/>
                <w:b/>
              </w:rPr>
              <w:t>MAINE OFFICE OF COMMUNITY AFFAIRS</w:t>
            </w:r>
            <w:bookmarkEnd w:id="323"/>
          </w:p>
        </w:tc>
        <w:tc>
          <w:tcPr>
            <w:tcW w:w="14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24" w:name="_LINE__23_eb27f6ca_368c_4980_8457_8377f2"/>
            <w:r>
              <w:rPr>
                <w:rFonts w:ascii="Arial" w:eastAsia="Arial" w:hAnsi="Arial" w:cs="Arial"/>
              </w:rPr>
              <w:t xml:space="preserve"> </w:t>
            </w:r>
            <w:bookmarkEnd w:id="324"/>
          </w:p>
        </w:tc>
        <w:tc>
          <w:tcPr>
            <w:tcW w:w="14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25" w:name="_LINE__23_54a02e1b_ebab_46fb_88ed_bd6c89"/>
            <w:r>
              <w:rPr>
                <w:rFonts w:ascii="Arial" w:eastAsia="Arial" w:hAnsi="Arial" w:cs="Arial"/>
              </w:rPr>
              <w:t xml:space="preserve"> </w:t>
            </w:r>
            <w:bookmarkEnd w:id="325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26" w:name="_LINE__24_f78cb2a3_5455_4af1_a947_974822"/>
            <w:r>
              <w:rPr>
                <w:rFonts w:ascii="Arial" w:eastAsia="Arial" w:hAnsi="Arial" w:cs="Arial"/>
                <w:b/>
              </w:rPr>
              <w:t>DEPARTMENT TOTALS</w:t>
            </w:r>
            <w:bookmarkEnd w:id="32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27" w:name="_LINE__24_57bd21c0_e3e4_4342_a8fd_a9df87"/>
            <w:r>
              <w:rPr>
                <w:rFonts w:ascii="Arial" w:eastAsia="Arial" w:hAnsi="Arial" w:cs="Arial"/>
                <w:b/>
              </w:rPr>
              <w:t>2025-26</w:t>
            </w:r>
            <w:bookmarkEnd w:id="327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28" w:name="_LINE__24_d48e834e_4974_4036_a99b_bde54c"/>
            <w:r>
              <w:rPr>
                <w:rFonts w:ascii="Arial" w:eastAsia="Arial" w:hAnsi="Arial" w:cs="Arial"/>
                <w:b/>
              </w:rPr>
              <w:t>2026-27</w:t>
            </w:r>
            <w:bookmarkEnd w:id="328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29" w:name="_LINE__25_62405f71_7434_475e_88aa_904773"/>
            <w:r>
              <w:rPr>
                <w:rFonts w:ascii="Arial" w:eastAsia="Arial" w:hAnsi="Arial" w:cs="Arial"/>
              </w:rPr>
              <w:t xml:space="preserve"> </w:t>
            </w:r>
            <w:bookmarkEnd w:id="329"/>
          </w:p>
        </w:tc>
        <w:tc>
          <w:tcPr>
            <w:tcW w:w="14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30" w:name="_LINE__25_bff6afea_0199_42ae_8ebe_dc8e70"/>
            <w:r>
              <w:rPr>
                <w:rFonts w:ascii="Arial" w:eastAsia="Arial" w:hAnsi="Arial" w:cs="Arial"/>
              </w:rPr>
              <w:t xml:space="preserve"> </w:t>
            </w:r>
            <w:bookmarkEnd w:id="330"/>
          </w:p>
        </w:tc>
        <w:tc>
          <w:tcPr>
            <w:tcW w:w="14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31" w:name="_LINE__25_e67f5020_b943_4a75_b6af_b36927"/>
            <w:r>
              <w:rPr>
                <w:rFonts w:ascii="Arial" w:eastAsia="Arial" w:hAnsi="Arial" w:cs="Arial"/>
              </w:rPr>
              <w:t xml:space="preserve"> </w:t>
            </w:r>
            <w:bookmarkEnd w:id="331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332" w:name="_LINE__26_1f3c0564_9544_4ff0_8fb5_11ab68"/>
            <w:r>
              <w:rPr>
                <w:rFonts w:ascii="Arial" w:eastAsia="Arial" w:hAnsi="Arial" w:cs="Arial"/>
                <w:b/>
              </w:rPr>
              <w:t>GENERAL FUND</w:t>
            </w:r>
            <w:bookmarkEnd w:id="332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33" w:name="_LINE__26_83b80120_cadf_4861_8f87_8616a7"/>
            <w:r>
              <w:rPr>
                <w:rFonts w:ascii="Arial" w:eastAsia="Arial" w:hAnsi="Arial" w:cs="Arial"/>
                <w:b/>
              </w:rPr>
              <w:t>$0</w:t>
            </w:r>
            <w:bookmarkEnd w:id="333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34" w:name="_LINE__26_5e5ea953_cf36_4d89_86cf_8fa481"/>
            <w:r>
              <w:rPr>
                <w:rFonts w:ascii="Arial" w:eastAsia="Arial" w:hAnsi="Arial" w:cs="Arial"/>
                <w:b/>
              </w:rPr>
              <w:t>$103,147</w:t>
            </w:r>
            <w:bookmarkEnd w:id="334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ind w:left="180"/>
              <w:rPr>
                <w:rFonts w:ascii="Arial" w:eastAsia="Arial" w:hAnsi="Arial" w:cs="Arial"/>
              </w:rPr>
            </w:pPr>
            <w:bookmarkStart w:id="335" w:name="_LINE__27_c624d1c6_eebd_40a0_8208_a8a82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335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36" w:name="_LINE__27_eb7ec3d6_8941_41fb_8840_caf250"/>
            <w:r>
              <w:rPr>
                <w:rFonts w:ascii="Arial" w:eastAsia="Arial" w:hAnsi="Arial" w:cs="Arial"/>
                <w:b/>
              </w:rPr>
              <w:t>$0</w:t>
            </w:r>
            <w:bookmarkEnd w:id="336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37" w:name="_LINE__27_565fab1d_b41c_4995_a1b6_08344a"/>
            <w:r>
              <w:rPr>
                <w:rFonts w:ascii="Arial" w:eastAsia="Arial" w:hAnsi="Arial" w:cs="Arial"/>
                <w:b/>
              </w:rPr>
              <w:t>$1,249,076</w:t>
            </w:r>
            <w:bookmarkEnd w:id="337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38" w:name="_LINE__28_f0d5db38_5e1b_4c85_b4d3_99685c"/>
            <w:r>
              <w:rPr>
                <w:rFonts w:ascii="Arial" w:eastAsia="Arial" w:hAnsi="Arial" w:cs="Arial"/>
              </w:rPr>
              <w:t xml:space="preserve"> </w:t>
            </w:r>
            <w:bookmarkEnd w:id="338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39" w:name="_LINE__28_81483f3b_a1ee_4108_9a89_19b0af"/>
            <w:r>
              <w:rPr>
                <w:rFonts w:ascii="Arial" w:eastAsia="Arial" w:hAnsi="Arial" w:cs="Arial"/>
              </w:rPr>
              <w:t>__________</w:t>
            </w:r>
            <w:bookmarkEnd w:id="339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40" w:name="_LINE__28_95ffcd1c_5242_4e2b_96ae_b0e776"/>
            <w:r>
              <w:rPr>
                <w:rFonts w:ascii="Arial" w:eastAsia="Arial" w:hAnsi="Arial" w:cs="Arial"/>
              </w:rPr>
              <w:t>__________</w:t>
            </w:r>
            <w:bookmarkEnd w:id="340"/>
          </w:p>
        </w:tc>
      </w:tr>
      <w:tr w:rsidTr="001727B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E45FF" w:rsidP="001727BE">
            <w:pPr>
              <w:rPr>
                <w:rFonts w:ascii="Arial" w:eastAsia="Arial" w:hAnsi="Arial" w:cs="Arial"/>
              </w:rPr>
            </w:pPr>
            <w:bookmarkStart w:id="341" w:name="_LINE__29_1c3cdbaa_6f34_4bd3_9018_063c51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341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42" w:name="_LINE__29_ab7a2065_4ba4_42e5_ac3b_93ec9d"/>
            <w:r>
              <w:rPr>
                <w:rFonts w:ascii="Arial" w:eastAsia="Arial" w:hAnsi="Arial" w:cs="Arial"/>
                <w:b/>
              </w:rPr>
              <w:t>$0</w:t>
            </w:r>
            <w:bookmarkEnd w:id="342"/>
          </w:p>
        </w:tc>
        <w:tc>
          <w:tcPr>
            <w:tcW w:w="1469" w:type="dxa"/>
          </w:tcPr>
          <w:p w:rsidR="001E45FF" w:rsidP="001727BE">
            <w:pPr>
              <w:jc w:val="right"/>
              <w:rPr>
                <w:rFonts w:ascii="Arial" w:eastAsia="Arial" w:hAnsi="Arial" w:cs="Arial"/>
              </w:rPr>
            </w:pPr>
            <w:bookmarkStart w:id="343" w:name="_LINE__29_f12a2cb4_de3e_4752_ae65_07b8c8"/>
            <w:r>
              <w:rPr>
                <w:rFonts w:ascii="Arial" w:eastAsia="Arial" w:hAnsi="Arial" w:cs="Arial"/>
                <w:b/>
              </w:rPr>
              <w:t>$1,352,223</w:t>
            </w:r>
            <w:bookmarkEnd w:id="343"/>
          </w:p>
        </w:tc>
      </w:tr>
    </w:tbl>
    <w:p w:rsidR="001E45FF" w:rsidP="001E45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4" w:name="_SUMMARY__de8e253b_e03a_45d2_911b_6fa5c3"/>
      <w:bookmarkStart w:id="345" w:name="_PAR__10_43d48840_0c3e_4073_bc74_2471d62"/>
      <w:bookmarkStart w:id="346" w:name="_LINE__30_2857388e_690b_4c10_ac37_740cc5"/>
      <w:bookmarkEnd w:id="8"/>
      <w:bookmarkEnd w:id="204"/>
      <w:bookmarkEnd w:id="322"/>
      <w:r>
        <w:rPr>
          <w:rFonts w:ascii="Arial" w:eastAsia="Arial" w:hAnsi="Arial" w:cs="Arial"/>
          <w:b/>
          <w:sz w:val="24"/>
        </w:rPr>
        <w:t>SUMMARY</w:t>
      </w:r>
      <w:bookmarkEnd w:id="346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47" w:name="_PAR__11_1e8a1e27_1e15_48d7_8a52_9dffbe5"/>
      <w:bookmarkStart w:id="348" w:name="_LINE__31_c8cf29bb_848a_4fc3_a543_dff809"/>
      <w:bookmarkEnd w:id="345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349" w:name="_LINE__32_21e97141_9cc6_4880_8941_fed5bb"/>
      <w:bookmarkEnd w:id="348"/>
      <w:r>
        <w:rPr>
          <w:rFonts w:ascii="Arial" w:eastAsia="Arial" w:hAnsi="Arial" w:cs="Arial"/>
        </w:rPr>
        <w:t xml:space="preserve">Development pursuant to Resolve 2025, chapter 64.  The bill implements the </w:t>
      </w:r>
      <w:bookmarkStart w:id="350" w:name="_LINE__33_05711926_0110_495b_bf6a_e38f94"/>
      <w:bookmarkEnd w:id="349"/>
      <w:r>
        <w:rPr>
          <w:rFonts w:ascii="Arial" w:eastAsia="Arial" w:hAnsi="Arial" w:cs="Arial"/>
        </w:rPr>
        <w:t xml:space="preserve">recommendations of the working group to address regulatory barriers to housing </w:t>
      </w:r>
      <w:bookmarkStart w:id="351" w:name="_LINE__34_ef5928e0_4bd5_4e77_a50b_fe9658"/>
      <w:bookmarkEnd w:id="350"/>
      <w:r>
        <w:rPr>
          <w:rFonts w:ascii="Arial" w:eastAsia="Arial" w:hAnsi="Arial" w:cs="Arial"/>
        </w:rPr>
        <w:t>construction by:</w:t>
      </w:r>
      <w:bookmarkEnd w:id="351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52" w:name="_PAR__12_4b32d74a_045d_4f68_aa37_b298c45"/>
      <w:bookmarkStart w:id="353" w:name="_LINE__35_9dca0068_65aa_4b1d_9631_25323b"/>
      <w:bookmarkEnd w:id="347"/>
      <w:r>
        <w:rPr>
          <w:rFonts w:ascii="Arial" w:eastAsia="Arial" w:hAnsi="Arial" w:cs="Arial"/>
        </w:rPr>
        <w:t xml:space="preserve">1. Adding the International Code Council and Modular Building Institute 1200-2021 </w:t>
      </w:r>
      <w:bookmarkStart w:id="354" w:name="_LINE__36_f654a7f3_2bca_4a2c_8afb_b0f657"/>
      <w:bookmarkEnd w:id="353"/>
      <w:r>
        <w:rPr>
          <w:rFonts w:ascii="Arial" w:eastAsia="Arial" w:hAnsi="Arial" w:cs="Arial"/>
        </w:rPr>
        <w:t xml:space="preserve">Standard  for Off-site Construction: Planning, Design, Fabrication and Assembly to the list </w:t>
      </w:r>
      <w:bookmarkStart w:id="355" w:name="_LINE__37_50cdca3a_22f8_4a2f_857d_56470c"/>
      <w:bookmarkEnd w:id="354"/>
      <w:r>
        <w:rPr>
          <w:rFonts w:ascii="Arial" w:eastAsia="Arial" w:hAnsi="Arial" w:cs="Arial"/>
        </w:rPr>
        <w:t>of codes that make up the Maine Uniform Building and Energy Code;</w:t>
      </w:r>
      <w:bookmarkEnd w:id="355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56" w:name="_PAR__13_3a7a73f1_de2b_482e_a191_a003dd8"/>
      <w:bookmarkStart w:id="357" w:name="_LINE__38_eec46a38_ce03_4c18_af52_e88b26"/>
      <w:bookmarkEnd w:id="352"/>
      <w:r>
        <w:rPr>
          <w:rFonts w:ascii="Arial" w:eastAsia="Arial" w:hAnsi="Arial" w:cs="Arial"/>
        </w:rPr>
        <w:t xml:space="preserve">2. Establishing consistency for when updates to the Maine Uniform Building and </w:t>
      </w:r>
      <w:bookmarkStart w:id="358" w:name="_LINE__39_62b5e3d7_21ac_427c_a3e8_b81895"/>
      <w:bookmarkEnd w:id="357"/>
      <w:r>
        <w:rPr>
          <w:rFonts w:ascii="Arial" w:eastAsia="Arial" w:hAnsi="Arial" w:cs="Arial"/>
        </w:rPr>
        <w:t>Energy Code and other similar codes go into effect;</w:t>
      </w:r>
      <w:bookmarkEnd w:id="358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59" w:name="_PAR__14_4e91a624_7dce_4183_8e82_f3f06a7"/>
      <w:bookmarkStart w:id="360" w:name="_LINE__40_a338c253_bba9_43f9_80e1_dd9853"/>
      <w:bookmarkEnd w:id="356"/>
      <w:r>
        <w:rPr>
          <w:rFonts w:ascii="Arial" w:eastAsia="Arial" w:hAnsi="Arial" w:cs="Arial"/>
        </w:rPr>
        <w:t xml:space="preserve">3. Amending the training requirements for code enforcement officers to include </w:t>
      </w:r>
      <w:bookmarkStart w:id="361" w:name="_LINE__41_b68b96d6_4897_472f_95e1_db0c7f"/>
      <w:bookmarkEnd w:id="360"/>
      <w:r>
        <w:rPr>
          <w:rFonts w:ascii="Arial" w:eastAsia="Arial" w:hAnsi="Arial" w:cs="Arial"/>
        </w:rPr>
        <w:t>training on industrialized housing;</w:t>
      </w:r>
      <w:bookmarkEnd w:id="361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62" w:name="_PAGE__5_4e95111d_3d14_49f3_b10b_d16287e"/>
      <w:bookmarkStart w:id="363" w:name="_PAR__1_b55d3275_8bc6_4f8e_bed8_0df3b82c"/>
      <w:bookmarkStart w:id="364" w:name="_LINE__1_565a80fa_5083_4667_83d2_0613649"/>
      <w:bookmarkEnd w:id="265"/>
      <w:bookmarkEnd w:id="359"/>
      <w:r>
        <w:rPr>
          <w:rFonts w:ascii="Arial" w:eastAsia="Arial" w:hAnsi="Arial" w:cs="Arial"/>
        </w:rPr>
        <w:t xml:space="preserve">4. Directing the Maine Office of Community Affairs, through the Housing Opportunity </w:t>
      </w:r>
      <w:bookmarkStart w:id="365" w:name="_LINE__2_8652803d_20e6_4f92_bbcd_e42b312"/>
      <w:bookmarkEnd w:id="364"/>
      <w:r>
        <w:rPr>
          <w:rFonts w:ascii="Arial" w:eastAsia="Arial" w:hAnsi="Arial" w:cs="Arial"/>
        </w:rPr>
        <w:t xml:space="preserve">Program, to conduct a 3-year pilot project to promote, incentivize and support the adoption </w:t>
      </w:r>
      <w:bookmarkStart w:id="366" w:name="_LINE__3_c731ce86_3a52_4a2b_a896_976241c"/>
      <w:bookmarkEnd w:id="365"/>
      <w:r>
        <w:rPr>
          <w:rFonts w:ascii="Arial" w:eastAsia="Arial" w:hAnsi="Arial" w:cs="Arial"/>
        </w:rPr>
        <w:t>of regionalized approaches to code enforcement by municipalities; and</w:t>
      </w:r>
      <w:bookmarkEnd w:id="366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67" w:name="_PAR__2_1f9d3fc7_347c_4b5c_ae30_0b7e4367"/>
      <w:bookmarkStart w:id="368" w:name="_LINE__4_507c2578_697a_4709_969d_d683418"/>
      <w:bookmarkEnd w:id="363"/>
      <w:r>
        <w:rPr>
          <w:rFonts w:ascii="Arial" w:eastAsia="Arial" w:hAnsi="Arial" w:cs="Arial"/>
        </w:rPr>
        <w:t xml:space="preserve">5. Increasing from </w:t>
      </w:r>
      <w:r w:rsidRPr="001725E1">
        <w:rPr>
          <w:rFonts w:ascii="Arial" w:eastAsia="Arial" w:hAnsi="Arial" w:cs="Arial"/>
        </w:rPr>
        <w:t>4¢ to 6¢ per</w:t>
      </w:r>
      <w:r>
        <w:rPr>
          <w:rFonts w:ascii="Arial" w:eastAsia="Arial" w:hAnsi="Arial" w:cs="Arial"/>
        </w:rPr>
        <w:t xml:space="preserve"> square foot</w:t>
      </w:r>
      <w:r w:rsidRPr="001725E1">
        <w:rPr>
          <w:rFonts w:ascii="Arial" w:eastAsia="Arial" w:hAnsi="Arial" w:cs="Arial"/>
        </w:rPr>
        <w:t xml:space="preserve"> the surcharge on the plan review</w:t>
      </w:r>
      <w:r>
        <w:rPr>
          <w:rFonts w:ascii="Arial" w:eastAsia="Arial" w:hAnsi="Arial" w:cs="Arial"/>
        </w:rPr>
        <w:t xml:space="preserve"> fee</w:t>
      </w:r>
      <w:r w:rsidRPr="001725E1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The </w:t>
      </w:r>
      <w:bookmarkStart w:id="369" w:name="_LINE__5_6cf8b344_047e_475e_8e96_1faf4bf"/>
      <w:bookmarkEnd w:id="368"/>
      <w:r>
        <w:rPr>
          <w:rFonts w:ascii="Arial" w:eastAsia="Arial" w:hAnsi="Arial" w:cs="Arial"/>
        </w:rPr>
        <w:t>surcharge is deposited into the Uniform Building Codes and Standards Fund.</w:t>
      </w:r>
      <w:bookmarkEnd w:id="369"/>
    </w:p>
    <w:p w:rsidR="001E45FF" w:rsidP="001E45FF">
      <w:pPr>
        <w:ind w:left="360" w:firstLine="360"/>
        <w:rPr>
          <w:rFonts w:ascii="Arial" w:eastAsia="Arial" w:hAnsi="Arial" w:cs="Arial"/>
        </w:rPr>
      </w:pPr>
      <w:bookmarkStart w:id="370" w:name="_PAR__3_0f87400a_2c69_4e3d_af10_ffdc3048"/>
      <w:bookmarkStart w:id="371" w:name="_LINE__6_7a846c58_3409_449b_9441_6b31f32"/>
      <w:bookmarkEnd w:id="367"/>
      <w:r>
        <w:rPr>
          <w:rFonts w:ascii="Arial" w:eastAsia="Arial" w:hAnsi="Arial" w:cs="Arial"/>
        </w:rPr>
        <w:t xml:space="preserve">The joint standing committee has not taken a position on the substance of this bill.  By </w:t>
      </w:r>
      <w:bookmarkStart w:id="372" w:name="_LINE__7_d5a22771_6f7f_49a3_9de9_daa9793"/>
      <w:bookmarkEnd w:id="371"/>
      <w:r>
        <w:rPr>
          <w:rFonts w:ascii="Arial" w:eastAsia="Arial" w:hAnsi="Arial" w:cs="Arial"/>
        </w:rPr>
        <w:t xml:space="preserve">reporting this bill out, the committee is not suggesting and does not intend to suggest that </w:t>
      </w:r>
      <w:bookmarkStart w:id="373" w:name="_LINE__8_3f2d0f4a_fe45_4065_91d9_2fc2459"/>
      <w:bookmarkEnd w:id="372"/>
      <w:r>
        <w:rPr>
          <w:rFonts w:ascii="Arial" w:eastAsia="Arial" w:hAnsi="Arial" w:cs="Arial"/>
        </w:rPr>
        <w:t xml:space="preserve">it agrees or disagrees with any aspect of this bill.  The committee is reporting the bill out </w:t>
      </w:r>
      <w:bookmarkStart w:id="374" w:name="_LINE__9_fcc4e8b3_8844_4bfb_84bb_51784d6"/>
      <w:bookmarkEnd w:id="373"/>
      <w:r>
        <w:rPr>
          <w:rFonts w:ascii="Arial" w:eastAsia="Arial" w:hAnsi="Arial" w:cs="Arial"/>
        </w:rPr>
        <w:t xml:space="preserve">for the sole purpose of having a bill printed that can be referred to the committee for an </w:t>
      </w:r>
      <w:bookmarkStart w:id="375" w:name="_LINE__10_f317c85a_8095_4244_86e5_cf339f"/>
      <w:bookmarkEnd w:id="374"/>
      <w:r>
        <w:rPr>
          <w:rFonts w:ascii="Arial" w:eastAsia="Arial" w:hAnsi="Arial" w:cs="Arial"/>
        </w:rPr>
        <w:t xml:space="preserve">appropriate public hearing and subsequent processing in the normal course.  The committee </w:t>
      </w:r>
      <w:bookmarkStart w:id="376" w:name="_LINE__11_1eafed74_420a_4145_bf93_3ff6d5"/>
      <w:bookmarkEnd w:id="375"/>
      <w:r>
        <w:rPr>
          <w:rFonts w:ascii="Arial" w:eastAsia="Arial" w:hAnsi="Arial" w:cs="Arial"/>
        </w:rPr>
        <w:t xml:space="preserve">is taking this action to ensure clarity and transparency in the legislative review of the </w:t>
      </w:r>
      <w:bookmarkStart w:id="377" w:name="_LINE__12_817cf198_f32a_4691_8236_6ed8ab"/>
      <w:bookmarkEnd w:id="376"/>
      <w:r>
        <w:rPr>
          <w:rFonts w:ascii="Arial" w:eastAsia="Arial" w:hAnsi="Arial" w:cs="Arial"/>
        </w:rPr>
        <w:t>proposals contained in the bill.</w:t>
      </w:r>
      <w:bookmarkEnd w:id="377"/>
    </w:p>
    <w:bookmarkEnd w:id="1"/>
    <w:bookmarkEnd w:id="2"/>
    <w:bookmarkEnd w:id="344"/>
    <w:bookmarkEnd w:id="362"/>
    <w:bookmarkEnd w:id="37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Municipal Enforcement of Residential Construction Laws, Codes and Regulations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25E1"/>
    <w:rsid w:val="001727BE"/>
    <w:rsid w:val="001A2BC9"/>
    <w:rsid w:val="001E1D8B"/>
    <w:rsid w:val="001E45FF"/>
    <w:rsid w:val="00204BAA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149968</ItemId>
    <LRId>77078</LRId>
    <LRNumber>3036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Municipal Enforcement of Residential Construction Laws, Codes and Regulations</LRTitle>
    <ItemTitle>An Act to Support Municipal Enforcement of Residential Construction Laws, Codes and Regulations</ItemTitle>
    <ShortTitle1>SUPPORT MUNICIPAL ENFORCEMENT</ShortTitle1>
    <ShortTitle2>OF RESIDENTIAL CONSTRUCTION</ShortTitle2>
    <JacketLegend>Submitted by the Joint Standing Committee on Housing and Economic Development pursuant to Resolve 2025, chapter 64, section 2.</JacketLegend>
    <DraftingCycleCount>1</DraftingCycleCount>
    <LatestDraftingActionId>124</LatestDraftingActionId>
    <LatestDraftingActionDate>2026-02-26T16:21:34</LatestDraftingActionDate>
    <LatestDrafterName>SPaddon</LatestDrafterName>
    <LatestProoferName>ekeyes</LatestProoferName>
    <LatestTechName>mringrose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w:rsidR="001E45FF" w:rsidRDefault="001E45FF" w:rsidP="001E45FF"&amp;gt;&amp;lt;w:pPr&amp;gt;&amp;lt;w:ind w:left="360" /&amp;gt;&amp;lt;/w:pPr&amp;gt;&amp;lt;w:bookmarkStart w:id="0" w:name="_ENACTING_CLAUSE__34eb151b_5162_46f2_87b" /&amp;gt;&amp;lt;w:bookmarkStart w:id="1" w:name="_DOC_BODY__053348e8_755e_4948_90b6_819b3" /&amp;gt;&amp;lt;w:bookmarkStart w:id="2" w:name="_DOC_BODY_CONTAINER__3dfdac31_3d64_4afe_" /&amp;gt;&amp;lt;w:bookmarkStart w:id="3" w:name="_PAGE__1_78ce74f2_4156_4681_ae27_206de6b" /&amp;gt;&amp;lt;w:bookmarkStart w:id="4" w:name="_PAR__1_7488ba98_285f_412f_9ce6_5e891e21" /&amp;gt;&amp;lt;w:bookmarkStart w:id="5" w:name="_LINE__1_4956cdb8_0a59_44f6_8d1a_1d4f2cd"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w:rsidR="001E45FF" w:rsidRDefault="001E45FF" w:rsidP="001E45FF"&amp;gt;&amp;lt;w:pPr&amp;gt;&amp;lt;w:ind w:left="360" w:firstLine="360" /&amp;gt;&amp;lt;/w:pPr&amp;gt;&amp;lt;w:bookmarkStart w:id="6" w:name="_BILL_SECTION_HEADER__83c6d45b_2500_4d20" /&amp;gt;&amp;lt;w:bookmarkStart w:id="7" w:name="_BILL_SECTION__3d6c33e2_f164_4dba_8a48_4" /&amp;gt;&amp;lt;w:bookmarkStart w:id="8" w:name="_DOC_BODY_CONTENT__c3b009cd_e373_49b3_95" /&amp;gt;&amp;lt;w:bookmarkStart w:id="9" w:name="_PAR__2_0d09a4e4_ee4c_43ee_b4d2_bc13815b" /&amp;gt;&amp;lt;w:bookmarkStart w:id="10" w:name="_LINE__2_32f178ee_ef3d_40de_adcd_f273ce0"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w:name="_BILL_SECTION_NUMBER__5e503e03_fe01_4174"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§9722, sub-§6, ¶B,&amp;lt;/w:t&amp;gt;&amp;lt;/w:r&amp;gt;&amp;lt;w:r&amp;gt;&amp;lt;w:t xml:space="preserve"&amp;gt; as amended by PL 2019, c. 391, §4, is further &amp;lt;/w:t&amp;gt;&amp;lt;/w:r&amp;gt;&amp;lt;w:bookmarkStart w:id="12" w:name="_LINE__3_652fb6d6_00e9_4239_a297_fe79934" /&amp;gt;&amp;lt;w:bookmarkEnd w:id="10" /&amp;gt;&amp;lt;w:r&amp;gt;&amp;lt;w:t&amp;gt;amended by amending subparagraph (8) to read:&amp;lt;/w:t&amp;gt;&amp;lt;/w:r&amp;gt;&amp;lt;w:bookmarkEnd w:id="12" /&amp;gt;&amp;lt;/w:p&amp;gt;&amp;lt;w:p w:rsidR="001E45FF" w:rsidRDefault="001E45FF" w:rsidP="001E45FF"&amp;gt;&amp;lt;w:pPr&amp;gt;&amp;lt;w:ind w:left="1080" /&amp;gt;&amp;lt;/w:pPr&amp;gt;&amp;lt;w:bookmarkStart w:id="13" w:name="_STATUTE_SP__64f3460a_1b3c_4276_9540_ec4" /&amp;gt;&amp;lt;w:bookmarkStart w:id="14" w:name="_PAR__3_b737fdee_321f_4e55_bae0_cb7cdc66" /&amp;gt;&amp;lt;w:bookmarkStart w:id="15" w:name="_LINE__4_74c76c7c_13bb_4f25_a0c2_a99cb42" /&amp;gt;&amp;lt;w:bookmarkEnd w:id="6" /&amp;gt;&amp;lt;w:bookmarkEnd w:id="9" /&amp;gt;&amp;lt;w:r&amp;gt;&amp;lt;w:t&amp;gt;(&amp;lt;/w:t&amp;gt;&amp;lt;/w:r&amp;gt;&amp;lt;w:bookmarkStart w:id="16" w:name="_STATUTE_NUMBER__9502cc06_27b4_439e_92be" /&amp;gt;&amp;lt;w:r&amp;gt;&amp;lt;w:t&amp;gt;8&amp;lt;/w:t&amp;gt;&amp;lt;/w:r&amp;gt;&amp;lt;w:bookmarkEnd w:id="16" /&amp;gt;&amp;lt;w:r&amp;gt;&amp;lt;w:t xml:space="preserve"&amp;gt;)  &amp;lt;/w:t&amp;gt;&amp;lt;/w:r&amp;gt;&amp;lt;w:bookmarkStart w:id="17" w:name="_STATUTE_CONTENT__875d002b_401d_4aa9_a64" /&amp;gt;&amp;lt;w:r&amp;gt;&amp;lt;w:t xml:space="preserve"&amp;gt;ASHRAE Standard 90.1 Energy Standard for Buildings Except Low-Rise &amp;lt;/w:t&amp;gt;&amp;lt;/w:r&amp;gt;&amp;lt;w:bookmarkStart w:id="18" w:name="_LINE__5_ae711337_a566_4056_a2b9_81b1618" /&amp;gt;&amp;lt;w:bookmarkEnd w:id="15" /&amp;gt;&amp;lt;w:r&amp;gt;&amp;lt;w:t&amp;gt;Residential Buildings;&amp;lt;/w:t&amp;gt;&amp;lt;/w:r&amp;gt;&amp;lt;w:bookmarkStart w:id="19" w:name="_PROCESSED_CHANGE__405a216e_a044_4edf_82" /&amp;gt;&amp;lt;w:r&amp;gt;&amp;lt;w:t xml:space="preserve"&amp;gt; &amp;lt;/w:t&amp;gt;&amp;lt;/w:r&amp;gt;&amp;lt;w:del w:id="20" w:author="BPS" w:date="2026-02-18T14:13:00Z"&amp;gt;&amp;lt;w:r w:rsidDel="00204BAA"&amp;gt;&amp;lt;w:delText&amp;gt;and&amp;lt;/w:delText&amp;gt;&amp;lt;/w:r&amp;gt;&amp;lt;/w:del&amp;gt;&amp;lt;w:bookmarkEnd w:id="17" /&amp;gt;&amp;lt;w:bookmarkEnd w:id="18" /&amp;gt;&amp;lt;w:bookmarkEnd w:id="19" /&amp;gt;&amp;lt;/w:p&amp;gt;&amp;lt;w:p w:rsidR="001E45FF" w:rsidRDefault="001E45FF" w:rsidP="001E45FF"&amp;gt;&amp;lt;w:pPr&amp;gt;&amp;lt;w:ind w:left="360" w:firstLine="360" /&amp;gt;&amp;lt;/w:pPr&amp;gt;&amp;lt;w:bookmarkStart w:id="21" w:name="_BILL_SECTION_HEADER__f7d81b1c_ae29_4e64" /&amp;gt;&amp;lt;w:bookmarkStart w:id="22" w:name="_BILL_SECTION__80293391_4c4a_460c_9d7b_b" /&amp;gt;&amp;lt;w:bookmarkStart w:id="23" w:name="_PAR__4_af2e6997_db5a_46bc_b091_fc3e6f01" /&amp;gt;&amp;lt;w:bookmarkStart w:id="24" w:name="_LINE__6_565d92ef_37f4_45e6_86d0_7f0ee27"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w:id="25" w:name="_BILL_SECTION_NUMBER__8584972a_2ace_42a5"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10 MRSA §9722, sub-§6, ¶B,&amp;lt;/w:t&amp;gt;&amp;lt;/w:r&amp;gt;&amp;lt;w:r&amp;gt;&amp;lt;w:t xml:space="preserve"&amp;gt; as amended by PL 2019, c. 391, §4, is further &amp;lt;/w:t&amp;gt;&amp;lt;/w:r&amp;gt;&amp;lt;w:bookmarkStart w:id="26" w:name="_LINE__7_e2e707e6_26fb_498d_aece_abd56c2" /&amp;gt;&amp;lt;w:bookmarkEnd w:id="24" /&amp;gt;&amp;lt;w:r&amp;gt;&amp;lt;w:t&amp;gt;amended by amending subparagraph (9) to read:&amp;lt;/w:t&amp;gt;&amp;lt;/w:r&amp;gt;&amp;lt;w:bookmarkEnd w:id="26" /&amp;gt;&amp;lt;/w:p&amp;gt;&amp;lt;w:p w:rsidR="001E45FF" w:rsidRDefault="001E45FF" w:rsidP="001E45FF"&amp;gt;&amp;lt;w:pPr&amp;gt;&amp;lt;w:ind w:left="1080" /&amp;gt;&amp;lt;/w:pPr&amp;gt;&amp;lt;w:bookmarkStart w:id="27" w:name="_STATUTE_SP__654d4093_dd72_4d53_a26b_e36" /&amp;gt;&amp;lt;w:bookmarkStart w:id="28" w:name="_PAR__5_4a3642a0_ef76_42b7_b660_d7211f64" /&amp;gt;&amp;lt;w:bookmarkStart w:id="29" w:name="_LINE__8_ce9c1c9d_9198_495d_88f2_9ace78f" /&amp;gt;&amp;lt;w:bookmarkEnd w:id="21" /&amp;gt;&amp;lt;w:bookmarkEnd w:id="23" /&amp;gt;&amp;lt;w:r&amp;gt;&amp;lt;w:t&amp;gt;(&amp;lt;/w:t&amp;gt;&amp;lt;/w:r&amp;gt;&amp;lt;w:bookmarkStart w:id="30" w:name="_STATUTE_NUMBER__0a2ed4f8_a882_4ed7_984b" /&amp;gt;&amp;lt;w:r&amp;gt;&amp;lt;w:t&amp;gt;9&amp;lt;/w:t&amp;gt;&amp;lt;/w:r&amp;gt;&amp;lt;w:bookmarkEnd w:id="30" /&amp;gt;&amp;lt;w:r&amp;gt;&amp;lt;w:t xml:space="preserve"&amp;gt;)  &amp;lt;/w:t&amp;gt;&amp;lt;/w:r&amp;gt;&amp;lt;w:bookmarkStart w:id="31" w:name="_STATUTE_CONTENT__6d84b3f4_67e6_4297_82e" /&amp;gt;&amp;lt;w:r&amp;gt;&amp;lt;w:t xml:space="preserve"&amp;gt;Standard Practice for Radon Control Options for the Design and Construction &amp;lt;/w:t&amp;gt;&amp;lt;/w:r&amp;gt;&amp;lt;w:bookmarkStart w:id="32" w:name="_LINE__9_4124f67a_0893_422d_852c_cc78f9c" /&amp;gt;&amp;lt;w:bookmarkEnd w:id="29" /&amp;gt;&amp;lt;w:r&amp;gt;&amp;lt;w:t xml:space="preserve"&amp;gt;of New Low-Rise Residential Buildings published by the American Society for &amp;lt;/w:t&amp;gt;&amp;lt;/w:r&amp;gt;&amp;lt;w:bookmarkStart w:id="33" w:name="_LINE__10_32024d3f_b544_4e67_85f7_189b03" /&amp;gt;&amp;lt;w:bookmarkEnd w:id="32" /&amp;gt;&amp;lt;w:r&amp;gt;&amp;lt;w:t&amp;gt;Testing and Materials&amp;lt;/w:t&amp;gt;&amp;lt;/w:r&amp;gt;&amp;lt;w:bookmarkStart w:id="34" w:name="_PROCESSED_CHANGE__96fdc03f_7217_4c56_a6" /&amp;gt;&amp;lt;w:del w:id="35" w:author="BPS" w:date="2026-02-18T14:13:00Z"&amp;gt;&amp;lt;w:r w:rsidDel="00204BAA"&amp;gt;&amp;lt;w:delText&amp;gt;.&amp;lt;/w:delText&amp;gt;&amp;lt;/w:r&amp;gt;&amp;lt;/w:del&amp;gt;&amp;lt;w:bookmarkStart w:id="36" w:name="_PROCESSED_CHANGE__db421dd7_c28a_45e7_a3" /&amp;gt;&amp;lt;w:bookmarkEnd w:id="34" /&amp;gt;&amp;lt;w:ins w:id="37" w:author="BPS" w:date="2026-02-18T14:13:00Z"&amp;gt;&amp;lt;w:r&amp;gt;&amp;lt;w:t&amp;gt;; and&amp;lt;/w:t&amp;gt;&amp;lt;/w:r&amp;gt;&amp;lt;/w:ins&amp;gt;&amp;lt;w:bookmarkEnd w:id="31" /&amp;gt;&amp;lt;w:bookmarkEnd w:id="33" /&amp;gt;&amp;lt;w:bookmarkEnd w:id="36" /&amp;gt;&amp;lt;/w:p&amp;gt;&amp;lt;w:p w:rsidR="001E45FF" w:rsidRDefault="001E45FF" w:rsidP="001E45FF"&amp;gt;&amp;lt;w:pPr&amp;gt;&amp;lt;w:ind w:left="360" w:firstLine="360" /&amp;gt;&amp;lt;/w:pPr&amp;gt;&amp;lt;w:bookmarkStart w:id="38" w:name="_BILL_SECTION_HEADER__5d886fba_3e86_4502" /&amp;gt;&amp;lt;w:bookmarkStart w:id="39" w:name="_BILL_SECTION__7cfda3d6_6fd4_4a45_b8fb_5" /&amp;gt;&amp;lt;w:bookmarkStart w:id="40" w:name="_PAR__6_64a6194b_a9ca_4947_ae93_587ef295" /&amp;gt;&amp;lt;w:bookmarkStart w:id="41" w:name="_LINE__11_364a8149_f3a4_4c6a_af36_ad025f" /&amp;gt;&amp;lt;w:bookmarkEnd w:id="22"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w:id="42" w:name="_BILL_SECTION_NUMBER__b56ac239_8de9_40af" /&amp;gt;&amp;lt;w:r&amp;gt;&amp;lt;w:rPr&amp;gt;&amp;lt;w:b /&amp;gt;&amp;lt;w:sz w:val="24" /&amp;gt;&amp;lt;/w:rPr&amp;gt;&amp;lt;w:t&amp;gt;3&amp;lt;/w:t&amp;gt;&amp;lt;/w:r&amp;gt;&amp;lt;w:bookmarkEnd w:id="42" /&amp;gt;&amp;lt;w:r&amp;gt;&amp;lt;w:rPr&amp;gt;&amp;lt;w:b /&amp;gt;&amp;lt;w:sz w:val="24" /&amp;gt;&amp;lt;/w:rPr&amp;gt;&amp;lt;w:t&amp;gt;.  10 MRSA §9722, sub-§6, ¶B,&amp;lt;/w:t&amp;gt;&amp;lt;/w:r&amp;gt;&amp;lt;w:r&amp;gt;&amp;lt;w:t xml:space="preserve"&amp;gt; a amended by PL 2019, c. 391, §4, is further &amp;lt;/w:t&amp;gt;&amp;lt;/w:r&amp;gt;&amp;lt;w:bookmarkStart w:id="43" w:name="_LINE__12_ce9a8d25_e5c8_4ccb_909d_3e52ea" /&amp;gt;&amp;lt;w:bookmarkEnd w:id="41" /&amp;gt;&amp;lt;w:r&amp;gt;&amp;lt;w:t&amp;gt;amended by enacting a new subparagraph (10) to read:&amp;lt;/w:t&amp;gt;&amp;lt;/w:r&amp;gt;&amp;lt;w:bookmarkEnd w:id="43" /&amp;gt;&amp;lt;/w:p&amp;gt;&amp;lt;w:p w:rsidR="001E45FF" w:rsidRDefault="001E45FF" w:rsidP="001E45FF"&amp;gt;&amp;lt;w:pPr&amp;gt;&amp;lt;w:ind w:left="1080" /&amp;gt;&amp;lt;/w:pPr&amp;gt;&amp;lt;w:bookmarkStart w:id="44" w:name="_STATUTE_SP__fb778be7_8a9e_45b3_b049_67b" /&amp;gt;&amp;lt;w:bookmarkStart w:id="45" w:name="_PAR__7_3a89b6ec_96bb_4ca6_9aa8_9849f14c" /&amp;gt;&amp;lt;w:bookmarkStart w:id="46" w:name="_LINE__13_83ee7032_ab98_4319_88e5_e6c9d7" /&amp;gt;&amp;lt;w:bookmarkStart w:id="47" w:name="_PROCESSED_CHANGE__c85baa9c_7134_41d7_8a" /&amp;gt;&amp;lt;w:bookmarkEnd w:id="38" /&amp;gt;&amp;lt;w:bookmarkEnd w:id="40" /&amp;gt;&amp;lt;w:ins w:id="48" w:author="BPS" w:date="2026-02-18T14:14:00Z"&amp;gt;&amp;lt;w:r&amp;gt;&amp;lt;w:t&amp;gt;(&amp;lt;/w:t&amp;gt;&amp;lt;/w:r&amp;gt;&amp;lt;w:bookmarkStart w:id="49" w:name="_STATUTE_NUMBER__3b97adae_c8a8_4545_9ffe" /&amp;gt;&amp;lt;w:r&amp;gt;&amp;lt;w:t&amp;gt;10&amp;lt;/w:t&amp;gt;&amp;lt;/w:r&amp;gt;&amp;lt;w:bookmarkEnd w:id="49" /&amp;gt;&amp;lt;w:r&amp;gt;&amp;lt;w:t xml:space="preserve"&amp;gt;)  &amp;lt;/w:t&amp;gt;&amp;lt;/w:r&amp;gt;&amp;lt;/w:ins&amp;gt;&amp;lt;w:bookmarkStart w:id="50" w:name="_STATUTE_CONTENT__dbc806e6_efd6_4da9_8cc" /&amp;gt;&amp;lt;w:ins w:id="51" w:author="BPS" w:date="2026-02-18T14:15:00Z"&amp;gt;&amp;lt;w:r&amp;gt;&amp;lt;w:t&amp;gt;International Code Council and Modular Building Institute&amp;lt;/w:t&amp;gt;&amp;lt;/w:r&amp;gt;&amp;lt;/w:ins&amp;gt;&amp;lt;w:ins w:id="52" w:author="BPS" w:date="2026-02-24T08:03:00Z"&amp;gt;&amp;lt;w:r&amp;gt;&amp;lt;w:t xml:space="preserve"&amp;gt; 1200-2021&amp;lt;/w:t&amp;gt;&amp;lt;/w:r&amp;gt;&amp;lt;/w:ins&amp;gt;&amp;lt;w:ins w:id="53" w:author="BPS" w:date="2026-02-18T14:14:00Z"&amp;gt;&amp;lt;w:r w:rsidRPr="00204BAA"&amp;gt;&amp;lt;w:t xml:space="preserve"&amp;gt; &amp;lt;/w:t&amp;gt;&amp;lt;/w:r&amp;gt;&amp;lt;w:bookmarkStart w:id="54" w:name="_LINE__14_0b9c7387_98ca_410d_a08d_3a99ee" /&amp;gt;&amp;lt;w:bookmarkEnd w:id="46" /&amp;gt;&amp;lt;w:r w:rsidRPr="00204BAA"&amp;gt;&amp;lt;w:t&amp;gt;Standard&amp;lt;/w:t&amp;gt;&amp;lt;/w:r&amp;gt;&amp;lt;/w:ins&amp;gt;&amp;lt;w:ins w:id="55" w:author="BPS" w:date="2026-02-18T14:16:00Z"&amp;gt;&amp;lt;w:r&amp;gt;&amp;lt;w:t xml:space="preserve"&amp;gt; &amp;lt;/w:t&amp;gt;&amp;lt;/w:r&amp;gt;&amp;lt;/w:ins&amp;gt;&amp;lt;w:ins w:id="56" w:author="BPS" w:date="2026-02-18T14:14:00Z"&amp;gt;&amp;lt;w:r w:rsidRPr="00204BAA"&amp;gt;&amp;lt;w:t&amp;gt;for Off-&amp;lt;/w:t&amp;gt;&amp;lt;/w:r&amp;gt;&amp;lt;/w:ins&amp;gt;&amp;lt;w:ins w:id="57" w:author="BPS" w:date="2026-02-24T08:04:00Z"&amp;gt;&amp;lt;w:r&amp;gt;&amp;lt;w:t&amp;gt;s&amp;lt;/w:t&amp;gt;&amp;lt;/w:r&amp;gt;&amp;lt;/w:ins&amp;gt;&amp;lt;w:ins w:id="58" w:author="BPS" w:date="2026-02-18T14:14:00Z"&amp;gt;&amp;lt;w:r w:rsidRPr="00204BAA"&amp;gt;&amp;lt;w:t&amp;gt;ite Construction: Planning, Design, Fabrication and Assembly.&amp;lt;/w:t&amp;gt;&amp;lt;/w:r&amp;gt;&amp;lt;/w:ins&amp;gt;&amp;lt;w:bookmarkEnd w:id="54" /&amp;gt;&amp;lt;/w:p&amp;gt;&amp;lt;w:p w:rsidR="001E45FF" w:rsidRDefault="001E45FF" w:rsidP="001E45FF"&amp;gt;&amp;lt;w:pPr&amp;gt;&amp;lt;w:ind w:left="360" w:firstLine="360" /&amp;gt;&amp;lt;/w:pPr&amp;gt;&amp;lt;w:bookmarkStart w:id="59" w:name="_BILL_SECTION_HEADER__b6530dbf_af41_449c" /&amp;gt;&amp;lt;w:bookmarkStart w:id="60" w:name="_BILL_SECTION__d632d379_5267_4824_8f44_7" /&amp;gt;&amp;lt;w:bookmarkStart w:id="61" w:name="_PAR__8_75e0d43d_b2b7_4370_a62d_fabb6be5" /&amp;gt;&amp;lt;w:bookmarkStart w:id="62" w:name="_LINE__15_cc0a3a2b_291e_41c8_9c77_ae48ca" /&amp;gt;&amp;lt;w:bookmarkEnd w:id="39" /&amp;gt;&amp;lt;w:bookmarkEnd w:id="44" /&amp;gt;&amp;lt;w:bookmarkEnd w:id="45" /&amp;gt;&amp;lt;w:bookmarkEnd w:id="47"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w:id="63" w:name="_BILL_SECTION_NUMBER__310f8ee5_d96c_4ef7" /&amp;gt;&amp;lt;w:r&amp;gt;&amp;lt;w:rPr&amp;gt;&amp;lt;w:b /&amp;gt;&amp;lt;w:sz w:val="24" /&amp;gt;&amp;lt;/w:rPr&amp;gt;&amp;lt;w:t&amp;gt;4&amp;lt;/w:t&amp;gt;&amp;lt;/w:r&amp;gt;&amp;lt;w:bookmarkEnd w:id="63" /&amp;gt;&amp;lt;w:r&amp;gt;&amp;lt;w:rPr&amp;gt;&amp;lt;w:b /&amp;gt;&amp;lt;w:sz w:val="24" /&amp;gt;&amp;lt;/w:rPr&amp;gt;&amp;lt;w:t&amp;gt;.  10 MRSA §9726&amp;lt;/w:t&amp;gt;&amp;lt;/w:r&amp;gt;&amp;lt;w:r&amp;gt;&amp;lt;w:t xml:space="preserve"&amp;gt; is enacted to read:&amp;lt;/w:t&amp;gt;&amp;lt;/w:r&amp;gt;&amp;lt;w:bookmarkEnd w:id="62" /&amp;gt;&amp;lt;/w:p&amp;gt;&amp;lt;w:p w:rsidR="001E45FF" w:rsidRDefault="001E45FF" w:rsidP="001E45FF"&amp;gt;&amp;lt;w:pPr&amp;gt;&amp;lt;w:ind w:left="1080" w:hanging="720" /&amp;gt;&amp;lt;w:rPr&amp;gt;&amp;lt;w:ins w:id="64" w:author="BPS" w:date="2026-02-18T14:21:00Z" /&amp;gt;&amp;lt;/w:rPr&amp;gt;&amp;lt;/w:pPr&amp;gt;&amp;lt;w:bookmarkStart w:id="65" w:name="_STATUTE_S__7a4bcba9_c41e_4ce5_baaf_ed0c" /&amp;gt;&amp;lt;w:bookmarkStart w:id="66" w:name="_PAR__9_ea5c5f13_e848_4048_bcdb_bf339d13" /&amp;gt;&amp;lt;w:bookmarkStart w:id="67" w:name="_LINE__16_863ed935_d01d_4e5c_904b_bc27fc" /&amp;gt;&amp;lt;w:bookmarkStart w:id="68" w:name="_PROCESSED_CHANGE__f915827f_4a42_4dcf_af" /&amp;gt;&amp;lt;w:bookmarkEnd w:id="59" /&amp;gt;&amp;lt;w:bookmarkEnd w:id="61" /&amp;gt;&amp;lt;w:ins w:id="69" w:author="BPS" w:date="2026-02-18T14:21:00Z"&amp;gt;&amp;lt;w:r&amp;gt;&amp;lt;w:rPr&amp;gt;&amp;lt;w:b /&amp;gt;&amp;lt;/w:rPr&amp;gt;&amp;lt;w:t&amp;gt;§&amp;lt;/w:t&amp;gt;&amp;lt;/w:r&amp;gt;&amp;lt;w:bookmarkStart w:id="70" w:name="_STATUTE_NUMBER__2a25b6ce_6d2f_4000_acf1" /&amp;gt;&amp;lt;w:r&amp;gt;&amp;lt;w:rPr&amp;gt;&amp;lt;w:b /&amp;gt;&amp;lt;/w:rPr&amp;gt;&amp;lt;w:t&amp;gt;9726&amp;lt;/w:t&amp;gt;&amp;lt;/w:r&amp;gt;&amp;lt;w:bookmarkEnd w:id="70" /&amp;gt;&amp;lt;w:r&amp;gt;&amp;lt;w:rPr&amp;gt;&amp;lt;w:b /&amp;gt;&amp;lt;/w:rPr&amp;gt;&amp;lt;w:t xml:space="preserve"&amp;gt;.  &amp;lt;/w:t&amp;gt;&amp;lt;/w:r&amp;gt;&amp;lt;w:bookmarkStart w:id="71" w:name="_STATUTE_HEADNOTE__c0fbc51a_46b6_43f1_95" /&amp;gt;&amp;lt;w:r&amp;gt;&amp;lt;w:rPr&amp;gt;&amp;lt;w:b /&amp;gt;&amp;lt;/w:rPr&amp;gt;&amp;lt;w:t&amp;gt;Code changes and enforcement&amp;lt;/w:t&amp;gt;&amp;lt;/w:r&amp;gt;&amp;lt;w:bookmarkEnd w:id="67" /&amp;gt;&amp;lt;w:bookmarkEnd w:id="71" /&amp;gt;&amp;lt;/w:ins&amp;gt;&amp;lt;/w:p&amp;gt;&amp;lt;w:p w:rsidR="001E45FF" w:rsidRDefault="001E45FF" w:rsidP="001E45FF"&amp;gt;&amp;lt;w:pPr&amp;gt;&amp;lt;w:ind w:left="360" w:firstLine="360" /&amp;gt;&amp;lt;/w:pPr&amp;gt;&amp;lt;w:bookmarkStart w:id="72" w:name="_STATUTE_P__89399fcb_0f9a_4cf0_89c0_d44e" /&amp;gt;&amp;lt;w:bookmarkStart w:id="73" w:name="_STATUTE_CONTENT__41326645_3e74_43a9_abb" /&amp;gt;&amp;lt;w:bookmarkStart w:id="74" w:name="_PAR__10_3b24f7f8_800b_4bd3_8e9e_1cdf4a9" /&amp;gt;&amp;lt;w:bookmarkStart w:id="75" w:name="_LINE__17_f56ef572_a747_4bc1_ada3_c5d37b" /&amp;gt;&amp;lt;w:bookmarkEnd w:id="66" /&amp;gt;&amp;lt;w:ins w:id="76" w:author="BPS" w:date="2026-02-18T14:22:00Z"&amp;gt;&amp;lt;w:r w:rsidRPr="00204BAA"&amp;gt;&amp;lt;w:t xml:space="preserve"&amp;gt;Notwithstanding any provision of this &amp;lt;/w:t&amp;gt;&amp;lt;/w:r&amp;gt;&amp;lt;w:r&amp;gt;&amp;lt;w:t&amp;gt;c&amp;lt;/w:t&amp;gt;&amp;lt;/w:r&amp;gt;&amp;lt;w:r w:rsidRPr="00204BAA"&amp;gt;&amp;lt;w:t xml:space="preserve"&amp;gt;hapter to the contrary, beginning January 1, &amp;lt;/w:t&amp;gt;&amp;lt;/w:r&amp;gt;&amp;lt;w:bookmarkStart w:id="77" w:name="_LINE__18_b6f0220a_e36d_46e9_bada_234667" /&amp;gt;&amp;lt;w:bookmarkEnd w:id="75" /&amp;gt;&amp;lt;w:r w:rsidRPr="00204BAA"&amp;gt;&amp;lt;w:t xml:space="preserve"&amp;gt;2027, the effective date of any changes made by the board to the Maine Uniform Building &amp;lt;/w:t&amp;gt;&amp;lt;/w:r&amp;gt;&amp;lt;w:bookmarkStart w:id="78" w:name="_LINE__19_811263e1_d13a_44dc_899a_e3d9bc" /&amp;gt;&amp;lt;w:bookmarkEnd w:id="77" /&amp;gt;&amp;lt;w:r w:rsidRPr="00204BAA"&amp;gt;&amp;lt;w:t&amp;gt;and Energy Code or to the codes and standards listed in section 9725 between January 1&amp;lt;/w:t&amp;gt;&amp;lt;/w:r&amp;gt;&amp;lt;/w:ins&amp;gt;&amp;lt;w:ins w:id="79" w:author="BPS" w:date="2026-02-24T08:04:00Z"&amp;gt;&amp;lt;w:r&amp;gt;&amp;lt;w:t&amp;gt;st&amp;lt;/w:t&amp;gt;&amp;lt;/w:r&amp;gt;&amp;lt;/w:ins&amp;gt;&amp;lt;w:ins w:id="80" w:author="BPS" w:date="2026-02-18T14:22:00Z"&amp;gt;&amp;lt;w:r w:rsidRPr="00204BAA"&amp;gt;&amp;lt;w:t xml:space="preserve"&amp;gt; &amp;lt;/w:t&amp;gt;&amp;lt;/w:r&amp;gt;&amp;lt;w:bookmarkStart w:id="81" w:name="_LINE__20_932c5c94_6cd8_423d_b318_ef4ec1" /&amp;gt;&amp;lt;w:bookmarkEnd w:id="78" /&amp;gt;&amp;lt;w:r w:rsidRPr="00204BAA"&amp;gt;&amp;lt;w:t&amp;gt;and June 30&amp;lt;/w:t&amp;gt;&amp;lt;/w:r&amp;gt;&amp;lt;/w:ins&amp;gt;&amp;lt;w:ins w:id="82" w:author="BPS" w:date="2026-02-24T08:04:00Z"&amp;gt;&amp;lt;w:r&amp;gt;&amp;lt;w:t&amp;gt;th&amp;lt;/w:t&amp;gt;&amp;lt;/w:r&amp;gt;&amp;lt;/w:ins&amp;gt;&amp;lt;w:ins w:id="83" w:author="BPS" w:date="2026-02-18T14:22:00Z"&amp;gt;&amp;lt;w:r w:rsidRPr="00204BAA"&amp;gt;&amp;lt;w:t xml:space="preserve"&amp;gt; is December 1&amp;lt;/w:t&amp;gt;&amp;lt;/w:r&amp;gt;&amp;lt;/w:ins&amp;gt;&amp;lt;w:ins w:id="84" w:author="BPS" w:date="2026-02-24T08:04:00Z"&amp;gt;&amp;lt;w:r&amp;gt;&amp;lt;w:t&amp;gt;st&amp;lt;/w:t&amp;gt;&amp;lt;/w:r&amp;gt;&amp;lt;/w:ins&amp;gt;&amp;lt;w:ins w:id="85" w:author="BPS" w:date="2026-02-18T14:22:00Z"&amp;gt;&amp;lt;w:r w:rsidRPr="00204BAA"&amp;gt;&amp;lt;w:t xml:space="preserve"&amp;gt; of that same calendar year.  The effective date of changes &amp;lt;/w:t&amp;gt;&amp;lt;/w:r&amp;gt;&amp;lt;w:bookmarkStart w:id="86" w:name="_LINE__21_42717bc1_155f_494c_bcba_df5256" /&amp;gt;&amp;lt;w:bookmarkEnd w:id="81" /&amp;gt;&amp;lt;w:r w:rsidRPr="00204BAA"&amp;gt;&amp;lt;w:t&amp;gt;made between July 1&amp;lt;/w:t&amp;gt;&amp;lt;/w:r&amp;gt;&amp;lt;/w:ins&amp;gt;&amp;lt;w:ins w:id="87" w:author="BPS" w:date="2026-02-24T08:04:00Z"&amp;gt;&amp;lt;w:r&amp;gt;&amp;lt;w:t&amp;gt;st&amp;lt;/w:t&amp;gt;&amp;lt;/w:r&amp;gt;&amp;lt;/w:ins&amp;gt;&amp;lt;w:ins w:id="88" w:author="BPS" w:date="2026-02-18T14:22:00Z"&amp;gt;&amp;lt;w:r w:rsidRPr="00204BAA"&amp;gt;&amp;lt;w:t xml:space="preserve"&amp;gt; and December &amp;lt;/w:t&amp;gt;&amp;lt;/w:r&amp;gt;&amp;lt;w:r&amp;gt;&amp;lt;w:t&amp;gt;31&amp;lt;/w:t&amp;gt;&amp;lt;/w:r&amp;gt;&amp;lt;/w:ins&amp;gt;&amp;lt;w:ins w:id="89" w:author="BPS" w:date="2026-02-24T08:04:00Z"&amp;gt;&amp;lt;w:r&amp;gt;&amp;lt;w:t&amp;gt;st&amp;lt;/w:t&amp;gt;&amp;lt;/w:r&amp;gt;&amp;lt;/w:ins&amp;gt;&amp;lt;w:ins w:id="90" w:author="BPS" w:date="2026-02-18T14:22:00Z"&amp;gt;&amp;lt;w:r w:rsidRPr="00204BAA"&amp;gt;&amp;lt;w:t xml:space="preserve"&amp;gt; is June 1&amp;lt;/w:t&amp;gt;&amp;lt;/w:r&amp;gt;&amp;lt;/w:ins&amp;gt;&amp;lt;w:ins w:id="91" w:author="BPS" w:date="2026-02-24T08:04:00Z"&amp;gt;&amp;lt;w:r&amp;gt;&amp;lt;w:t&amp;gt;st&amp;lt;/w:t&amp;gt;&amp;lt;/w:r&amp;gt;&amp;lt;/w:ins&amp;gt;&amp;lt;w:ins w:id="92" w:author="BPS" w:date="2026-02-18T14:22:00Z"&amp;gt;&amp;lt;w:r w:rsidRPr="00204BAA"&amp;gt;&amp;lt;w:t xml:space="preserve"&amp;gt; of the next calendar year.&amp;lt;/w:t&amp;gt;&amp;lt;/w:r&amp;gt;&amp;lt;/w:ins&amp;gt;&amp;lt;w:bookmarkEnd w:id="86" /&amp;gt;&amp;lt;/w:p&amp;gt;&amp;lt;w:p w:rsidR="001E45FF" w:rsidRDefault="001E45FF" w:rsidP="001E45FF"&amp;gt;&amp;lt;w:pPr&amp;gt;&amp;lt;w:ind w:left="360" w:firstLine="360" /&amp;gt;&amp;lt;/w:pPr&amp;gt;&amp;lt;w:bookmarkStart w:id="93" w:name="_BILL_SECTION_HEADER__bbb36458_ddae_419a" /&amp;gt;&amp;lt;w:bookmarkStart w:id="94" w:name="_BILL_SECTION__4061f755_ed1b_4c4f_9d3c_b" /&amp;gt;&amp;lt;w:bookmarkStart w:id="95" w:name="_PAR__11_5e519b32_245e_4bf3_bdbe_0d3d838" /&amp;gt;&amp;lt;w:bookmarkStart w:id="96" w:name="_LINE__22_91f6b1c3_4c12_4672_be8f_621403" /&amp;gt;&amp;lt;w:bookmarkEnd w:id="60" /&amp;gt;&amp;lt;w:bookmarkEnd w:id="65" /&amp;gt;&amp;lt;w:bookmarkEnd w:id="68" /&amp;gt;&amp;lt;w:bookmarkEnd w:id="72" /&amp;gt;&amp;lt;w:bookmarkEnd w:id="73" /&amp;gt;&amp;lt;w:bookmarkEnd w:id="74" /&amp;gt;&amp;lt;w:r&amp;gt;&amp;lt;w:rPr&amp;gt;&amp;lt;w:b /&amp;gt;&amp;lt;w:sz w:val="24" /&amp;gt;&amp;lt;/w:rPr&amp;gt;&amp;lt;w:t xml:space="preserve"&amp;gt;Sec. &amp;lt;/w:t&amp;gt;&amp;lt;/w:r&amp;gt;&amp;lt;w:bookmarkStart w:id="97" w:name="_BILL_SECTION_NUMBER__5c9cda68_1ca4_4253" /&amp;gt;&amp;lt;w:r&amp;gt;&amp;lt;w:rPr&amp;gt;&amp;lt;w:b /&amp;gt;&amp;lt;w:sz w:val="24" /&amp;gt;&amp;lt;/w:rPr&amp;gt;&amp;lt;w:t&amp;gt;5&amp;lt;/w:t&amp;gt;&amp;lt;/w:r&amp;gt;&amp;lt;w:bookmarkEnd w:id="97" /&amp;gt;&amp;lt;w:r&amp;gt;&amp;lt;w:rPr&amp;gt;&amp;lt;w:b /&amp;gt;&amp;lt;w:sz w:val="24" /&amp;gt;&amp;lt;/w:rPr&amp;gt;&amp;lt;w:t&amp;gt;.  25 MRSA §2450-A,&amp;lt;/w:t&amp;gt;&amp;lt;/w:r&amp;gt;&amp;lt;w:r&amp;gt;&amp;lt;w:t xml:space="preserve"&amp;gt; as amended by PL 2025, c. 388, Pt. D, §31, is further &amp;lt;/w:t&amp;gt;&amp;lt;/w:r&amp;gt;&amp;lt;w:bookmarkStart w:id="98" w:name="_LINE__23_40049890_2ddf_41cc_8b2f_d7f9c6" /&amp;gt;&amp;lt;w:bookmarkEnd w:id="96" /&amp;gt;&amp;lt;w:r&amp;gt;&amp;lt;w:t&amp;gt;amended to read:&amp;lt;/w:t&amp;gt;&amp;lt;/w:r&amp;gt;&amp;lt;w:bookmarkEnd w:id="98" /&amp;gt;&amp;lt;/w:p&amp;gt;&amp;lt;w:p w:rsidR="001E45FF" w:rsidRDefault="001E45FF" w:rsidP="001E45FF"&amp;gt;&amp;lt;w:pPr&amp;gt;&amp;lt;w:ind w:left="1080" w:hanging="720" /&amp;gt;&amp;lt;/w:pPr&amp;gt;&amp;lt;w:bookmarkStart w:id="99" w:name="_STATUTE_S__d82a795f_ad46_4ca8_9811_1dc8" /&amp;gt;&amp;lt;w:bookmarkStart w:id="100" w:name="_PAR__12_ae7d7be3_3931_4747_9afd_f18c874" /&amp;gt;&amp;lt;w:bookmarkStart w:id="101" w:name="_LINE__24_11dc010e_649e_4a44_9ed8_7fc7db" /&amp;gt;&amp;lt;w:bookmarkEnd w:id="93" /&amp;gt;&amp;lt;w:bookmarkEnd w:id="95" /&amp;gt;&amp;lt;w:r&amp;gt;&amp;lt;w:rPr&amp;gt;&amp;lt;w:b /&amp;gt;&amp;lt;/w:rPr&amp;gt;&amp;lt;w:t&amp;gt;§&amp;lt;/w:t&amp;gt;&amp;lt;/w:r&amp;gt;&amp;lt;w:bookmarkStart w:id="102" w:name="_STATUTE_NUMBER__bebd3e93_44ec_4c94_bc9b" /&amp;gt;&amp;lt;w:r&amp;gt;&amp;lt;w:rPr&amp;gt;&amp;lt;w:b /&amp;gt;&amp;lt;/w:rPr&amp;gt;&amp;lt;w:t&amp;gt;2450-A&amp;lt;/w:t&amp;gt;&amp;lt;/w:r&amp;gt;&amp;lt;w:bookmarkEnd w:id="102" /&amp;gt;&amp;lt;w:r&amp;gt;&amp;lt;w:rPr&amp;gt;&amp;lt;w:b /&amp;gt;&amp;lt;/w:rPr&amp;gt;&amp;lt;w:t xml:space="preserve"&amp;gt;.  &amp;lt;/w:t&amp;gt;&amp;lt;/w:r&amp;gt;&amp;lt;w:bookmarkStart w:id="103" w:name="_STATUTE_HEADNOTE__43afa013_1e54_46a6_b6" /&amp;gt;&amp;lt;w:r&amp;gt;&amp;lt;w:rPr&amp;gt;&amp;lt;w:b /&amp;gt;&amp;lt;/w:rPr&amp;gt;&amp;lt;w:t xml:space="preserve"&amp;gt;Surcharge on plan review fee for Uniform Building Codes and Standards &amp;lt;/w:t&amp;gt;&amp;lt;/w:r&amp;gt;&amp;lt;w:bookmarkStart w:id="104" w:name="_LINE__25_1b3bc445_b169_4c03_9189_098ae7" /&amp;gt;&amp;lt;w:bookmarkEnd w:id="101" /&amp;gt;&amp;lt;w:r&amp;gt;&amp;lt;w:rPr&amp;gt;&amp;lt;w:b /&amp;gt;&amp;lt;/w:rPr&amp;gt;&amp;lt;w:t&amp;gt;Fund&amp;lt;/w:t&amp;gt;&amp;lt;/w:r&amp;gt;&amp;lt;w:bookmarkEnd w:id="103" /&amp;gt;&amp;lt;w:bookmarkEnd w:id="104" /&amp;gt;&amp;lt;/w:p&amp;gt;&amp;lt;w:p w:rsidR="001E45FF" w:rsidRDefault="001E45FF" w:rsidP="001E45FF"&amp;gt;&amp;lt;w:pPr&amp;gt;&amp;lt;w:ind w:left="360" w:firstLine="360" /&amp;gt;&amp;lt;/w:pPr&amp;gt;&amp;lt;w:bookmarkStart w:id="105" w:name="_STATUTE_CONTENT__46c9b4c7_6d91_42ab_91b" /&amp;gt;&amp;lt;w:bookmarkStart w:id="106" w:name="_STATUTE_P__0d1f36c1_d4b2_4490_b8b6_2872" /&amp;gt;&amp;lt;w:bookmarkStart w:id="107" w:name="_PAR__13_cfaa0f45_a943_4b57_8601_12469ab" /&amp;gt;&amp;lt;w:bookmarkStart w:id="108" w:name="_LINE__26_4db78242_cdfd_41d2_9bbc_591de9" /&amp;gt;&amp;lt;w:bookmarkEnd w:id="100" /&amp;gt;&amp;lt;w:r&amp;gt;&amp;lt;w:t xml:space="preserve"&amp;gt;In addition to the fees established in &amp;lt;/w:t&amp;gt;&amp;lt;/w:r&amp;gt;&amp;lt;w:bookmarkStart w:id="109" w:name="_CROSS_REFERENCE__a8cf0e4f_712a_4fea_982" /&amp;gt;&amp;lt;w:r&amp;gt;&amp;lt;w:t&amp;gt;section 2450&amp;lt;/w:t&amp;gt;&amp;lt;/w:r&amp;gt;&amp;lt;w:bookmarkEnd w:id="109" /&amp;gt;&amp;lt;w:r&amp;gt;&amp;lt;w:t&amp;gt;, a surcharge of&amp;lt;/w:t&amp;gt;&amp;lt;/w:r&amp;gt;&amp;lt;w:bookmarkStart w:id="110" w:name="_PROCESSED_CHANGE__385f9bcb_965f_4470_ba" /&amp;gt;&amp;lt;w:r&amp;gt;&amp;lt;w:t xml:space="preserve"&amp;gt; &amp;lt;/w:t&amp;gt;&amp;lt;/w:r&amp;gt;&amp;lt;w:del w:id="111" w:author="BPS" w:date="2026-02-18T14:24:00Z"&amp;gt;&amp;lt;w:r w:rsidDel="00204BAA"&amp;gt;&amp;lt;w:delText&amp;gt;4¢&amp;lt;/w:delText&amp;gt;&amp;lt;/w:r&amp;gt;&amp;lt;/w:del&amp;gt;&amp;lt;w:bookmarkStart w:id="112" w:name="_PROCESSED_CHANGE__fc05c368_f92a_4002_98" /&amp;gt;&amp;lt;w:bookmarkEnd w:id="110" /&amp;gt;&amp;lt;w:r&amp;gt;&amp;lt;w:t xml:space="preserve"&amp;gt; &amp;lt;/w:t&amp;gt;&amp;lt;/w:r&amp;gt;&amp;lt;w:ins w:id="113" w:author="BPS" w:date="2026-02-18T14:24:00Z"&amp;gt;&amp;lt;w:r&amp;gt;&amp;lt;w:t&amp;gt;6¢&amp;lt;/w:t&amp;gt;&amp;lt;/w:r&amp;gt;&amp;lt;/w:ins&amp;gt;&amp;lt;w:bookmarkEnd w:id="112" /&amp;gt;&amp;lt;w:r&amp;gt;&amp;lt;w:t xml:space="preserve"&amp;gt; per square foot &amp;lt;/w:t&amp;gt;&amp;lt;/w:r&amp;gt;&amp;lt;w:bookmarkStart w:id="114" w:name="_LINE__27_8af4ac0e_b9da_4645_a043_fb650b" /&amp;gt;&amp;lt;w:bookmarkEnd w:id="108" /&amp;gt;&amp;lt;w:r&amp;gt;&amp;lt;w:t xml:space="preserve"&amp;gt;of occupied space must be levied on the existing fee schedule for new construction, &amp;lt;/w:t&amp;gt;&amp;lt;/w:r&amp;gt;&amp;lt;w:bookmarkStart w:id="115" w:name="_LINE__28_83109863_203b_45bd_b1f1_5f4efd" /&amp;gt;&amp;lt;w:bookmarkEnd w:id="114" /&amp;gt;&amp;lt;w:r&amp;gt;&amp;lt;w:t xml:space="preserve"&amp;gt;reconstruction, repairs, renovations or new use for the sole purpose of funding the activities &amp;lt;/w:t&amp;gt;&amp;lt;/w:r&amp;gt;&amp;lt;w:bookmarkStart w:id="116" w:name="_LINE__29_b5158fff_17b7_4e74_a118_cf98e2" /&amp;gt;&amp;lt;w:bookmarkEnd w:id="115" /&amp;gt;&amp;lt;w:r&amp;gt;&amp;lt;w:t xml:space="preserve"&amp;gt;of the Technical Building Codes and Standards Board with respect to the Maine Uniform &amp;lt;/w:t&amp;gt;&amp;lt;/w:r&amp;gt;&amp;lt;w:bookmarkStart w:id="117" w:name="_LINE__30_25284147_9e90_44d5_83c0_ea8863" /&amp;gt;&amp;lt;w:bookmarkEnd w:id="116" /&amp;gt;&amp;lt;w:r&amp;gt;&amp;lt;w:t xml:space="preserve"&amp;gt;Building and Energy Code, established pursuant to &amp;lt;/w:t&amp;gt;&amp;lt;/w:r&amp;gt;&amp;lt;w:bookmarkStart w:id="118" w:name="_CROSS_REFERENCE__d30eafe5_8a28_431b_998" /&amp;gt;&amp;lt;w:r&amp;gt;&amp;lt;w:t&amp;gt;Title 10, chapter 1103&amp;lt;/w:t&amp;gt;&amp;lt;/w:r&amp;gt;&amp;lt;w:bookmarkEnd w:id="118" /&amp;gt;&amp;lt;w:r&amp;gt;&amp;lt;w:t xml:space="preserve"&amp;gt;, the activities of &amp;lt;/w:t&amp;gt;&amp;lt;/w:r&amp;gt;&amp;lt;w:bookmarkStart w:id="119" w:name="_LINE__31_90a28651_5d85_4e8c_b159_28a494" /&amp;gt;&amp;lt;w:bookmarkEnd w:id="117" /&amp;gt;&amp;lt;w:r&amp;gt;&amp;lt;w:t xml:space="preserve"&amp;gt;the Division of Building Codes and Standards under &amp;lt;/w:t&amp;gt;&amp;lt;/w:r&amp;gt;&amp;lt;w:bookmarkStart w:id="120" w:name="_CROSS_REFERENCE__f199b112_9553_4272_ae8" /&amp;gt;&amp;lt;w:r&amp;gt;&amp;lt;w:t&amp;gt;chapter 314&amp;lt;/w:t&amp;gt;&amp;lt;/w:r&amp;gt;&amp;lt;w:bookmarkEnd w:id="120" /&amp;gt;&amp;lt;w:r&amp;gt;&amp;lt;w:t xml:space="preserve"&amp;gt; and the activities of the &amp;lt;/w:t&amp;gt;&amp;lt;/w:r&amp;gt;&amp;lt;w:bookmarkStart w:id="121" w:name="_LINE__32_5e3bb310_1fb5_41ce_9489_023714" /&amp;gt;&amp;lt;w:bookmarkEnd w:id="119" /&amp;gt;&amp;lt;w:r&amp;gt;&amp;lt;w:t xml:space="preserve"&amp;gt;Maine Office of Community Affairs under &amp;lt;/w:t&amp;gt;&amp;lt;/w:r&amp;gt;&amp;lt;w:bookmarkStart w:id="122" w:name="_CROSS_REFERENCE__d3fe42d6_26f7_4c1b_a27" /&amp;gt;&amp;lt;w:r&amp;gt;&amp;lt;w:t&amp;gt;Title 30‑A, section 4451, subsection 3‑A&amp;lt;/w:t&amp;gt;&amp;lt;/w:r&amp;gt;&amp;lt;w:bookmarkEnd w:id="122" /&amp;gt;&amp;lt;w:r&amp;gt;&amp;lt;w:t xml:space="preserve"&amp;gt;, except &amp;lt;/w:t&amp;gt;&amp;lt;/w:r&amp;gt;&amp;lt;w:bookmarkStart w:id="123" w:name="_LINE__33_2960a147_bb9a_4ae9_add0_b8e37a" /&amp;gt;&amp;lt;w:bookmarkEnd w:id="121" /&amp;gt;&amp;lt;w:r&amp;gt;&amp;lt;w:t xml:space="preserve"&amp;gt;that the fee for review of a plan for the renovation of a public school, including the fee &amp;lt;/w:t&amp;gt;&amp;lt;/w:r&amp;gt;&amp;lt;w:bookmarkStart w:id="124" w:name="_LINE__34_f9c3e208_443d_47b0_9aa2_cdaace" /&amp;gt;&amp;lt;w:bookmarkEnd w:id="123" /&amp;gt;&amp;lt;w:r&amp;gt;&amp;lt;w:t xml:space="preserve"&amp;gt;established under &amp;lt;/w:t&amp;gt;&amp;lt;/w:r&amp;gt;&amp;lt;w:bookmarkStart w:id="125" w:name="_CROSS_REFERENCE__4d1b078b_b4e7_4a3b_9fe" /&amp;gt;&amp;lt;w:r&amp;gt;&amp;lt;w:t&amp;gt;section 2450&amp;lt;/w:t&amp;gt;&amp;lt;/w:r&amp;gt;&amp;lt;w:bookmarkEnd w:id="125" /&amp;gt;&amp;lt;w:r&amp;gt;&amp;lt;w:t xml:space="preserve"&amp;gt;, may not exceed $450. Revenue collected from this &amp;lt;/w:t&amp;gt;&amp;lt;/w:r&amp;gt;&amp;lt;w:bookmarkStart w:id="126" w:name="_LINE__35_eab9d3b7_10ae_45d6_99b7_076686" /&amp;gt;&amp;lt;w:bookmarkEnd w:id="124" /&amp;gt;&amp;lt;w:r&amp;gt;&amp;lt;w:t xml:space="preserve"&amp;gt;surcharge must be deposited into the Uniform Building Codes and Standards Fund &amp;lt;/w:t&amp;gt;&amp;lt;/w:r&amp;gt;&amp;lt;w:bookmarkStart w:id="127" w:name="_LINE__36_3edc9ce7_1d92_4162_8c5e_81ee4a" /&amp;gt;&amp;lt;w:bookmarkEnd w:id="126" /&amp;gt;&amp;lt;w:r&amp;gt;&amp;lt;w:t xml:space="preserve"&amp;gt;established by &amp;lt;/w:t&amp;gt;&amp;lt;/w:r&amp;gt;&amp;lt;w:bookmarkStart w:id="128" w:name="_CROSS_REFERENCE__cdbdaf8a_64f7_4a13_ac4" /&amp;gt;&amp;lt;w:r&amp;gt;&amp;lt;w:t&amp;gt;section 2374&amp;lt;/w:t&amp;gt;&amp;lt;/w:r&amp;gt;&amp;lt;w:bookmarkEnd w:id="128" /&amp;gt;&amp;lt;w:r&amp;gt;&amp;lt;w:t&amp;gt;.&amp;lt;/w:t&amp;gt;&amp;lt;/w:r&amp;gt;&amp;lt;w:bookmarkEnd w:id="105" /&amp;gt;&amp;lt;w:bookmarkEnd w:id="127" /&amp;gt;&amp;lt;/w:p&amp;gt;&amp;lt;w:p w:rsidR="001E45FF" w:rsidRDefault="001E45FF" w:rsidP="001E45FF"&amp;gt;&amp;lt;w:pPr&amp;gt;&amp;lt;w:ind w:left="360" w:firstLine="360" /&amp;gt;&amp;lt;/w:pPr&amp;gt;&amp;lt;w:bookmarkStart w:id="129" w:name="_BILL_SECTION_HEADER__53877220_d243_4630" /&amp;gt;&amp;lt;w:bookmarkStart w:id="130" w:name="_BILL_SECTION__d4bc22af_34b9_4def_9dea_b" /&amp;gt;&amp;lt;w:bookmarkStart w:id="131" w:name="_PAR__14_83edb3c2_ca1f_4520_b625_c874c85" /&amp;gt;&amp;lt;w:bookmarkStart w:id="132" w:name="_LINE__37_e6d02f11_d356_443d_ad1a_e4bc1a" /&amp;gt;&amp;lt;w:bookmarkEnd w:id="94" /&amp;gt;&amp;lt;w:bookmarkEnd w:id="99" /&amp;gt;&amp;lt;w:bookmarkEnd w:id="106"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w:id="133" w:name="_BILL_SECTION_NUMBER__cc8c8f4d_c23e_4659" /&amp;gt;&amp;lt;w:r&amp;gt;&amp;lt;w:rPr&amp;gt;&amp;lt;w:b /&amp;gt;&amp;lt;w:sz w:val="24" /&amp;gt;&amp;lt;/w:rPr&amp;gt;&amp;lt;w:t&amp;gt;6&amp;lt;/w:t&amp;gt;&amp;lt;/w:r&amp;gt;&amp;lt;w:bookmarkEnd w:id="133" /&amp;gt;&amp;lt;w:r&amp;gt;&amp;lt;w:rPr&amp;gt;&amp;lt;w:b /&amp;gt;&amp;lt;w:sz w:val="24" /&amp;gt;&amp;lt;/w:rPr&amp;gt;&amp;lt;w:t&amp;gt;.  30-A MRSA §4451, sub-§3,&amp;lt;/w:t&amp;gt;&amp;lt;/w:r&amp;gt;&amp;lt;w:r&amp;gt;&amp;lt;w:t xml:space="preserve"&amp;gt; as amended by PL 2025, c. 388, Pt. D, §38, is &amp;lt;/w:t&amp;gt;&amp;lt;/w:r&amp;gt;&amp;lt;w:bookmarkStart w:id="134" w:name="_LINE__38_7dfc3830_47a4_4af2_bccd_511d67" /&amp;gt;&amp;lt;w:bookmarkEnd w:id="132" /&amp;gt;&amp;lt;w:r&amp;gt;&amp;lt;w:t&amp;gt;further amended to read:&amp;lt;/w:t&amp;gt;&amp;lt;/w:r&amp;gt;&amp;lt;w:bookmarkEnd w:id="134" /&amp;gt;&amp;lt;/w:p&amp;gt;&amp;lt;w:p w:rsidR="001E45FF" w:rsidRDefault="001E45FF" w:rsidP="001E45FF"&amp;gt;&amp;lt;w:pPr&amp;gt;&amp;lt;w:ind w:left="360" w:firstLine="360" /&amp;gt;&amp;lt;/w:pPr&amp;gt;&amp;lt;w:bookmarkStart w:id="135" w:name="_STATUTE_NUMBER__8776df65_550d_4c7b_90db" /&amp;gt;&amp;lt;w:bookmarkStart w:id="136" w:name="_STATUTE_SS__3ab6905c_7f6f_43ad_ad68_414" /&amp;gt;&amp;lt;w:bookmarkStart w:id="137" w:name="_PAR__15_fcfab6cf_35be_470a_992b_a3df622" /&amp;gt;&amp;lt;w:bookmarkStart w:id="138" w:name="_LINE__39_5edf047d_34d0_4ed4_9a45_7437b7" /&amp;gt;&amp;lt;w:bookmarkEnd w:id="129" /&amp;gt;&amp;lt;w:bookmarkEnd w:id="131" /&amp;gt;&amp;lt;w:r&amp;gt;&amp;lt;w:rPr&amp;gt;&amp;lt;w:b /&amp;gt;&amp;lt;/w:rPr&amp;gt;&amp;lt;w:t&amp;gt;3&amp;lt;/w:t&amp;gt;&amp;lt;/w:r&amp;gt;&amp;lt;w:bookmarkEnd w:id="135" /&amp;gt;&amp;lt;w:r&amp;gt;&amp;lt;w:rPr&amp;gt;&amp;lt;w:b /&amp;gt;&amp;lt;/w:rPr&amp;gt;&amp;lt;w:t xml:space="preserve"&amp;gt;.  &amp;lt;/w:t&amp;gt;&amp;lt;/w:r&amp;gt;&amp;lt;w:bookmarkStart w:id="139" w:name="_STATUTE_HEADNOTE__3b2add55_9afc_4ee2_86" /&amp;gt;&amp;lt;w:r&amp;gt;&amp;lt;w:rPr&amp;gt;&amp;lt;w:b /&amp;gt;&amp;lt;/w:rPr&amp;gt;&amp;lt;w:t&amp;gt;Training and certification of code enforcement officers.&amp;lt;/w:t&amp;gt;&amp;lt;/w:r&amp;gt;&amp;lt;w:bookmarkEnd w:id="139"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w:id="140" w:name="_STATUTE_CONTENT__660d7825_c889_49f2_b4e" /&amp;gt;&amp;lt;w:r&amp;gt;&amp;lt;w:t xml:space="preserve"&amp;gt;In cooperation with &amp;lt;/w:t&amp;gt;&amp;lt;/w:r&amp;gt;&amp;lt;w:bookmarkStart w:id="141" w:name="_LINE__40_554b1d49_66fc_4f38_bad0_d88f8e" /&amp;gt;&amp;lt;w:bookmarkEnd w:id="138" /&amp;gt;&amp;lt;w:r&amp;gt;&amp;lt;w:t xml:space="preserve"&amp;gt;code enforcement officer professional associations, the Maine Community College System, &amp;lt;/w:t&amp;gt;&amp;lt;/w:r&amp;gt;&amp;lt;w:bookmarkStart w:id="142" w:name="_LINE__41_0945116f_e957_47d0_bd78_8e868b" /&amp;gt;&amp;lt;w:bookmarkEnd w:id="141" /&amp;gt;&amp;lt;w:r&amp;gt;&amp;lt;w:t xml:space="preserve"&amp;gt;the Department of Environmental Protection and the Department of Health and Human &amp;lt;/w:t&amp;gt;&amp;lt;/w:r&amp;gt;&amp;lt;w:bookmarkStart w:id="143" w:name="_PAGE_SPLIT__1c95c523_6101_4369_8df5_bb4" /&amp;gt;&amp;lt;w:bookmarkStart w:id="144" w:name="_PAGE__2_dc016492_2961_4726_b26f_ceec7d6" /&amp;gt;&amp;lt;w:bookmarkStart w:id="145" w:name="_PAR__1_79620f51_3d51_4a4f_90fe_949d514e" /&amp;gt;&amp;lt;w:bookmarkStart w:id="146" w:name="_LINE__1_451a01cb_4de4_452a_9d2f_ad72db0" /&amp;gt;&amp;lt;w:bookmarkEnd w:id="3" /&amp;gt;&amp;lt;w:bookmarkEnd w:id="137" /&amp;gt;&amp;lt;w:bookmarkEnd w:id="142" /&amp;gt;&amp;lt;w:r&amp;gt;&amp;lt;w:t&amp;gt;S&amp;lt;/w:t&amp;gt;&amp;lt;/w:r&amp;gt;&amp;lt;w:bookmarkEnd w:id="143" /&amp;gt;&amp;lt;w:r&amp;gt;&amp;lt;w:t xml:space="preserve"&amp;gt;ervices, except as otherwise provided in &amp;lt;/w:t&amp;gt;&amp;lt;/w:r&amp;gt;&amp;lt;w:bookmarkStart w:id="147" w:name="_CROSS_REFERENCE__6649adb6_9912_4b56_bd4" /&amp;gt;&amp;lt;w:r&amp;gt;&amp;lt;w:t&amp;gt;paragraph H&amp;lt;/w:t&amp;gt;&amp;lt;/w:r&amp;gt;&amp;lt;w:bookmarkEnd w:id="147" /&amp;gt;&amp;lt;w:r&amp;gt;&amp;lt;w:t xml:space="preserve"&amp;gt;, the Maine Office of Community &amp;lt;/w:t&amp;gt;&amp;lt;/w:r&amp;gt;&amp;lt;w:bookmarkStart w:id="148" w:name="_LINE__2_5bd9b3af_b9b7_4466_b409_56bdad7" /&amp;gt;&amp;lt;w:bookmarkEnd w:id="146" /&amp;gt;&amp;lt;w:r&amp;gt;&amp;lt;w:t xml:space="preserve"&amp;gt;Affairs shall establish a continuing education program for individuals engaged in code &amp;lt;/w:t&amp;gt;&amp;lt;/w:r&amp;gt;&amp;lt;w:bookmarkStart w:id="149" w:name="_LINE__3_c31d60b8_664e_4dc2_9a6e_6cfd560" /&amp;gt;&amp;lt;w:bookmarkEnd w:id="148" /&amp;gt;&amp;lt;w:r&amp;gt;&amp;lt;w:t xml:space="preserve"&amp;gt;enforcement.  This program must provide training in the technical and legal aspects of code &amp;lt;/w:t&amp;gt;&amp;lt;/w:r&amp;gt;&amp;lt;w:bookmarkStart w:id="150" w:name="_LINE__4_fa1402c1_b232_4f52_8b5b_df2c369" /&amp;gt;&amp;lt;w:bookmarkEnd w:id="149" /&amp;gt;&amp;lt;w:r&amp;gt;&amp;lt;w:t xml:space="preserve"&amp;gt;enforcement necessary for certification.  The training program must include training to &amp;lt;/w:t&amp;gt;&amp;lt;/w:r&amp;gt;&amp;lt;w:bookmarkStart w:id="151" w:name="_LINE__5_d602ab7b_16af_4e2e_bca4_03810d4" /&amp;gt;&amp;lt;w:bookmarkEnd w:id="150" /&amp;gt;&amp;lt;w:r&amp;gt;&amp;lt;w:t xml:space="preserve"&amp;gt;provide familiarity with the laws and ordinances related to the structure and practice of the &amp;lt;/w:t&amp;gt;&amp;lt;/w:r&amp;gt;&amp;lt;w:bookmarkStart w:id="152" w:name="_LINE__6_0abb7174_6242_4440_9f19_ff3931c" /&amp;gt;&amp;lt;w:bookmarkEnd w:id="151" /&amp;gt;&amp;lt;w:r&amp;gt;&amp;lt;w:t xml:space="preserve"&amp;gt;municipal code enforcement office, municipal planning board and appeals board &amp;lt;/w:t&amp;gt;&amp;lt;/w:r&amp;gt;&amp;lt;w:bookmarkStart w:id="153" w:name="_LINE__7_0b85a1ac_caf0_4a9d_a867_22ca351" /&amp;gt;&amp;lt;w:bookmarkEnd w:id="152" /&amp;gt;&amp;lt;w:r&amp;gt;&amp;lt;w:t&amp;gt;procedures, application review and permitting procedures, inspection procedures and&amp;lt;/w:t&amp;gt;&amp;lt;/w:r&amp;gt;&amp;lt;w:bookmarkStart w:id="154" w:name="_PROCESSED_CHANGE__d1d9787b_dc13_4794_8b" /&amp;gt;&amp;lt;w:r&amp;gt;&amp;lt;w:t xml:space="preserve"&amp;gt; &amp;lt;/w:t&amp;gt;&amp;lt;/w:r&amp;gt;&amp;lt;w:ins w:id="155" w:author="BPS" w:date="2026-02-18T14:27:00Z"&amp;gt;&amp;lt;w:r&amp;gt;&amp;lt;w:t&amp;gt;code&amp;lt;/w:t&amp;gt;&amp;lt;/w:r&amp;gt;&amp;lt;/w:ins&amp;gt;&amp;lt;w:bookmarkEnd w:id="154" /&amp;gt;&amp;lt;w:r&amp;gt;&amp;lt;w:t xml:space="preserve"&amp;gt; &amp;lt;/w:t&amp;gt;&amp;lt;/w:r&amp;gt;&amp;lt;w:bookmarkStart w:id="156" w:name="_LINE__8_357f5935_32b6_4562_bfd1_fdc8800" /&amp;gt;&amp;lt;w:bookmarkEnd w:id="153" /&amp;gt;&amp;lt;w:r&amp;gt;&amp;lt;w:t&amp;gt;enforcement techniques&amp;lt;/w:t&amp;gt;&amp;lt;/w:r&amp;gt;&amp;lt;w:bookmarkStart w:id="157" w:name="_PROCESSED_CHANGE__ddb5a22b_cb23_47fc_a6" /&amp;gt;&amp;lt;w:ins w:id="158" w:author="BPS" w:date="2026-02-24T08:05:00Z"&amp;gt;&amp;lt;w:r&amp;gt;&amp;lt;w:t&amp;gt;,&amp;lt;/w:t&amp;gt;&amp;lt;/w:r&amp;gt;&amp;lt;/w:ins&amp;gt;&amp;lt;w:ins w:id="159" w:author="BPS" w:date="2026-02-18T14:27:00Z"&amp;gt;&amp;lt;w:r&amp;gt;&amp;lt;w:t xml:space="preserve"&amp;gt; including enforcement of codes regulating industrialized housing&amp;lt;/w:t&amp;gt;&amp;lt;/w:r&amp;gt;&amp;lt;/w:ins&amp;gt;&amp;lt;w:bookmarkEnd w:id="157" /&amp;gt;&amp;lt;w:r&amp;gt;&amp;lt;w:t&amp;gt;.&amp;lt;/w:t&amp;gt;&amp;lt;/w:r&amp;gt;&amp;lt;w:bookmarkStart w:id="160" w:name="_PROCESSED_CHANGE__ce4759bf_0c43_451b_a4" /&amp;gt;&amp;lt;w:r&amp;gt;&amp;lt;w:t xml:space="preserve"&amp;gt; &amp;lt;/w:t&amp;gt;&amp;lt;/w:r&amp;gt;&amp;lt;w:bookmarkStart w:id="161" w:name="_LINE__9_9c23ea61_355e_4946_a28e_b524fa7" /&amp;gt;&amp;lt;w:bookmarkEnd w:id="156" /&amp;gt;&amp;lt;w:ins w:id="162" w:author="BPS" w:date="2026-02-18T14:27:00Z"&amp;gt;&amp;lt;w:r&amp;gt;&amp;lt;w:t&amp;gt;For the purposes of this subsection, "industrial&amp;lt;/w:t&amp;gt;&amp;lt;/w:r&amp;gt;&amp;lt;/w:ins&amp;gt;&amp;lt;w:ins w:id="163" w:author="BPS" w:date="2026-02-24T08:05:00Z"&amp;gt;&amp;lt;w:r&amp;gt;&amp;lt;w:t&amp;gt;ized&amp;lt;/w:t&amp;gt;&amp;lt;/w:r&amp;gt;&amp;lt;/w:ins&amp;gt;&amp;lt;w:ins w:id="164" w:author="BPS" w:date="2026-02-18T14:27:00Z"&amp;gt;&amp;lt;w:r&amp;gt;&amp;lt;w:t xml:space="preserve"&amp;gt; housing" means&amp;lt;/w:t&amp;gt;&amp;lt;/w:r&amp;gt;&amp;lt;/w:ins&amp;gt;&amp;lt;w:ins w:id="165" w:author="BPS" w:date="2026-02-18T14:28:00Z"&amp;gt;&amp;lt;w:r&amp;gt;&amp;lt;w:t xml:space="preserve"&amp;gt; a structure designed to &amp;lt;/w:t&amp;gt;&amp;lt;/w:r&amp;gt;&amp;lt;w:bookmarkStart w:id="166" w:name="_LINE__10_10501fc4_5b52_4b50_b3a7_60f762" /&amp;gt;&amp;lt;w:bookmarkEnd w:id="161" /&amp;gt;&amp;lt;w:r&amp;gt;&amp;lt;w:t xml:space="preserve"&amp;gt;be used for residential housing that consists of or &amp;lt;/w:t&amp;gt;&amp;lt;/w:r&amp;gt;&amp;lt;/w:ins&amp;gt;&amp;lt;w:ins w:id="167" w:author="BPS" w:date="2026-02-24T08:05:00Z"&amp;gt;&amp;lt;w:r&amp;gt;&amp;lt;w:t xml:space="preserve"&amp;gt;is &amp;lt;/w:t&amp;gt;&amp;lt;/w:r&amp;gt;&amp;lt;/w:ins&amp;gt;&amp;lt;w:ins w:id="168" w:author="BPS" w:date="2026-02-18T14:28:00Z"&amp;gt;&amp;lt;w:r&amp;gt;&amp;lt;w:t xml:space="preserve"&amp;gt;constructed using one or more modular &amp;lt;/w:t&amp;gt;&amp;lt;/w:r&amp;gt;&amp;lt;w:bookmarkStart w:id="169" w:name="_LINE__11_f43a7613_c1d2_4eb3_9d94_18d7eb" /&amp;gt;&amp;lt;w:bookmarkEnd w:id="166" /&amp;gt;&amp;lt;w:r&amp;gt;&amp;lt;w:t&amp;gt;buildings, modular components or panelized systems that is wholly or in substantial p&amp;lt;/w:t&amp;gt;&amp;lt;/w:r&amp;gt;&amp;lt;/w:ins&amp;gt;&amp;lt;w:ins w:id="170" w:author="BPS" w:date="2026-02-18T14:29:00Z"&amp;gt;&amp;lt;w:r&amp;gt;&amp;lt;w:t xml:space="preserve"&amp;gt;art &amp;lt;/w:t&amp;gt;&amp;lt;/w:r&amp;gt;&amp;lt;w:bookmarkStart w:id="171" w:name="_LINE__12_2789b861_7618_49e7_89ca_2e1762" /&amp;gt;&amp;lt;w:bookmarkEnd w:id="169" /&amp;gt;&amp;lt;w:r&amp;gt;&amp;lt;w:t xml:space="preserve"&amp;gt;fabricated or assembled in a manufacturing plant for installation, or assembly and &amp;lt;/w:t&amp;gt;&amp;lt;/w:r&amp;gt;&amp;lt;w:bookmarkStart w:id="172" w:name="_LINE__13_aaff9522_f73d_4f3b_8f47_2a0023" /&amp;gt;&amp;lt;w:bookmarkEnd w:id="171" /&amp;gt;&amp;lt;w:r&amp;gt;&amp;lt;w:t xml:space="preserve"&amp;gt;installation, on a separate building site and has been manufactured in such a manner that &amp;lt;/w:t&amp;gt;&amp;lt;/w:r&amp;gt;&amp;lt;w:bookmarkStart w:id="173" w:name="_LINE__14_1f683e49_3f6f_445b_b636_707790" /&amp;gt;&amp;lt;w:bookmarkEnd w:id="172" /&amp;gt;&amp;lt;w:r&amp;gt;&amp;lt;w:t&amp;gt;all parts or processes cannot be inspected at the installation site without dis&amp;lt;/w:t&amp;gt;&amp;lt;/w:r&amp;gt;&amp;lt;/w:ins&amp;gt;&amp;lt;w:ins w:id="174" w:author="BPS" w:date="2026-02-18T14:30:00Z"&amp;gt;&amp;lt;w:r&amp;gt;&amp;lt;w:t xml:space="preserve"&amp;gt;assembly of, &amp;lt;/w:t&amp;gt;&amp;lt;/w:r&amp;gt;&amp;lt;w:bookmarkStart w:id="175" w:name="_LINE__15_0acc2e37_94ee_406f_94b2_917a1d" /&amp;gt;&amp;lt;w:bookmarkEnd w:id="173" /&amp;gt;&amp;lt;w:r&amp;gt;&amp;lt;w:t&amp;gt;damage to or destruction of the structure.&amp;lt;/w:t&amp;gt;&amp;lt;/w:r&amp;gt;&amp;lt;/w:ins&amp;gt;&amp;lt;w:bookmarkEnd w:id="140" /&amp;gt;&amp;lt;w:bookmarkEnd w:id="160" /&amp;gt;&amp;lt;w:bookmarkEnd w:id="175" /&amp;gt;&amp;lt;/w:p&amp;gt;&amp;lt;w:p w:rsidR="001E45FF" w:rsidRDefault="001E45FF" w:rsidP="001E45FF"&amp;gt;&amp;lt;w:pPr&amp;gt;&amp;lt;w:ind w:left="720" /&amp;gt;&amp;lt;/w:pPr&amp;gt;&amp;lt;w:bookmarkStart w:id="176" w:name="_STATUTE_NUMBER__f7f3bdd8_8705_49de_bcbc" /&amp;gt;&amp;lt;w:bookmarkStart w:id="177" w:name="_STATUTE_P__8c6071be_cba0_49ed_9882_5e84" /&amp;gt;&amp;lt;w:bookmarkStart w:id="178" w:name="_PAR__2_ee607a1a_8b7b_4a9f_9018_d014d0e2" /&amp;gt;&amp;lt;w:bookmarkStart w:id="179" w:name="_LINE__16_3d9ed481_562f_4691_9e33_d1d1bd" /&amp;gt;&amp;lt;w:bookmarkEnd w:id="145" /&amp;gt;&amp;lt;w:r&amp;gt;&amp;lt;w:t&amp;gt;H&amp;lt;/w:t&amp;gt;&amp;lt;/w:r&amp;gt;&amp;lt;w:bookmarkEnd w:id="176" /&amp;gt;&amp;lt;w:r&amp;gt;&amp;lt;w:t xml:space="preserve"&amp;gt;.  &amp;lt;/w:t&amp;gt;&amp;lt;/w:r&amp;gt;&amp;lt;w:bookmarkStart w:id="180" w:name="_STATUTE_CONTENT__e3070797_5298_423b_814" /&amp;gt;&amp;lt;w:r&amp;gt;&amp;lt;w:t xml:space="preserve"&amp;gt;If funding is not available to support the training and certification program &amp;lt;/w:t&amp;gt;&amp;lt;/w:r&amp;gt;&amp;lt;w:bookmarkStart w:id="181" w:name="_LINE__17_fc52951a_768e_4821_8707_446b24" /&amp;gt;&amp;lt;w:bookmarkEnd w:id="179" /&amp;gt;&amp;lt;w:r&amp;gt;&amp;lt;w:t xml:space="preserve"&amp;gt;authorized under this subsection, the Maine Office of Community Affairs shall &amp;lt;/w:t&amp;gt;&amp;lt;/w:r&amp;gt;&amp;lt;w:bookmarkStart w:id="182" w:name="_LINE__18_0a0950f1_91ce_4d89_8a7e_b047f3" /&amp;gt;&amp;lt;w:bookmarkEnd w:id="181" /&amp;gt;&amp;lt;w:r&amp;gt;&amp;lt;w:t xml:space="preserve"&amp;gt;discontinue training and certification activities related to laws and ordinances &amp;lt;/w:t&amp;gt;&amp;lt;/w:r&amp;gt;&amp;lt;w:bookmarkStart w:id="183" w:name="_LINE__19_3a11c8ea_f9bd_4997_a67b_7427ed" /&amp;gt;&amp;lt;w:bookmarkEnd w:id="182" /&amp;gt;&amp;lt;w:r&amp;gt;&amp;lt;w:t xml:space="preserve"&amp;gt;referenced in &amp;lt;/w:t&amp;gt;&amp;lt;/w:r&amp;gt;&amp;lt;w:bookmarkStart w:id="184" w:name="_CROSS_REFERENCE__f3fbe71f_dc68_4500_8f6" /&amp;gt;&amp;lt;w:r&amp;gt;&amp;lt;w:t&amp;gt;subsection 2‑A, paragraphs A&amp;lt;/w:t&amp;gt;&amp;lt;/w:r&amp;gt;&amp;lt;w:bookmarkEnd w:id="184" /&amp;gt;&amp;lt;w:r&amp;gt;&amp;lt;w:t xml:space="preserve"&amp;gt; and &amp;lt;/w:t&amp;gt;&amp;lt;/w:r&amp;gt;&amp;lt;w:bookmarkStart w:id="185" w:name="_CROSS_REFERENCE__a76bbd61_6db0_4365_9e9" /&amp;gt;&amp;lt;w:r&amp;gt;&amp;lt;w:t&amp;gt;B&amp;lt;/w:t&amp;gt;&amp;lt;/w:r&amp;gt;&amp;lt;w:bookmarkEnd w:id="185" /&amp;gt;&amp;lt;w:r&amp;gt;&amp;lt;w:t xml:space="preserve"&amp;gt; and shall adopt by routine technical &amp;lt;/w:t&amp;gt;&amp;lt;/w:r&amp;gt;&amp;lt;w:bookmarkStart w:id="186" w:name="_LINE__20_06f6e5a7_7105_4084_a076_642fcd" /&amp;gt;&amp;lt;w:bookmarkEnd w:id="183" /&amp;gt;&amp;lt;w:r&amp;gt;&amp;lt;w:t xml:space="preserve"&amp;gt;rules under &amp;lt;/w:t&amp;gt;&amp;lt;/w:r&amp;gt;&amp;lt;w:bookmarkStart w:id="187" w:name="_CROSS_REFERENCE__12748081_19ef_4207_b45" /&amp;gt;&amp;lt;w:r&amp;gt;&amp;lt;w:t&amp;gt;Title 5, chapter 375, subchapter 2‑A&amp;lt;/w:t&amp;gt;&amp;lt;/w:r&amp;gt;&amp;lt;w:bookmarkEnd w:id="187" /&amp;gt;&amp;lt;w:r&amp;gt;&amp;lt;w:t xml:space="preserve"&amp;gt; a program to register code enforcement &amp;lt;/w:t&amp;gt;&amp;lt;/w:r&amp;gt;&amp;lt;w:bookmarkStart w:id="188" w:name="_LINE__21_c88be7b0_363e_4f8e_8a79_d76235" /&amp;gt;&amp;lt;w:bookmarkEnd w:id="186" /&amp;gt;&amp;lt;w:r&amp;gt;&amp;lt;w:t xml:space="preserve"&amp;gt;officers that meet training and education qualifications.  The Maine Office of &amp;lt;/w:t&amp;gt;&amp;lt;/w:r&amp;gt;&amp;lt;w:bookmarkStart w:id="189" w:name="_LINE__22_2bc98de4_d468_49f3_bf03_a4a36e" /&amp;gt;&amp;lt;w:bookmarkEnd w:id="188" /&amp;gt;&amp;lt;w:r&amp;gt;&amp;lt;w:t xml:space="preserve"&amp;gt;Community Affairs shall publish the list of persons registered for code enforcement &amp;lt;/w:t&amp;gt;&amp;lt;/w:r&amp;gt;&amp;lt;w:bookmarkStart w:id="190" w:name="_LINE__23_ae852b27_7dd1_45c6_b24a_d02331" /&amp;gt;&amp;lt;w:bookmarkEnd w:id="189" /&amp;gt;&amp;lt;w:r&amp;gt;&amp;lt;w:t xml:space="preserve"&amp;gt;who have submitted evidence of required qualifications.  Persons registered under this &amp;lt;/w:t&amp;gt;&amp;lt;/w:r&amp;gt;&amp;lt;w:bookmarkStart w:id="191" w:name="_LINE__24_896a9751_1f7c_45fa_b183_b20072" /&amp;gt;&amp;lt;w:bookmarkEnd w:id="190" /&amp;gt;&amp;lt;w:r&amp;gt;&amp;lt;w:t xml:space="preserve"&amp;gt;paragraph must meet the requirements for training and certification under this &amp;lt;/w:t&amp;gt;&amp;lt;/w:r&amp;gt;&amp;lt;w:bookmarkStart w:id="192" w:name="_LINE__25_ce7aa03f_775f_4330_95e7_0648fe" /&amp;gt;&amp;lt;w:bookmarkEnd w:id="191" /&amp;gt;&amp;lt;w:r&amp;gt;&amp;lt;w:t xml:space="preserve"&amp;gt;subchapter.  The Maine Office of Community Affairs shall consult with the &amp;lt;/w:t&amp;gt;&amp;lt;/w:r&amp;gt;&amp;lt;w:bookmarkStart w:id="193" w:name="_LINE__26_fdbb4ffb_1369_4aaa_9c07_088c5c" /&amp;gt;&amp;lt;w:bookmarkEnd w:id="192" /&amp;gt;&amp;lt;w:r&amp;gt;&amp;lt;w:t xml:space="preserve"&amp;gt;Department of Health and Human Services for the purposes of carrying out training &amp;lt;/w:t&amp;gt;&amp;lt;/w:r&amp;gt;&amp;lt;w:bookmarkStart w:id="194" w:name="_LINE__27_3520d352_49e7_4645_9935_684c96" /&amp;gt;&amp;lt;w:bookmarkEnd w:id="193" /&amp;gt;&amp;lt;w:r&amp;gt;&amp;lt;w:t xml:space="preserve"&amp;gt;and certification activities related to laws and ordinances referenced in &amp;lt;/w:t&amp;gt;&amp;lt;/w:r&amp;gt;&amp;lt;w:bookmarkStart w:id="195" w:name="_CROSS_REFERENCE__0a9c633d_5c72_4368_9c6" /&amp;gt;&amp;lt;w:r&amp;gt;&amp;lt;w:t xml:space="preserve"&amp;gt;subsection 2‑A, &amp;lt;/w:t&amp;gt;&amp;lt;/w:r&amp;gt;&amp;lt;w:bookmarkStart w:id="196" w:name="_LINE__28_846a64b0_fea9_4629_9f38_f8769e" /&amp;gt;&amp;lt;w:bookmarkEnd w:id="194" /&amp;gt;&amp;lt;w:r&amp;gt;&amp;lt;w:t&amp;gt;paragraphs C&amp;lt;/w:t&amp;gt;&amp;lt;/w:r&amp;gt;&amp;lt;w:bookmarkEnd w:id="195" /&amp;gt;&amp;lt;w:r&amp;gt;&amp;lt;w:t xml:space="preserve"&amp;gt; and &amp;lt;/w:t&amp;gt;&amp;lt;/w:r&amp;gt;&amp;lt;w:bookmarkStart w:id="197" w:name="_CROSS_REFERENCE__bd9fff21_8484_4171_8b1" /&amp;gt;&amp;lt;w:r&amp;gt;&amp;lt;w:t&amp;gt;D&amp;lt;/w:t&amp;gt;&amp;lt;/w:r&amp;gt;&amp;lt;w:bookmarkEnd w:id="197" /&amp;gt;&amp;lt;w:r&amp;gt;&amp;lt;w:t xml:space="preserve"&amp;gt;.  Within one month of discontinuation of training and certification &amp;lt;/w:t&amp;gt;&amp;lt;/w:r&amp;gt;&amp;lt;w:bookmarkStart w:id="198" w:name="_LINE__29_667570c6_31c2_4ce6_a0b0_f6db44" /&amp;gt;&amp;lt;w:bookmarkEnd w:id="196" /&amp;gt;&amp;lt;w:r&amp;gt;&amp;lt;w:t xml:space="preserve"&amp;gt;under this paragraph, the Maine Office of Community Affairs shall report to the joint &amp;lt;/w:t&amp;gt;&amp;lt;/w:r&amp;gt;&amp;lt;w:bookmarkStart w:id="199" w:name="_LINE__30_f140b349_4bfb_42b5_9844_ee97ed" /&amp;gt;&amp;lt;w:bookmarkEnd w:id="198" /&amp;gt;&amp;lt;w:r&amp;gt;&amp;lt;w:t xml:space="preserve"&amp;gt;standing committee of the Legislature having jurisdiction over appropriations and &amp;lt;/w:t&amp;gt;&amp;lt;/w:r&amp;gt;&amp;lt;w:bookmarkStart w:id="200" w:name="_LINE__31_a867e256_eb13_468d_835c_6a449a" /&amp;gt;&amp;lt;w:bookmarkEnd w:id="199" /&amp;gt;&amp;lt;w:r&amp;gt;&amp;lt;w:t xml:space="preserve"&amp;gt;financial affairs and the joint standing committee of the Legislature having jurisdiction &amp;lt;/w:t&amp;gt;&amp;lt;/w:r&amp;gt;&amp;lt;w:bookmarkStart w:id="201" w:name="_LINE__32_bea0d0eb_9ba1_4957_8adf_991522" /&amp;gt;&amp;lt;w:bookmarkEnd w:id="200" /&amp;gt;&amp;lt;w:r&amp;gt;&amp;lt;w:t xml:space="preserve"&amp;gt;over state and local government matters a recommendation for funding the training and &amp;lt;/w:t&amp;gt;&amp;lt;/w:r&amp;gt;&amp;lt;w:bookmarkStart w:id="202" w:name="_LINE__33_50f86081_fffe_4706_b414_f1118c" /&amp;gt;&amp;lt;w:bookmarkEnd w:id="201" /&amp;gt;&amp;lt;w:r&amp;gt;&amp;lt;w:t&amp;gt;certification program or for further changes in program requirements.&amp;lt;/w:t&amp;gt;&amp;lt;/w:r&amp;gt;&amp;lt;w:bookmarkEnd w:id="180" /&amp;gt;&amp;lt;w:bookmarkEnd w:id="202" /&amp;gt;&amp;lt;/w:p&amp;gt;&amp;lt;w:p w:rsidR="001E45FF" w:rsidRDefault="001E45FF" w:rsidP="001E45FF"&amp;gt;&amp;lt;w:pPr&amp;gt;&amp;lt;w:ind w:left="360" w:firstLine="360" /&amp;gt;&amp;lt;/w:pPr&amp;gt;&amp;lt;w:bookmarkStart w:id="203" w:name="_BILL_SECTION_UNALLOCATED__86f8fe53_16f1" /&amp;gt;&amp;lt;w:bookmarkStart w:id="204" w:name="_PAR__3_d8d2f77c_34f4_485c_b7e2_bd9bec63" /&amp;gt;&amp;lt;w:bookmarkStart w:id="205" w:name="_LINE__34_6936fd18_7902_43eb_a738_d9a4f1" /&amp;gt;&amp;lt;w:bookmarkEnd w:id="130" /&amp;gt;&amp;lt;w:bookmarkEnd w:id="136" /&amp;gt;&amp;lt;w:bookmarkEnd w:id="177" /&amp;gt;&amp;lt;w:bookmarkEnd w:id="178" /&amp;gt;&amp;lt;w:r&amp;gt;&amp;lt;w:rPr&amp;gt;&amp;lt;w:b /&amp;gt;&amp;lt;w:sz w:val="24" /&amp;gt;&amp;lt;/w:rPr&amp;gt;&amp;lt;w:t xml:space="preserve"&amp;gt;Sec. &amp;lt;/w:t&amp;gt;&amp;lt;/w:r&amp;gt;&amp;lt;w:bookmarkStart w:id="206" w:name="_BILL_SECTION_NUMBER__92b696fc_ba60_45b7" /&amp;gt;&amp;lt;w:r&amp;gt;&amp;lt;w:rPr&amp;gt;&amp;lt;w:b /&amp;gt;&amp;lt;w:sz w:val="24" /&amp;gt;&amp;lt;/w:rPr&amp;gt;&amp;lt;w:t&amp;gt;7&amp;lt;/w:t&amp;gt;&amp;lt;/w:r&amp;gt;&amp;lt;w:bookmarkEnd w:id="206"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w:rsidRPr="00204BAA"&amp;gt;&amp;lt;w:rPr&amp;gt;&amp;lt;w:b /&amp;gt;&amp;lt;w:sz w:val="24" /&amp;gt;&amp;lt;w:szCs w:val="24" /&amp;gt;&amp;lt;/w:rPr&amp;gt;&amp;lt;w:t&amp;gt;Regional&amp;lt;/w:t&amp;gt;&amp;lt;/w:r&amp;gt;&amp;lt;w:r&amp;gt;&amp;lt;w:rPr&amp;gt;&amp;lt;w:b /&amp;gt;&amp;lt;w:sz w:val="24" /&amp;gt;&amp;lt;w:szCs w:val="24" /&amp;gt;&amp;lt;/w:rPr&amp;gt;&amp;lt;w:t&amp;gt;ized&amp;lt;/w:t&amp;gt;&amp;lt;/w:r&amp;gt;&amp;lt;w:r w:rsidRPr="00204BAA"&amp;gt;&amp;lt;w:rPr&amp;gt;&amp;lt;w:b /&amp;gt;&amp;lt;w:sz w:val="24" /&amp;gt;&amp;lt;w:szCs w:val="24" /&amp;gt;&amp;lt;/w:rPr&amp;gt;&amp;lt;w:t xml:space="preserve"&amp;gt; code enforcement pilot project.&amp;lt;/w:t&amp;gt;&amp;lt;/w:r&amp;gt;&amp;lt;w:r&amp;gt;&amp;lt;w:t xml:space="preserve"&amp;gt;  The Maine Office of &amp;lt;/w:t&amp;gt;&amp;lt;/w:r&amp;gt;&amp;lt;w:bookmarkStart w:id="207" w:name="_LINE__35_0d8cadb6_b54c_4a14_b89f_3ace6e" /&amp;gt;&amp;lt;w:bookmarkEnd w:id="205" /&amp;gt;&amp;lt;w:r&amp;gt;&amp;lt;w:t xml:space="preserve"&amp;gt;Community Affairs, through the Housing Opportunity Program established in the Maine &amp;lt;/w:t&amp;gt;&amp;lt;/w:r&amp;gt;&amp;lt;w:bookmarkStart w:id="208" w:name="_LINE__36_a527ba58_8323_4fe8_81bb_125053" /&amp;gt;&amp;lt;w:bookmarkEnd w:id="207" /&amp;gt;&amp;lt;w:r&amp;gt;&amp;lt;w:t xml:space="preserve"&amp;gt;Revised Statutes, Title 5, section 3241, shall conduct a 3-year pilot project to promote, &amp;lt;/w:t&amp;gt;&amp;lt;/w:r&amp;gt;&amp;lt;w:bookmarkStart w:id="209" w:name="_LINE__37_15184520_e03e_4aa1_a6ba_9572bf" /&amp;gt;&amp;lt;w:bookmarkEnd w:id="208" /&amp;gt;&amp;lt;w:r&amp;gt;&amp;lt;w:t xml:space="preserve"&amp;gt;incentivize and support the adoption of regionalized approaches to code enforcement by &amp;lt;/w:t&amp;gt;&amp;lt;/w:r&amp;gt;&amp;lt;w:bookmarkStart w:id="210" w:name="_LINE__38_0c86c259_ab22_42bb_a2a0_0953f9" /&amp;gt;&amp;lt;w:bookmarkEnd w:id="209" /&amp;gt;&amp;lt;w:r&amp;gt;&amp;lt;w:t xml:space="preserve"&amp;gt;municipalities.  The Maine Office of Community Affairs shall administer the pilot project &amp;lt;/w:t&amp;gt;&amp;lt;/w:r&amp;gt;&amp;lt;w:bookmarkStart w:id="211" w:name="_LINE__39_29a7a6be_5099_4bf1_9e84_4c8f45" /&amp;gt;&amp;lt;w:bookmarkEnd w:id="210" /&amp;gt;&amp;lt;w:r&amp;gt;&amp;lt;w:t&amp;gt;and establish guidelines for the administration of the pilot project as follows.&amp;lt;/w:t&amp;gt;&amp;lt;/w:r&amp;gt;&amp;lt;w:bookmarkEnd w:id="211" /&amp;gt;&amp;lt;/w:p&amp;gt;&amp;lt;w:p w:rsidR="001E45FF" w:rsidRDefault="001E45FF" w:rsidP="001E45FF"&amp;gt;&amp;lt;w:pPr&amp;gt;&amp;lt;w:ind w:left="360" w:firstLine="360" /&amp;gt;&amp;lt;/w:pPr&amp;gt;&amp;lt;w:bookmarkStart w:id="212" w:name="_PAR__4_e616445b_3013_4319_b496_d4e5a3b3" /&amp;gt;&amp;lt;w:bookmarkStart w:id="213" w:name="_LINE__40_92f5c696_ac48_44be_b40c_0b5c16" /&amp;gt;&amp;lt;w:bookmarkEnd w:id="204" /&amp;gt;&amp;lt;w:r&amp;gt;&amp;lt;w:t xml:space="preserve"&amp;gt;1. The pilot project must start no later than January 1, 2027 and continue for no more &amp;lt;/w:t&amp;gt;&amp;lt;/w:r&amp;gt;&amp;lt;w:bookmarkStart w:id="214" w:name="_LINE__41_9bd19f8a_4945_4927_a1e3_8834e1" /&amp;gt;&amp;lt;w:bookmarkEnd w:id="213" /&amp;gt;&amp;lt;w:r&amp;gt;&amp;lt;w:t&amp;gt;than 3 years.&amp;lt;/w:t&amp;gt;&amp;lt;/w:r&amp;gt;&amp;lt;w:bookmarkEnd w:id="214" /&amp;gt;&amp;lt;/w:p&amp;gt;&amp;lt;w:p w:rsidR="001E45FF" w:rsidRDefault="001E45FF" w:rsidP="001E45FF"&amp;gt;&amp;lt;w:pPr&amp;gt;&amp;lt;w:ind w:left="360" w:firstLine="360" /&amp;gt;&amp;lt;/w:pPr&amp;gt;&amp;lt;w:bookmarkStart w:id="215" w:name="_PAR__5_de77944c_42a1_49b7_911e_8c202421" /&amp;gt;&amp;lt;w:bookmarkStart w:id="216" w:name="_LINE__42_ee8a1c08_fcd1_4ea3_bb92_d93ecc" /&amp;gt;&amp;lt;w:bookmarkEnd w:id="212" /&amp;gt;&amp;lt;w:r&amp;gt;&amp;lt;w:t xml:space="preserve"&amp;gt;2. The Maine Office of Community Affairs shall conduct an ongoing evaluation of the &amp;lt;/w:t&amp;gt;&amp;lt;/w:r&amp;gt;&amp;lt;w:bookmarkStart w:id="217" w:name="_LINE__43_6fa7601d_64cf_4601_baa2_30ff37" /&amp;gt;&amp;lt;w:bookmarkEnd w:id="216" /&amp;gt;&amp;lt;w:r&amp;gt;&amp;lt;w:t xml:space="preserve"&amp;gt;pilot project to determine the efficacy and effect of adopting a regionalized approach to &amp;lt;/w:t&amp;gt;&amp;lt;/w:r&amp;gt;&amp;lt;w:bookmarkStart w:id="218" w:name="_LINE__44_e1b2d34d_2958_4312_b89f_7b506e" /&amp;gt;&amp;lt;w:bookmarkEnd w:id="217" /&amp;gt;&amp;lt;w:r&amp;gt;&amp;lt;w:t&amp;gt;code enforcement for participating municipalities.&amp;lt;/w:t&amp;gt;&amp;lt;/w:r&amp;gt;&amp;lt;w:bookmarkEnd w:id="218" /&amp;gt;&amp;lt;/w:p&amp;gt;&amp;lt;w:p w:rsidR="001E45FF" w:rsidRDefault="001E45FF" w:rsidP="001E45FF"&amp;gt;&amp;lt;w:pPr&amp;gt;&amp;lt;w:ind w:left="360" w:firstLine="360" /&amp;gt;&amp;lt;/w:pPr&amp;gt;&amp;lt;w:bookmarkStart w:id="219" w:name="_PAGE__3_1d37519c_b84b_4811_99c5_cbdd6c0" /&amp;gt;&amp;lt;w:bookmarkStart w:id="220" w:name="_PAR__1_135a6a18_66ad_41d0_baa6_f23ebaca" /&amp;gt;&amp;lt;w:bookmarkStart w:id="221" w:name="_LINE__1_a24ca17c_fe2c_43b4_847e_7a1cd1f" /&amp;gt;&amp;lt;w:bookmarkEnd w:id="144" /&amp;gt;&amp;lt;w:bookmarkEnd w:id="215" /&amp;gt;&amp;lt;w:r&amp;gt;&amp;lt;w:t xml:space="preserve"&amp;gt;3. No later than January 15th of each year for the duration of the pilot project, and no &amp;lt;/w:t&amp;gt;&amp;lt;/w:r&amp;gt;&amp;lt;w:bookmarkStart w:id="222" w:name="_LINE__2_298ab672_9ee7_46bf_bcf7_2c765bd" /&amp;gt;&amp;lt;w:bookmarkEnd w:id="221" /&amp;gt;&amp;lt;w:r&amp;gt;&amp;lt;w:t xml:space="preserve"&amp;gt;later than 60 days following the end of the pilot project, the Maine Office of Community &amp;lt;/w:t&amp;gt;&amp;lt;/w:r&amp;gt;&amp;lt;w:bookmarkStart w:id="223" w:name="_LINE__3_9e9075c8_9939_47ee_9f07_b179b1c" /&amp;gt;&amp;lt;w:bookmarkEnd w:id="222" /&amp;gt;&amp;lt;w:r&amp;gt;&amp;lt;w:t xml:space="preserve"&amp;gt;Affairs shall submit a report on the status of the pilot project to the joint standing committee &amp;lt;/w:t&amp;gt;&amp;lt;/w:r&amp;gt;&amp;lt;w:bookmarkStart w:id="224" w:name="_LINE__4_9921df12_5ed3_43ac_b2d3_536b086" /&amp;gt;&amp;lt;w:bookmarkEnd w:id="223" /&amp;gt;&amp;lt;w:r&amp;gt;&amp;lt;w:t xml:space="preserve"&amp;gt;of the Legislature having jurisdiction over building code matters. The final report must &amp;lt;/w:t&amp;gt;&amp;lt;/w:r&amp;gt;&amp;lt;w:bookmarkStart w:id="225" w:name="_LINE__5_ead0c7cb_6558_4de2_8722_9bc1321" /&amp;gt;&amp;lt;w:bookmarkEnd w:id="224" /&amp;gt;&amp;lt;w:r&amp;gt;&amp;lt;w:t xml:space="preserve"&amp;gt;include, but is not limited to, the total number of participating municipalities; the reported &amp;lt;/w:t&amp;gt;&amp;lt;/w:r&amp;gt;&amp;lt;w:bookmarkStart w:id="226" w:name="_LINE__6_59fdf63d_4a28_4c12_a5a8_9b1d7b1" /&amp;gt;&amp;lt;w:bookmarkEnd w:id="225" /&amp;gt;&amp;lt;w:r&amp;gt;&amp;lt;w:t xml:space="preserve"&amp;gt;effects of adopting a regionalized approach to code enforcement; any barriers to the success &amp;lt;/w:t&amp;gt;&amp;lt;/w:r&amp;gt;&amp;lt;w:bookmarkStart w:id="227" w:name="_LINE__7_c84ee42d_7450_42e9_9032_562277f" /&amp;gt;&amp;lt;w:bookmarkEnd w:id="226" /&amp;gt;&amp;lt;w:r&amp;gt;&amp;lt;w:t xml:space="preserve"&amp;gt;of the pilot project; and recommendations, including any suggested legislation, for adopting &amp;lt;/w:t&amp;gt;&amp;lt;/w:r&amp;gt;&amp;lt;w:bookmarkStart w:id="228" w:name="_LINE__8_5ed1cf68_9bb2_4903_8e0f_14b5d91" /&amp;gt;&amp;lt;w:bookmarkEnd w:id="227" /&amp;gt;&amp;lt;w:r&amp;gt;&amp;lt;w:t&amp;gt;a regionalized approach to code enforcement.&amp;lt;/w:t&amp;gt;&amp;lt;/w:r&amp;gt;&amp;lt;w:bookmarkEnd w:id="228" /&amp;gt;&amp;lt;/w:p&amp;gt;&amp;lt;w:p w:rsidR="001E45FF" w:rsidRDefault="001E45FF" w:rsidP="001E45FF"&amp;gt;&amp;lt;w:pPr&amp;gt;&amp;lt;w:ind w:left="360" w:firstLine="360" /&amp;gt;&amp;lt;/w:pPr&amp;gt;&amp;lt;w:bookmarkStart w:id="229" w:name="_PAR__2_689bd1a8_7de8_4572_90f9_e087416d" /&amp;gt;&amp;lt;w:bookmarkStart w:id="230" w:name="_LINE__9_90ffeeba_d4fc_4760_b34b_ad82997" /&amp;gt;&amp;lt;w:bookmarkEnd w:id="220" /&amp;gt;&amp;lt;w:r&amp;gt;&amp;lt;w:t xml:space="preserve"&amp;gt;Upon receipt of any report required by this section, the joint standing committee of the &amp;lt;/w:t&amp;gt;&amp;lt;/w:r&amp;gt;&amp;lt;w:bookmarkStart w:id="231" w:name="_LINE__10_87b451d1_0d39_42f8_8041_427fb0" /&amp;gt;&amp;lt;w:bookmarkEnd w:id="230" /&amp;gt;&amp;lt;w:r&amp;gt;&amp;lt;w:t xml:space="preserve"&amp;gt;Legislature having jurisdiction over building code matters may report out legislation based &amp;lt;/w:t&amp;gt;&amp;lt;/w:r&amp;gt;&amp;lt;w:bookmarkStart w:id="232" w:name="_LINE__11_9efbef49_dd5d_4ac9_b1bb_16841d" /&amp;gt;&amp;lt;w:bookmarkEnd w:id="231" /&amp;gt;&amp;lt;w:r&amp;gt;&amp;lt;w:t&amp;gt;on the report to the legislative session in which the report is received.&amp;lt;/w:t&amp;gt;&amp;lt;/w:r&amp;gt;&amp;lt;w:bookmarkEnd w:id="232" /&amp;gt;&amp;lt;/w:p&amp;gt;&amp;lt;w:p w:rsidR="001E45FF" w:rsidRDefault="001E45FF" w:rsidP="001E45FF"&amp;gt;&amp;lt;w:pPr&amp;gt;&amp;lt;w:ind w:left="360" w:firstLine="360" /&amp;gt;&amp;lt;/w:pPr&amp;gt;&amp;lt;w:bookmarkStart w:id="233" w:name="_BILL_SECTION_UNALLOCATED__bab9622f_357d" /&amp;gt;&amp;lt;w:bookmarkStart w:id="234" w:name="_PAR__3_b1c24ccd_81c8_451e_9da8_07c7aa5b" /&amp;gt;&amp;lt;w:bookmarkStart w:id="235" w:name="_LINE__12_d8c76f8c_c357_4fd1_aa96_b453fa" /&amp;gt;&amp;lt;w:bookmarkEnd w:id="203" /&amp;gt;&amp;lt;w:bookmarkEnd w:id="229" /&amp;gt;&amp;lt;w:r&amp;gt;&amp;lt;w:rPr&amp;gt;&amp;lt;w:b /&amp;gt;&amp;lt;w:sz w:val="24" /&amp;gt;&amp;lt;/w:rPr&amp;gt;&amp;lt;w:t xml:space="preserve"&amp;gt;Sec. &amp;lt;/w:t&amp;gt;&amp;lt;/w:r&amp;gt;&amp;lt;w:bookmarkStart w:id="236" w:name="_BILL_SECTION_NUMBER__cc69a850_96f7_498d" /&amp;gt;&amp;lt;w:r&amp;gt;&amp;lt;w:rPr&amp;gt;&amp;lt;w:b /&amp;gt;&amp;lt;w:sz w:val="24" /&amp;gt;&amp;lt;/w:rPr&amp;gt;&amp;lt;w:t&amp;gt;8&amp;lt;/w:t&amp;gt;&amp;lt;/w:r&amp;gt;&amp;lt;w:bookmarkEnd w:id="236"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w:rsidRPr="001725E1"&amp;gt;&amp;lt;w:rPr&amp;gt;&amp;lt;w:b /&amp;gt;&amp;lt;w:sz w:val="24" /&amp;gt;&amp;lt;w:szCs w:val="24" /&amp;gt;&amp;lt;/w:rPr&amp;gt;&amp;lt;w:t xml:space="preserve"&amp;gt;Transfer from Maine Budget Stabilization Fund; Housing &amp;lt;/w:t&amp;gt;&amp;lt;/w:r&amp;gt;&amp;lt;w:bookmarkStart w:id="237" w:name="_LINE__13_9e76af8c_8d41_48ea_bf62_8fa2a6" /&amp;gt;&amp;lt;w:bookmarkEnd w:id="235" /&amp;gt;&amp;lt;w:r w:rsidRPr="001725E1"&amp;gt;&amp;lt;w:rPr&amp;gt;&amp;lt;w:b /&amp;gt;&amp;lt;w:sz w:val="24" /&amp;gt;&amp;lt;w:szCs w:val="24" /&amp;gt;&amp;lt;/w:rPr&amp;gt;&amp;lt;w:t xml:space="preserve"&amp;gt;Opportunity &amp;lt;/w:t&amp;gt;&amp;lt;/w:r&amp;gt;&amp;lt;w:r&amp;gt;&amp;lt;w:rPr&amp;gt;&amp;lt;w:b /&amp;gt;&amp;lt;w:sz w:val="24" /&amp;gt;&amp;lt;w:szCs w:val="24" /&amp;gt;&amp;lt;/w:rPr&amp;gt;&amp;lt;w:t&amp;gt;P&amp;lt;/w:t&amp;gt;&amp;lt;/w:r&amp;gt;&amp;lt;w:r w:rsidRPr="001725E1"&amp;gt;&amp;lt;w:rPr&amp;gt;&amp;lt;w:b /&amp;gt;&amp;lt;w:sz w:val="24" /&amp;gt;&amp;lt;w:szCs w:val="24" /&amp;gt;&amp;lt;/w:rPr&amp;gt;&amp;lt;w:t&amp;gt;rogram&amp;lt;/w:t&amp;gt;&amp;lt;/w:r&amp;gt;&amp;lt;w:r w:rsidRPr="001725E1"&amp;gt;&amp;lt;w:rPr&amp;gt;&amp;lt;w:b /&amp;gt;&amp;lt;w:sz w:val="24" /&amp;gt;&amp;lt;w:szCs w:val="24" /&amp;gt;&amp;lt;/w:rPr&amp;gt;&amp;lt;w:t&amp;gt;, Other Special Revenue Funds account.&amp;lt;/w:t&amp;gt;&amp;lt;/w:r&amp;gt;&amp;lt;w:r&amp;gt;&amp;lt;w:t xml:space="preserve"&amp;gt; Notwithstanding &amp;lt;/w:t&amp;gt;&amp;lt;/w:r&amp;gt;&amp;lt;w:bookmarkStart w:id="238" w:name="_LINE__14_af5f2d48_1f97_4d2c_9691_13f58b" /&amp;gt;&amp;lt;w:bookmarkEnd w:id="237" /&amp;gt;&amp;lt;w:r&amp;gt;&amp;lt;w:t xml:space="preserve"&amp;gt;any provision of law to the contrary, on or before June 30, 2027, the State Controller shall &amp;lt;/w:t&amp;gt;&amp;lt;/w:r&amp;gt;&amp;lt;w:bookmarkStart w:id="239" w:name="_LINE__15_9548639a_1fb5_4d91_a5e1_bc1ff7" /&amp;gt;&amp;lt;w:bookmarkEnd w:id="238" /&amp;gt;&amp;lt;w:r&amp;gt;&amp;lt;w:t xml:space="preserve"&amp;gt;transfer $1,000,000 from the Maine Budget Stabilization Fund within the Department of &amp;lt;/w:t&amp;gt;&amp;lt;/w:r&amp;gt;&amp;lt;w:bookmarkStart w:id="240" w:name="_LINE__16_02f61a45_b9bd_4e2c_b6eb_e72d57" /&amp;gt;&amp;lt;w:bookmarkEnd w:id="239" /&amp;gt;&amp;lt;w:r&amp;gt;&amp;lt;w:t&amp;gt;Administrative and Financial Services to the Housing Opportunity P&amp;lt;/w:t&amp;gt;&amp;lt;/w:r&amp;gt;&amp;lt;w:r&amp;gt;&amp;lt;w:t&amp;gt;rogram&amp;lt;/w:t&amp;gt;&amp;lt;/w:r&amp;gt;&amp;lt;w:r&amp;gt;&amp;lt;w:t xml:space="preserve"&amp;gt;, Other Special &amp;lt;/w:t&amp;gt;&amp;lt;/w:r&amp;gt;&amp;lt;w:bookmarkStart w:id="241" w:name="_LINE__17_51c10786_5a24_4981_8ab1_42833e" /&amp;gt;&amp;lt;w:bookmarkEnd w:id="240" /&amp;gt;&amp;lt;w:r&amp;gt;&amp;lt;w:t xml:space="preserve"&amp;gt;Revenue Funds account for a pilot project to provide regionalized building code &amp;lt;/w:t&amp;gt;&amp;lt;/w:r&amp;gt;&amp;lt;w:bookmarkStart w:id="242" w:name="_LINE__18_e89114d0_ed19_4721_8205_569f3d" /&amp;gt;&amp;lt;w:bookmarkEnd w:id="241" /&amp;gt;&amp;lt;w:r&amp;gt;&amp;lt;w:t&amp;gt;enforcement.&amp;lt;/w:t&amp;gt;&amp;lt;/w:r&amp;gt;&amp;lt;w:bookmarkEnd w:id="242" /&amp;gt;&amp;lt;/w:p&amp;gt;&amp;lt;w:p w:rsidR="001E45FF" w:rsidRDefault="001E45FF" w:rsidP="001E45FF"&amp;gt;&amp;lt;w:pPr&amp;gt;&amp;lt;w:ind w:left="360" w:firstLine="360" /&amp;gt;&amp;lt;/w:pPr&amp;gt;&amp;lt;w:bookmarkStart w:id="243" w:name="_APPROP_SECTION__2cd8a86b_4f33_42d3_9126" /&amp;gt;&amp;lt;w:bookmarkStart w:id="244" w:name="_PAR__4_a60a9485_04a4_4c08_97ee_1c615843" /&amp;gt;&amp;lt;w:bookmarkStart w:id="245" w:name="_LINE__19_22f1c949_0f85_4ab5_b023_e12f09" /&amp;gt;&amp;lt;w:bookmarkEnd w:id="233" /&amp;gt;&amp;lt;w:bookmarkEnd w:id="234" /&amp;gt;&amp;lt;w:r&amp;gt;&amp;lt;w:rPr&amp;gt;&amp;lt;w:b /&amp;gt;&amp;lt;w:sz w:val="24" /&amp;gt;&amp;lt;/w:rPr&amp;gt;&amp;lt;w:t xml:space="preserve"&amp;gt;Sec. &amp;lt;/w:t&amp;gt;&amp;lt;/w:r&amp;gt;&amp;lt;w:bookmarkStart w:id="246" w:name="_BILL_SECTION_NUMBER__84085f08_d49e_4d92" /&amp;gt;&amp;lt;w:r&amp;gt;&amp;lt;w:rPr&amp;gt;&amp;lt;w:b /&amp;gt;&amp;lt;w:sz w:val="24" /&amp;gt;&amp;lt;/w:rPr&amp;gt;&amp;lt;w:t&amp;gt;9&amp;lt;/w:t&amp;gt;&amp;lt;/w:r&amp;gt;&amp;lt;w:bookmarkEnd w:id="246"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w:id="247" w:name="_LINE__20_ddc08a6f_8e01_498e_8cc2_5d77a9" /&amp;gt;&amp;lt;w:bookmarkEnd w:id="245" /&amp;gt;&amp;lt;w:r&amp;gt;&amp;lt;w:t&amp;gt;allocations are made.&amp;lt;/w:t&amp;gt;&amp;lt;/w:r&amp;gt;&amp;lt;w:bookmarkEnd w:id="247" /&amp;gt;&amp;lt;/w:p&amp;gt;&amp;lt;w:p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w:id="248" w:name="_PAR__5_03da2c43_c4f6_4308_9d5f_69cc6f22" /&amp;gt;&amp;lt;w:bookmarkStart w:id="249" w:name="_LINE__21_bb61ff27_425b_472b_9731_992f6e" /&amp;gt;&amp;lt;w:bookmarkEnd w:id="244" /&amp;gt;&amp;lt;w:r&amp;gt;&amp;lt;w:rPr&amp;gt;&amp;lt;w:b /&amp;gt;&amp;lt;/w:rPr&amp;gt;&amp;lt;w:t&amp;gt;MAINE OFFICE OF COMMUNITY AFFAIRS&amp;lt;/w:t&amp;gt;&amp;lt;/w:r&amp;gt;&amp;lt;w:bookmarkEnd w:id="249" /&amp;gt;&amp;lt;/w:p&amp;gt;&amp;lt;w:p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w:id="250" w:name="_PAR__6_537accf6_2b0c_4d0f_b5d6_09ff05ac" /&amp;gt;&amp;lt;w:bookmarkStart w:id="251" w:name="_LINE__22_d0aa2db7_9094_4e02_9c46_865f0f" /&amp;gt;&amp;lt;w:bookmarkEnd w:id="248" /&amp;gt;&amp;lt;w:r&amp;gt;&amp;lt;w:rPr&amp;gt;&amp;lt;w:b /&amp;gt;&amp;lt;/w:rPr&amp;gt;&amp;lt;w:t&amp;gt;Division of Building Codes and Standards Z419&amp;lt;/w:t&amp;gt;&amp;lt;/w:r&amp;gt;&amp;lt;w:bookmarkEnd w:id="251" /&amp;gt;&amp;lt;/w:p&amp;gt;&amp;lt;w:p w:rsidR="001E45FF" w:rsidRDefault="001E45FF" w:rsidP="001E45FF"&amp;gt;&amp;lt;w:pPr&amp;gt;&amp;lt;w:ind w:left="360" /&amp;gt;&amp;lt;/w:pPr&amp;gt;&amp;lt;w:bookmarkStart w:id="252" w:name="_PAR__7_b18573a5_b412_4409_aa25_4eb09d09" /&amp;gt;&amp;lt;w:bookmarkStart w:id="253" w:name="_LINE__23_c823e9ca_3359_40f4_a8d2_257c71" /&amp;gt;&amp;lt;w:bookmarkEnd w:id="250" /&amp;gt;&amp;lt;w:r&amp;gt;&amp;lt;w:t xml:space="preserve"&amp;gt;Initiative: Provides funding for the proposed reorganization of one Public Safety Inspector &amp;lt;/w:t&amp;gt;&amp;lt;/w:r&amp;gt;&amp;lt;w:bookmarkStart w:id="254" w:name="_LINE__24_158bb657_b7f4_45a7_84ba_0ae4a5" /&amp;gt;&amp;lt;w:bookmarkEnd w:id="253" /&amp;gt;&amp;lt;w:r&amp;gt;&amp;lt;w:t&amp;gt;III position to a Public Service Manager II position.&amp;lt;/w:t&amp;gt;&amp;lt;/w:r&amp;gt;&amp;lt;w:bookmarkEnd w:id="254"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w:id="255" w:name="_PAR__8_e2860f27_9928_4b35_94ec_e39bc1ec" /&amp;gt;&amp;lt;w:bookmarkStart w:id="256" w:name="_LINE__25_4f783c25_8656_48ce_a9d5_de0fef" /&amp;gt;&amp;lt;w:bookmarkEnd w:id="252" /&amp;gt;&amp;lt;w:r&amp;gt;&amp;lt;w:rPr&amp;gt;&amp;lt;w:b /&amp;gt;&amp;lt;/w:rPr&amp;gt;&amp;lt;w:t&amp;gt;OTHER SPECIAL REVENUE FUNDS&amp;lt;/w:t&amp;gt;&amp;lt;/w:r&amp;gt;&amp;lt;w:bookmarkEnd w:id="256"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w:id="257" w:name="_LINE__25_a2c0f98b_2fc3_4bac_83c8_520237" /&amp;gt;&amp;lt;w:r&amp;gt;&amp;lt;w:rPr&amp;gt;&amp;lt;w:b /&amp;gt;&amp;lt;/w:rPr&amp;gt;&amp;lt;w:t&amp;gt;2025-26&amp;lt;/w:t&amp;gt;&amp;lt;/w:r&amp;gt;&amp;lt;w:bookmarkEnd w:id="257"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w:id="258" w:name="_LINE__25_6fbce093_e92c_4586_abad_12935a" /&amp;gt;&amp;lt;w:r&amp;gt;&amp;lt;w:rPr&amp;gt;&amp;lt;w:b /&amp;gt;&amp;lt;/w:rPr&amp;gt;&amp;lt;w:t&amp;gt;2026-27&amp;lt;/w:t&amp;gt;&amp;lt;/w:r&amp;gt;&amp;lt;w:bookmarkEnd w:id="258"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w:id="259" w:name="_LINE__26_c8cdbe48_b5cf_4c15_8f6a_14f02d" /&amp;gt;&amp;lt;w:r&amp;gt;&amp;lt;w:t&amp;gt;Personal Services&amp;lt;/w:t&amp;gt;&amp;lt;/w:r&amp;gt;&amp;lt;w:bookmarkEnd w:id="259"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w:id="260" w:name="_LINE__26_e074ee44_bb5d_4bb7_bdc9_63d2a7" /&amp;gt;&amp;lt;w:r&amp;gt;&amp;lt;w:t&amp;gt;$0&amp;lt;/w:t&amp;gt;&amp;lt;/w:r&amp;gt;&amp;lt;w:bookmarkEnd w:id="260"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w:id="261" w:name="_LINE__26_69e79ab8_c30d_4d5c_91b1_4c0b6c" /&amp;gt;&amp;lt;w:r&amp;gt;&amp;lt;w:t&amp;gt;$28,003&amp;lt;/w:t&amp;gt;&amp;lt;/w:r&amp;gt;&amp;lt;w:bookmarkEnd w:id="261"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w:id="262" w:name="_LINE__27_57402a7b_11a7_4e02_8a10_14db9b" /&amp;gt;&amp;lt;w:r&amp;gt;&amp;lt;w:t xml:space="preserve"&amp;gt; &amp;lt;/w:t&amp;gt;&amp;lt;/w:r&amp;gt;&amp;lt;w:bookmarkEnd w:id="262"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w:id="263" w:name="_LINE__27_a64f6e01_b76d_4bdf_868c_03a075" /&amp;gt;&amp;lt;w:r&amp;gt;&amp;lt;w:t&amp;gt;__________&amp;lt;/w:t&amp;gt;&amp;lt;/w:r&amp;gt;&amp;lt;w:bookmarkEnd w:id="263"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w:id="264" w:name="_LINE__27_15e51336_5283_49a4_8c99_306bd6" /&amp;gt;&amp;lt;w:r&amp;gt;&amp;lt;w:t&amp;gt;__________&amp;lt;/w:t&amp;gt;&amp;lt;/w:r&amp;gt;&amp;lt;w:bookmarkEnd w:id="264"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w:id="265" w:name="_LINE__28_7f20e93a_7b2e_4531_b12d_ff2ed6" /&amp;gt;&amp;lt;w:r&amp;gt;&amp;lt;w:t&amp;gt;OTHER SPECIAL REVENUE FUNDS TOTAL&amp;lt;/w:t&amp;gt;&amp;lt;/w:r&amp;gt;&amp;lt;w:bookmarkEnd w:id="265"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w:id="266" w:name="_LINE__28_20b19548_ff7e_4574_9bad_7b25f9" /&amp;gt;&amp;lt;w:r&amp;gt;&amp;lt;w:t&amp;gt;$0&amp;lt;/w:t&amp;gt;&amp;lt;/w:r&amp;gt;&amp;lt;w:bookmarkEnd w:id="266"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w:id="267" w:name="_LINE__28_1f8d8102_91a9_47ab_a301_0d4fc9" /&amp;gt;&amp;lt;w:r&amp;gt;&amp;lt;w:t&amp;gt;$28,003&amp;lt;/w:t&amp;gt;&amp;lt;/w:r&amp;gt;&amp;lt;w:bookmarkEnd w:id="267" /&amp;gt;&amp;lt;/w:p&amp;gt;&amp;lt;/w:tc&amp;gt;&amp;lt;/w:tr&amp;gt;&amp;lt;/w:tbl&amp;gt;&amp;lt;w:p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w:id="268" w:name="_PAR__9_8f3cbc66_a64f_4c05_a5ee_a64b0880" /&amp;gt;&amp;lt;w:bookmarkStart w:id="269" w:name="_LINE__29_73bcf258_f24c_47dd_b29a_83c2f8" /&amp;gt;&amp;lt;w:bookmarkEnd w:id="255" /&amp;gt;&amp;lt;w:r&amp;gt;&amp;lt;w:rPr&amp;gt;&amp;lt;w:b /&amp;gt;&amp;lt;/w:rPr&amp;gt;&amp;lt;w:t&amp;gt;Division of Building Codes and Standards Z419&amp;lt;/w:t&amp;gt;&amp;lt;/w:r&amp;gt;&amp;lt;w:bookmarkEnd w:id="269" /&amp;gt;&amp;lt;/w:p&amp;gt;&amp;lt;w:p w:rsidR="001E45FF" w:rsidRDefault="001E45FF" w:rsidP="001E45FF"&amp;gt;&amp;lt;w:pPr&amp;gt;&amp;lt;w:ind w:left="360" /&amp;gt;&amp;lt;/w:pPr&amp;gt;&amp;lt;w:bookmarkStart w:id="270" w:name="_PAR__10_48390f4b_ed22_46c3_8e73_abd066d" /&amp;gt;&amp;lt;w:bookmarkStart w:id="271" w:name="_LINE__30_8d6b0e1c_8662_48ad_935e_dc92df" /&amp;gt;&amp;lt;w:bookmarkEnd w:id="268" /&amp;gt;&amp;lt;w:r&amp;gt;&amp;lt;w:t xml:space="preserve"&amp;gt;Initiative: Establishes one Senior Planner position for regional technical assistance for local &amp;lt;/w:t&amp;gt;&amp;lt;/w:r&amp;gt;&amp;lt;w:bookmarkStart w:id="272" w:name="_LINE__31_f486a991_381b_4b6f_92cf_b45f27" /&amp;gt;&amp;lt;w:bookmarkEnd w:id="271" /&amp;gt;&amp;lt;w:r&amp;gt;&amp;lt;w:t&amp;gt;code enforcement.&amp;lt;/w:t&amp;gt;&amp;lt;/w:r&amp;gt;&amp;lt;w:bookmarkEnd w:id="272"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w:id="273" w:name="_PAR__11_248b22dd_65da_4bd6_b9e0_505be09" /&amp;gt;&amp;lt;w:bookmarkStart w:id="274" w:name="_LINE__32_3e71c673_c209_42e5_9395_aab0c1" /&amp;gt;&amp;lt;w:bookmarkEnd w:id="270" /&amp;gt;&amp;lt;w:r&amp;gt;&amp;lt;w:rPr&amp;gt;&amp;lt;w:b /&amp;gt;&amp;lt;/w:rPr&amp;gt;&amp;lt;w:t&amp;gt;GENERAL FUND&amp;lt;/w:t&amp;gt;&amp;lt;/w:r&amp;gt;&amp;lt;w:bookmarkEnd w:id="274"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w:id="275" w:name="_LINE__32_33437223_caa2_47e9_8961_ea6012" /&amp;gt;&amp;lt;w:r&amp;gt;&amp;lt;w:rPr&amp;gt;&amp;lt;w:b /&amp;gt;&amp;lt;/w:rPr&amp;gt;&amp;lt;w:t&amp;gt;2025-26&amp;lt;/w:t&amp;gt;&amp;lt;/w:r&amp;gt;&amp;lt;w:bookmarkEnd w:id="275"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w:id="276" w:name="_LINE__32_645a3518_08bd_422f_8a6a_49ac95" /&amp;gt;&amp;lt;w:r&amp;gt;&amp;lt;w:rPr&amp;gt;&amp;lt;w:b /&amp;gt;&amp;lt;/w:rPr&amp;gt;&amp;lt;w:t&amp;gt;2026-27&amp;lt;/w:t&amp;gt;&amp;lt;/w:r&amp;gt;&amp;lt;w:bookmarkEnd w:id="276"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w:id="277" w:name="_LINE__33_84a37af0_92b1_4f35_8199_b21cf2" /&amp;gt;&amp;lt;w:r&amp;gt;&amp;lt;w:t&amp;gt;POSITIONS - LEGISLATIVE COUNT&amp;lt;/w:t&amp;gt;&amp;lt;/w:r&amp;gt;&amp;lt;w:bookmarkEnd w:id="277"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w:id="278" w:name="_LINE__33_6371dccf_0c58_43f3_a113_6b0459" /&amp;gt;&amp;lt;w:r&amp;gt;&amp;lt;w:t&amp;gt;0.000&amp;lt;/w:t&amp;gt;&amp;lt;/w:r&amp;gt;&amp;lt;w:bookmarkEnd w:id="278"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w:id="279" w:name="_LINE__33_d6b06477_066c_41b7_afab_488856" /&amp;gt;&amp;lt;w:r&amp;gt;&amp;lt;w:t&amp;gt;1.000&amp;lt;/w:t&amp;gt;&amp;lt;/w:r&amp;gt;&amp;lt;w:bookmarkEnd w:id="279"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w:id="280" w:name="_LINE__34_66f04964_b410_4a0f_94ed_d97184" /&amp;gt;&amp;lt;w:r&amp;gt;&amp;lt;w:t&amp;gt;Personal Services&amp;lt;/w:t&amp;gt;&amp;lt;/w:r&amp;gt;&amp;lt;w:bookmarkEnd w:id="280"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w:id="281" w:name="_LINE__34_6d29987a_d248_498d_8b42_d87c8a" /&amp;gt;&amp;lt;w:r&amp;gt;&amp;lt;w:t&amp;gt;$0&amp;lt;/w:t&amp;gt;&amp;lt;/w:r&amp;gt;&amp;lt;w:bookmarkEnd w:id="281"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w:id="282" w:name="_LINE__34_3945b547_c9aa_4bd6_a9b4_5778f3" /&amp;gt;&amp;lt;w:r&amp;gt;&amp;lt;w:t&amp;gt;$95,147&amp;lt;/w:t&amp;gt;&amp;lt;/w:r&amp;gt;&amp;lt;w:bookmarkEnd w:id="282"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w:id="283" w:name="_LINE__35_9f1b9b40_4f60_4797_9ecc_4db590" /&amp;gt;&amp;lt;w:r&amp;gt;&amp;lt;w:t&amp;gt;All Other&amp;lt;/w:t&amp;gt;&amp;lt;/w:r&amp;gt;&amp;lt;w:bookmarkEnd w:id="283"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w:id="284" w:name="_LINE__35_5fd854f4_15b4_42f5_a61b_39205f" /&amp;gt;&amp;lt;w:r&amp;gt;&amp;lt;w:t&amp;gt;$0&amp;lt;/w:t&amp;gt;&amp;lt;/w:r&amp;gt;&amp;lt;w:bookmarkEnd w:id="284"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w:id="285" w:name="_LINE__35_e688c52f_8e3b_4013_8585_973457" /&amp;gt;&amp;lt;w:r&amp;gt;&amp;lt;w:t&amp;gt;$8,000&amp;lt;/w:t&amp;gt;&amp;lt;/w:r&amp;gt;&amp;lt;w:bookmarkEnd w:id="285"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w:id="286" w:name="_LINE__36_c13f73f1_9ec8_4bac_9d5f_b30712" /&amp;gt;&amp;lt;w:r&amp;gt;&amp;lt;w:t xml:space="preserve"&amp;gt; &amp;lt;/w:t&amp;gt;&amp;lt;/w:r&amp;gt;&amp;lt;w:bookmarkEnd w:id="286"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w:id="287" w:name="_LINE__36_3b4503f0_8833_46be_aee1_8028d1" /&amp;gt;&amp;lt;w:r&amp;gt;&amp;lt;w:t&amp;gt;__________&amp;lt;/w:t&amp;gt;&amp;lt;/w:r&amp;gt;&amp;lt;w:bookmarkEnd w:id="287"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w:id="288" w:name="_LINE__36_3541920d_96d7_4c1a_aa5d_2ad5d3" /&amp;gt;&amp;lt;w:r&amp;gt;&amp;lt;w:t&amp;gt;__________&amp;lt;/w:t&amp;gt;&amp;lt;/w:r&amp;gt;&amp;lt;w:bookmarkEnd w:id="288"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w:id="289" w:name="_LINE__37_fe4b7f05_94f9_408e_9e18_dddc77" /&amp;gt;&amp;lt;w:r&amp;gt;&amp;lt;w:t&amp;gt;GENERAL FUND TOTAL&amp;lt;/w:t&amp;gt;&amp;lt;/w:r&amp;gt;&amp;lt;w:bookmarkEnd w:id="289"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w:id="290" w:name="_LINE__37_97aa0d53_a03c_4b5c_af4c_eff748" /&amp;gt;&amp;lt;w:r&amp;gt;&amp;lt;w:t&amp;gt;$0&amp;lt;/w:t&amp;gt;&amp;lt;/w:r&amp;gt;&amp;lt;w:bookmarkEnd w:id="290"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w:id="291" w:name="_LINE__37_80d8a856_c31c_4bbb_b1b0_1e79f5" /&amp;gt;&amp;lt;w:r&amp;gt;&amp;lt;w:t&amp;gt;$103,147&amp;lt;/w:t&amp;gt;&amp;lt;/w:r&amp;gt;&amp;lt;w:bookmarkEnd w:id="291" /&amp;gt;&amp;lt;/w:p&amp;gt;&amp;lt;/w:tc&amp;gt;&amp;lt;/w:tr&amp;gt;&amp;lt;/w:tbl&amp;gt;&amp;lt;w:p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w:id="292" w:name="_PAR__12_2c8023bd_bfa7_49fc_933e_eebe019" /&amp;gt;&amp;lt;w:bookmarkStart w:id="293" w:name="_LINE__38_5f489850_58b7_4ead_a22c_bccccd" /&amp;gt;&amp;lt;w:bookmarkEnd w:id="273" /&amp;gt;&amp;lt;w:r&amp;gt;&amp;lt;w:rPr&amp;gt;&amp;lt;w:b /&amp;gt;&amp;lt;/w:rPr&amp;gt;&amp;lt;w:t&amp;gt;Division of Building Codes and Standards Z419&amp;lt;/w:t&amp;gt;&amp;lt;/w:r&amp;gt;&amp;lt;w:bookmarkEnd w:id="293" /&amp;gt;&amp;lt;/w:p&amp;gt;&amp;lt;w:p w:rsidR="001E45FF" w:rsidRDefault="001E45FF" w:rsidP="001E45FF"&amp;gt;&amp;lt;w:pPr&amp;gt;&amp;lt;w:ind w:left="360" /&amp;gt;&amp;lt;/w:pPr&amp;gt;&amp;lt;w:bookmarkStart w:id="294" w:name="_PAR__13_ac815b0b_5b84_41bf_b26e_b2e79ee" /&amp;gt;&amp;lt;w:bookmarkStart w:id="295" w:name="_LINE__39_3df9ef4f_c088_4be3_8591_608974" /&amp;gt;&amp;lt;w:bookmarkEnd w:id="292" /&amp;gt;&amp;lt;w:r&amp;gt;&amp;lt;w:t xml:space="preserve"&amp;gt;Initiative: Establishes one Resource Management Coordinator position and provides &amp;lt;/w:t&amp;gt;&amp;lt;/w:r&amp;gt;&amp;lt;w:bookmarkStart w:id="296" w:name="_LINE__40_dcae03e8_e2e7_4233_9178_c896b3" /&amp;gt;&amp;lt;w:bookmarkEnd w:id="295" /&amp;gt;&amp;lt;w:r&amp;gt;&amp;lt;w:t&amp;gt;funding for training and support for local code enforcement officers.&amp;lt;/w:t&amp;gt;&amp;lt;/w:r&amp;gt;&amp;lt;w:bookmarkEnd w:id="296"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w:id="297" w:name="_PAR__14_26ebd661_ffe0_4b03_9f50_3493317" /&amp;gt;&amp;lt;w:bookmarkStart w:id="298" w:name="_LINE__41_8187d943_8db2_468f_9a95_ce1ef5" /&amp;gt;&amp;lt;w:bookmarkEnd w:id="294" /&amp;gt;&amp;lt;w:r&amp;gt;&amp;lt;w:rPr&amp;gt;&amp;lt;w:b /&amp;gt;&amp;lt;/w:rPr&amp;gt;&amp;lt;w:t&amp;gt;OTHER SPECIAL REVENUE FUNDS&amp;lt;/w:t&amp;gt;&amp;lt;/w:r&amp;gt;&amp;lt;w:bookmarkEnd w:id="298"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w:id="299" w:name="_LINE__41_db23a0ff_6992_4a10_b115_2b8c28" /&amp;gt;&amp;lt;w:r&amp;gt;&amp;lt;w:rPr&amp;gt;&amp;lt;w:b /&amp;gt;&amp;lt;/w:rPr&amp;gt;&amp;lt;w:t&amp;gt;2025-26&amp;lt;/w:t&amp;gt;&amp;lt;/w:r&amp;gt;&amp;lt;w:bookmarkEnd w:id="299"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w:id="300" w:name="_LINE__41_a026c92e_460b_4bbe_9f84_6e9637" /&amp;gt;&amp;lt;w:r&amp;gt;&amp;lt;w:rPr&amp;gt;&amp;lt;w:b /&amp;gt;&amp;lt;/w:rPr&amp;gt;&amp;lt;w:t&amp;gt;2026-27&amp;lt;/w:t&amp;gt;&amp;lt;/w:r&amp;gt;&amp;lt;w:bookmarkEnd w:id="300"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w:id="301" w:name="_LINE__42_fdd80816_3ed7_4e4e_8370_162c7f" /&amp;gt;&amp;lt;w:r&amp;gt;&amp;lt;w:t&amp;gt;POSITIONS - LEGISLATIVE COUNT&amp;lt;/w:t&amp;gt;&amp;lt;/w:r&amp;gt;&amp;lt;w:bookmarkEnd w:id="301"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w:id="302" w:name="_LINE__42_521a5018_f2e6_41f6_ab51_574655" /&amp;gt;&amp;lt;w:r&amp;gt;&amp;lt;w:t&amp;gt;0.000&amp;lt;/w:t&amp;gt;&amp;lt;/w:r&amp;gt;&amp;lt;w:bookmarkEnd w:id="302"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w:id="303" w:name="_LINE__42_4cfa5f29_9b68_4b7d_b971_7d19b8" /&amp;gt;&amp;lt;w:r&amp;gt;&amp;lt;w:t&amp;gt;1.000&amp;lt;/w:t&amp;gt;&amp;lt;/w:r&amp;gt;&amp;lt;w:bookmarkEnd w:id="303"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w:id="304" w:name="_PAGE__4_1041080e_cb24_41e7_9591_809e835" /&amp;gt;&amp;lt;w:bookmarkStart w:id="305" w:name="_PAR__1_2acc2903_e28a_42ce_972d_d6933b49" /&amp;gt;&amp;lt;w:bookmarkStart w:id="306" w:name="_LINE__1_3366d7e0_15c1_4032_99ef_820ab7a" /&amp;gt;&amp;lt;w:bookmarkEnd w:id="219" /&amp;gt;&amp;lt;w:bookmarkEnd w:id="297" /&amp;gt;&amp;lt;w:r&amp;gt;&amp;lt;w:t&amp;gt;Personal Services&amp;lt;/w:t&amp;gt;&amp;lt;/w:r&amp;gt;&amp;lt;w:bookmarkEnd w:id="306"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w:id="307" w:name="_LINE__1_1eb679bf_63e2_47f1_89ad_b439919" /&amp;gt;&amp;lt;w:r&amp;gt;&amp;lt;w:t&amp;gt;$0&amp;lt;/w:t&amp;gt;&amp;lt;/w:r&amp;gt;&amp;lt;w:bookmarkEnd w:id="307"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w:id="308" w:name="_LINE__1_1d877ef8_2ff1_4c0c_8845_fc6a31c" /&amp;gt;&amp;lt;w:r&amp;gt;&amp;lt;w:t&amp;gt;$122,761&amp;lt;/w:t&amp;gt;&amp;lt;/w:r&amp;gt;&amp;lt;w:bookmarkEnd w:id="308"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w:id="309" w:name="_LINE__2_b7795bc8_0d13_41a7_ba00_6b44316" /&amp;gt;&amp;lt;w:r&amp;gt;&amp;lt;w:t&amp;gt;All Other&amp;lt;/w:t&amp;gt;&amp;lt;/w:r&amp;gt;&amp;lt;w:bookmarkEnd w:id="309"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w:id="310" w:name="_LINE__2_30dab278_4b37_47be_b534_abe749f" /&amp;gt;&amp;lt;w:r&amp;gt;&amp;lt;w:t&amp;gt;$0&amp;lt;/w:t&amp;gt;&amp;lt;/w:r&amp;gt;&amp;lt;w:bookmarkEnd w:id="310"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w:id="311" w:name="_LINE__2_d94e8012_5f2a_4c04_a413_6859373" /&amp;gt;&amp;lt;w:r&amp;gt;&amp;lt;w:t&amp;gt;$13,000&amp;lt;/w:t&amp;gt;&amp;lt;/w:r&amp;gt;&amp;lt;w:bookmarkEnd w:id="311"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w:id="312" w:name="_LINE__3_ed31050e_8dbb_451e_8c6b_fcfaa2f" /&amp;gt;&amp;lt;w:r&amp;gt;&amp;lt;w:t xml:space="preserve"&amp;gt; &amp;lt;/w:t&amp;gt;&amp;lt;/w:r&amp;gt;&amp;lt;w:bookmarkEnd w:id="312"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w:id="313" w:name="_LINE__3_c57418aa_25d5_47fe_9e94_7a24efe" /&amp;gt;&amp;lt;w:r&amp;gt;&amp;lt;w:t&amp;gt;__________&amp;lt;/w:t&amp;gt;&amp;lt;/w:r&amp;gt;&amp;lt;w:bookmarkEnd w:id="313"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w:id="314" w:name="_LINE__3_af3d20af_5e05_45d8_8b1d_b94ca2a" /&amp;gt;&amp;lt;w:r&amp;gt;&amp;lt;w:t&amp;gt;__________&amp;lt;/w:t&amp;gt;&amp;lt;/w:r&amp;gt;&amp;lt;w:bookmarkEnd w:id="314"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w:id="315" w:name="_LINE__4_bffbf797_fb69_4985_9859_7073d81" /&amp;gt;&amp;lt;w:r&amp;gt;&amp;lt;w:t&amp;gt;OTHER SPECIAL REVENUE FUNDS TOTAL&amp;lt;/w:t&amp;gt;&amp;lt;/w:r&amp;gt;&amp;lt;w:bookmarkEnd w:id="315"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w:id="316" w:name="_LINE__4_3dbbff26_9439_4598_a9cd_6a64320" /&amp;gt;&amp;lt;w:r&amp;gt;&amp;lt;w:t&amp;gt;$0&amp;lt;/w:t&amp;gt;&amp;lt;/w:r&amp;gt;&amp;lt;w:bookmarkEnd w:id="316"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w:id="317" w:name="_LINE__4_ee078fd2_adbb_43f8_81b9_6a4e15e" /&amp;gt;&amp;lt;w:r&amp;gt;&amp;lt;w:t&amp;gt;$135,761&amp;lt;/w:t&amp;gt;&amp;lt;/w:r&amp;gt;&amp;lt;w:bookmarkEnd w:id="317" /&amp;gt;&amp;lt;/w:p&amp;gt;&amp;lt;/w:tc&amp;gt;&amp;lt;/w:tr&amp;gt;&amp;lt;/w:tbl&amp;gt;&amp;lt;w:p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w:id="318" w:name="_PAR__2_c6a3d420_fef3_4c78_a684_b8ec13df" /&amp;gt;&amp;lt;w:bookmarkStart w:id="319" w:name="_LINE__5_d2adda56_bb97_45b7_bd85_da8023b" /&amp;gt;&amp;lt;w:bookmarkEnd w:id="305" /&amp;gt;&amp;lt;w:r&amp;gt;&amp;lt;w:rPr&amp;gt;&amp;lt;w:b /&amp;gt;&amp;lt;/w:rPr&amp;gt;&amp;lt;w:t&amp;gt;Division of Building Codes and Standards Z419&amp;lt;/w:t&amp;gt;&amp;lt;/w:r&amp;gt;&amp;lt;w:bookmarkEnd w:id="319" /&amp;gt;&amp;lt;/w:p&amp;gt;&amp;lt;w:p w:rsidR="001E45FF" w:rsidRDefault="001E45FF" w:rsidP="001E45FF"&amp;gt;&amp;lt;w:pPr&amp;gt;&amp;lt;w:ind w:left="360" /&amp;gt;&amp;lt;/w:pPr&amp;gt;&amp;lt;w:bookmarkStart w:id="320" w:name="_PAR__3_591f1c00_76af_4312_88e6_bab894a3" /&amp;gt;&amp;lt;w:bookmarkStart w:id="321" w:name="_LINE__6_f7b4f55e_d7c2_47f1_b1ac_a19ac31" /&amp;gt;&amp;lt;w:bookmarkEnd w:id="318" /&amp;gt;&amp;lt;w:r&amp;gt;&amp;lt;w:t xml:space="preserve"&amp;gt;Initiative: Provides funding for the approved reclassification of one Public Safety Inspector &amp;lt;/w:t&amp;gt;&amp;lt;/w:r&amp;gt;&amp;lt;w:bookmarkStart w:id="322" w:name="_LINE__7_ca01f2c8_280e_4973_9b7c_0879bb9" /&amp;gt;&amp;lt;w:bookmarkEnd w:id="321" /&amp;gt;&amp;lt;w:r&amp;gt;&amp;lt;w:t xml:space="preserve"&amp;gt;III position to a Public Safety Inspector Supervisor position retroactive to August 21, 2024 &amp;lt;/w:t&amp;gt;&amp;lt;/w:r&amp;gt;&amp;lt;w:bookmarkStart w:id="323" w:name="_LINE__8_584fa35b_9471_4445_80b6_d5d9322" /&amp;gt;&amp;lt;w:bookmarkEnd w:id="322" /&amp;gt;&amp;lt;w:r&amp;gt;&amp;lt;w:t xml:space="preserve"&amp;gt;and transfers All Other to Personal Services one time to fund the retroactive portion of the &amp;lt;/w:t&amp;gt;&amp;lt;/w:r&amp;gt;&amp;lt;w:bookmarkStart w:id="324" w:name="_LINE__9_49ee7574_6245_4d91_83eb_56a929f" /&amp;gt;&amp;lt;w:bookmarkEnd w:id="323" /&amp;gt;&amp;lt;w:r&amp;gt;&amp;lt;w:t&amp;gt;reclassification. This initiative also provides funding for authorized overtime.&amp;lt;/w:t&amp;gt;&amp;lt;/w:r&amp;gt;&amp;lt;w:bookmarkEnd w:id="324"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w:id="325" w:name="_PAR__4_a78449fe_b2b3_4a6c_8200_fee2a624" /&amp;gt;&amp;lt;w:bookmarkStart w:id="326" w:name="_LINE__10_b43f7638_a03f_4344_b671_a8bfc1" /&amp;gt;&amp;lt;w:bookmarkEnd w:id="320" /&amp;gt;&amp;lt;w:r&amp;gt;&amp;lt;w:rPr&amp;gt;&amp;lt;w:b /&amp;gt;&amp;lt;/w:rPr&amp;gt;&amp;lt;w:t&amp;gt;OTHER SPECIAL REVENUE FUNDS&amp;lt;/w:t&amp;gt;&amp;lt;/w:r&amp;gt;&amp;lt;w:bookmarkEnd w:id="326"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w:id="327" w:name="_LINE__10_5a9fb34a_f465_4858_8617_912b3d" /&amp;gt;&amp;lt;w:r&amp;gt;&amp;lt;w:rPr&amp;gt;&amp;lt;w:b /&amp;gt;&amp;lt;/w:rPr&amp;gt;&amp;lt;w:t&amp;gt;2025-26&amp;lt;/w:t&amp;gt;&amp;lt;/w:r&amp;gt;&amp;lt;w:bookmarkEnd w:id="327"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w:id="328" w:name="_LINE__10_225a618b_e492_4a89_86a1_0208f5" /&amp;gt;&amp;lt;w:r&amp;gt;&amp;lt;w:rPr&amp;gt;&amp;lt;w:b /&amp;gt;&amp;lt;/w:rPr&amp;gt;&amp;lt;w:t&amp;gt;2026-27&amp;lt;/w:t&amp;gt;&amp;lt;/w:r&amp;gt;&amp;lt;w:bookmarkEnd w:id="328"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w:id="329" w:name="_LINE__11_848b40bc_8b9c_4cb0_8df4_5c74b5" /&amp;gt;&amp;lt;w:r&amp;gt;&amp;lt;w:t&amp;gt;Personal Services&amp;lt;/w:t&amp;gt;&amp;lt;/w:r&amp;gt;&amp;lt;w:bookmarkEnd w:id="329"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w:id="330" w:name="_LINE__11_a443aa2a_ca7d_4009_8c00_3554e0" /&amp;gt;&amp;lt;w:r&amp;gt;&amp;lt;w:t&amp;gt;$0&amp;lt;/w:t&amp;gt;&amp;lt;/w:r&amp;gt;&amp;lt;w:bookmarkEnd w:id="330"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w:id="331" w:name="_LINE__11_c6c5cfc3_9ba5_470a_8410_23a977" /&amp;gt;&amp;lt;w:r&amp;gt;&amp;lt;w:t&amp;gt;$94,594&amp;lt;/w:t&amp;gt;&amp;lt;/w:r&amp;gt;&amp;lt;w:bookmarkEnd w:id="331"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w:id="332" w:name="_LINE__12_0aa3fe6b_f319_432f_bfdd_980367" /&amp;gt;&amp;lt;w:r&amp;gt;&amp;lt;w:t&amp;gt;All Other&amp;lt;/w:t&amp;gt;&amp;lt;/w:r&amp;gt;&amp;lt;w:bookmarkEnd w:id="332"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w:id="333" w:name="_LINE__12_621d303f_871f_40bf_8f13_85d415" /&amp;gt;&amp;lt;w:r&amp;gt;&amp;lt;w:t&amp;gt;$0&amp;lt;/w:t&amp;gt;&amp;lt;/w:r&amp;gt;&amp;lt;w:bookmarkEnd w:id="333"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w:id="334" w:name="_LINE__12_657d3520_f414_42b1_ba6d_db3ac4" /&amp;gt;&amp;lt;w:r&amp;gt;&amp;lt;w:t&amp;gt;($9,282)&amp;lt;/w:t&amp;gt;&amp;lt;/w:r&amp;gt;&amp;lt;w:bookmarkEnd w:id="334"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w:id="335" w:name="_LINE__13_d2417b3a_83a7_4346_bfab_7cab1d" /&amp;gt;&amp;lt;w:r&amp;gt;&amp;lt;w:t xml:space="preserve"&amp;gt; &amp;lt;/w:t&amp;gt;&amp;lt;/w:r&amp;gt;&amp;lt;w:bookmarkEnd w:id="335"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w:id="336" w:name="_LINE__13_25a524b3_bf3a_4aaa_9652_b5c53e" /&amp;gt;&amp;lt;w:r&amp;gt;&amp;lt;w:t&amp;gt;__________&amp;lt;/w:t&amp;gt;&amp;lt;/w:r&amp;gt;&amp;lt;w:bookmarkEnd w:id="336"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w:id="337" w:name="_LINE__13_13203795_e6bf_462f_b197_c60ddf" /&amp;gt;&amp;lt;w:r&amp;gt;&amp;lt;w:t&amp;gt;__________&amp;lt;/w:t&amp;gt;&amp;lt;/w:r&amp;gt;&amp;lt;w:bookmarkEnd w:id="337"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w:id="338" w:name="_LINE__14_55f50ec8_bcdc_45c5_9e5b_e411a0" /&amp;gt;&amp;lt;w:r&amp;gt;&amp;lt;w:t&amp;gt;OTHER SPECIAL REVENUE FUNDS TOTAL&amp;lt;/w:t&amp;gt;&amp;lt;/w:r&amp;gt;&amp;lt;w:bookmarkEnd w:id="338"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w:id="339" w:name="_LINE__14_8c0ae58f_07ab_4a8a_8963_7be419" /&amp;gt;&amp;lt;w:r&amp;gt;&amp;lt;w:t&amp;gt;$0&amp;lt;/w:t&amp;gt;&amp;lt;/w:r&amp;gt;&amp;lt;w:bookmarkEnd w:id="339"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w:id="340" w:name="_LINE__14_67616ced_da19_4aa3_a194_3b25e2" /&amp;gt;&amp;lt;w:r&amp;gt;&amp;lt;w:t&amp;gt;$85,312&amp;lt;/w:t&amp;gt;&amp;lt;/w:r&amp;gt;&amp;lt;w:bookmarkEnd w:id="340" /&amp;gt;&amp;lt;/w:p&amp;gt;&amp;lt;/w:tc&amp;gt;&amp;lt;/w:tr&amp;gt;&amp;lt;/w:tbl&amp;gt;&amp;lt;w:p w:rsidR="001E45FF" w:rsidRDefault="001E45FF" w:rsidP="001E45FF"&amp;gt;&amp;lt;w:pPr&amp;gt;&amp;lt;w:pStyle w:val="BPSParagraphLeftAlign" /&amp;gt;&amp;lt;w:suppressAutoHyphens /&amp;gt;&amp;lt;w:ind w:left="360" /&amp;gt;&amp;lt;/w:pPr&amp;gt;&amp;lt;w:bookmarkStart w:id="341" w:name="_PAR__5_76d72322_fc76_482a_9420_289de6c4" /&amp;gt;&amp;lt;w:bookmarkStart w:id="342" w:name="_LINE__15_c19d3e58_66a4_4dbb_a7b3_1fd580" /&amp;gt;&amp;lt;w:bookmarkEnd w:id="325" /&amp;gt;&amp;lt;w:r&amp;gt;&amp;lt;w:rPr&amp;gt;&amp;lt;w:b /&amp;gt;&amp;lt;/w:rPr&amp;gt;&amp;lt;w:t&amp;gt;Housing Opportunity Program Z418&amp;lt;/w:t&amp;gt;&amp;lt;/w:r&amp;gt;&amp;lt;w:bookmarkEnd w:id="342" /&amp;gt;&amp;lt;/w:p&amp;gt;&amp;lt;w:p w:rsidR="001E45FF" w:rsidRDefault="001E45FF" w:rsidP="001E45FF"&amp;gt;&amp;lt;w:pPr&amp;gt;&amp;lt;w:ind w:left="360" /&amp;gt;&amp;lt;/w:pPr&amp;gt;&amp;lt;w:bookmarkStart w:id="343" w:name="_PAR__6_303e0f7c_5a04_4341_b2bb_821c3e76" /&amp;gt;&amp;lt;w:bookmarkStart w:id="344" w:name="_LINE__16_4772e341_fb1f_4dc4_9af8_8df8a0" /&amp;gt;&amp;lt;w:bookmarkEnd w:id="341" /&amp;gt;&amp;lt;w:r&amp;gt;&amp;lt;w:t xml:space="preserve"&amp;gt;Initiative: Provides one-time funding for a 3-year pilot project to provide regionalized &amp;lt;/w:t&amp;gt;&amp;lt;/w:r&amp;gt;&amp;lt;w:bookmarkStart w:id="345" w:name="_LINE__17_ff4d51c4_bcc6_4346_9de4_c7882e" /&amp;gt;&amp;lt;w:bookmarkEnd w:id="344" /&amp;gt;&amp;lt;w:r&amp;gt;&amp;lt;w:t&amp;gt;building code enforcement.&amp;lt;/w:t&amp;gt;&amp;lt;/w:r&amp;gt;&amp;lt;w:bookmarkEnd w:id="345"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w:id="346" w:name="_PAR__7_e32308e3_e51f_4cb0_ac0e_1fbc67df" /&amp;gt;&amp;lt;w:bookmarkStart w:id="347" w:name="_LINE__18_4efced91_36d8_4036_b685_1a258e" /&amp;gt;&amp;lt;w:bookmarkEnd w:id="343" /&amp;gt;&amp;lt;w:r&amp;gt;&amp;lt;w:rPr&amp;gt;&amp;lt;w:b /&amp;gt;&amp;lt;/w:rPr&amp;gt;&amp;lt;w:t&amp;gt;OTHER SPECIAL REVENUE FUNDS&amp;lt;/w:t&amp;gt;&amp;lt;/w:r&amp;gt;&amp;lt;w:bookmarkEnd w:id="347"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w:id="348" w:name="_LINE__18_60d2b9ad_e22e_4fc3_9b22_7cecf3" /&amp;gt;&amp;lt;w:r&amp;gt;&amp;lt;w:rPr&amp;gt;&amp;lt;w:b /&amp;gt;&amp;lt;/w:rPr&amp;gt;&amp;lt;w:t&amp;gt;2025-26&amp;lt;/w:t&amp;gt;&amp;lt;/w:r&amp;gt;&amp;lt;w:bookmarkEnd w:id="348"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w:id="349" w:name="_LINE__18_b02387bb_b7b7_497e_adea_b4605c" /&amp;gt;&amp;lt;w:r&amp;gt;&amp;lt;w:rPr&amp;gt;&amp;lt;w:b /&amp;gt;&amp;lt;/w:rPr&amp;gt;&amp;lt;w:t&amp;gt;2026-27&amp;lt;/w:t&amp;gt;&amp;lt;/w:r&amp;gt;&amp;lt;w:bookmarkEnd w:id="349"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w:id="350" w:name="_LINE__19_59e20cfc_4937_416f_b342_af57a0" /&amp;gt;&amp;lt;w:r&amp;gt;&amp;lt;w:t&amp;gt;All Other&amp;lt;/w:t&amp;gt;&amp;lt;/w:r&amp;gt;&amp;lt;w:bookmarkEnd w:id="350"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w:id="351" w:name="_LINE__19_9e4a02a7_ca10_4f47_baa1_3dec7e" /&amp;gt;&amp;lt;w:r&amp;gt;&amp;lt;w:t&amp;gt;$0&amp;lt;/w:t&amp;gt;&amp;lt;/w:r&amp;gt;&amp;lt;w:bookmarkEnd w:id="351"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w:id="352" w:name="_LINE__19_2e1f3e6e_9588_4ee4_8820_24a5be" /&amp;gt;&amp;lt;w:r&amp;gt;&amp;lt;w:t&amp;gt;$1,000,000&amp;lt;/w:t&amp;gt;&amp;lt;/w:r&amp;gt;&amp;lt;w:bookmarkEnd w:id="352"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w:id="353" w:name="_LINE__20_d1d09862_ec03_47ab_8151_026e7c" /&amp;gt;&amp;lt;w:r&amp;gt;&amp;lt;w:t xml:space="preserve"&amp;gt; &amp;lt;/w:t&amp;gt;&amp;lt;/w:r&amp;gt;&amp;lt;w:bookmarkEnd w:id="353"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w:id="354" w:name="_LINE__20_63d51cfa_8ae6_47ef_925c_e5a6b0" /&amp;gt;&amp;lt;w:r&amp;gt;&amp;lt;w:t&amp;gt;__________&amp;lt;/w:t&amp;gt;&amp;lt;/w:r&amp;gt;&amp;lt;w:bookmarkEnd w:id="354"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w:id="355" w:name="_LINE__20_073ba26a_12b2_4aed_b29e_f0cd96" /&amp;gt;&amp;lt;w:r&amp;gt;&amp;lt;w:t&amp;gt;__________&amp;lt;/w:t&amp;gt;&amp;lt;/w:r&amp;gt;&amp;lt;w:bookmarkEnd w:id="355"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w:id="356" w:name="_LINE__21_b8509b30_c277_481a_9ac0_c4760f" /&amp;gt;&amp;lt;w:r&amp;gt;&amp;lt;w:t&amp;gt;OTHER SPECIAL REVENUE FUNDS TOTAL&amp;lt;/w:t&amp;gt;&amp;lt;/w:r&amp;gt;&amp;lt;w:bookmarkEnd w:id="356"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w:id="357" w:name="_LINE__21_4a6e0edb_83d3_432d_b2ff_301168" /&amp;gt;&amp;lt;w:r&amp;gt;&amp;lt;w:t&amp;gt;$0&amp;lt;/w:t&amp;gt;&amp;lt;/w:r&amp;gt;&amp;lt;w:bookmarkEnd w:id="357"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w:id="358" w:name="_LINE__21_3689fc51_2c24_4b02_b786_8d9ddf" /&amp;gt;&amp;lt;w:r&amp;gt;&amp;lt;w:t&amp;gt;$1,000,000&amp;lt;/w:t&amp;gt;&amp;lt;/w:r&amp;gt;&amp;lt;w:bookmarkEnd w:id="358" /&amp;gt;&amp;lt;/w:p&amp;gt;&amp;lt;/w:tc&amp;gt;&amp;lt;/w:tr&amp;gt;&amp;lt;/w:tbl&amp;gt;&amp;lt;w:p w:rsidR="001E45FF" w:rsidRDefault="001E45FF" w:rsidP="001E45FF"&amp;gt;&amp;lt;w:pPr&amp;gt;&amp;lt;w:ind w:left="360" /&amp;gt;&amp;lt;/w:pPr&amp;gt;&amp;lt;w:bookmarkStart w:id="359" w:name="_PAR__8_b67bf2d3_f364_4e48_853f_aaeb4cbd" /&amp;gt;&amp;lt;w:bookmarkStart w:id="360" w:name="_LINE__22_7270878d_da04_4a44_8149_b6c389" /&amp;gt;&amp;lt;w:bookmarkEnd w:id="346" /&amp;gt;&amp;lt;w:r&amp;gt;&amp;lt;w:t xml:space="preserve"&amp;gt; &amp;lt;/w:t&amp;gt;&amp;lt;/w:r&amp;gt;&amp;lt;w:bookmarkEnd w:id="360"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w:id="361" w:name="_PAR__9_32747d93_e474_498d_9958_98c6155c" /&amp;gt;&amp;lt;w:bookmarkStart w:id="362" w:name="_LINE__23_f5a251d6_44cc_4aaa_9324_5a2653" /&amp;gt;&amp;lt;w:bookmarkEnd w:id="359" /&amp;gt;&amp;lt;w:r&amp;gt;&amp;lt;w:rPr&amp;gt;&amp;lt;w:b /&amp;gt;&amp;lt;/w:rPr&amp;gt;&amp;lt;w:t&amp;gt;MAINE OFFICE OF COMMUNITY AFFAIRS&amp;lt;/w:t&amp;gt;&amp;lt;/w:r&amp;gt;&amp;lt;w:bookmarkEnd w:id="362" /&amp;gt;&amp;lt;/w:p&amp;gt;&amp;lt;/w:tc&amp;gt;&amp;lt;w:tc&amp;gt;&amp;lt;w:tcPr&amp;gt;&amp;lt;w:tcW w:w="1469" w:type="dxa" /&amp;gt;&amp;lt;/w:tcPr&amp;gt;&amp;lt;w:p w:rsidR="001E45FF" w:rsidRDefault="001E45FF" w:rsidP="001727BE"&amp;gt;&amp;lt;w:bookmarkStart w:id="363" w:name="_LINE__23_eb27f6ca_368c_4980_8457_8377f2" /&amp;gt;&amp;lt;w:r&amp;gt;&amp;lt;w:t xml:space="preserve"&amp;gt; &amp;lt;/w:t&amp;gt;&amp;lt;/w:r&amp;gt;&amp;lt;w:bookmarkEnd w:id="363" /&amp;gt;&amp;lt;/w:p&amp;gt;&amp;lt;/w:tc&amp;gt;&amp;lt;w:tc&amp;gt;&amp;lt;w:tcPr&amp;gt;&amp;lt;w:tcW w:w="1469" w:type="dxa" /&amp;gt;&amp;lt;/w:tcPr&amp;gt;&amp;lt;w:p w:rsidR="001E45FF" w:rsidRDefault="001E45FF" w:rsidP="001727BE"&amp;gt;&amp;lt;w:bookmarkStart w:id="364" w:name="_LINE__23_54a02e1b_ebab_46fb_88ed_bd6c89" /&amp;gt;&amp;lt;w:r&amp;gt;&amp;lt;w:t xml:space="preserve"&amp;gt; &amp;lt;/w:t&amp;gt;&amp;lt;/w:r&amp;gt;&amp;lt;w:bookmarkEnd w:id="364"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w:id="365" w:name="_LINE__24_f78cb2a3_5455_4af1_a947_974822" /&amp;gt;&amp;lt;w:r&amp;gt;&amp;lt;w:rPr&amp;gt;&amp;lt;w:b /&amp;gt;&amp;lt;/w:rPr&amp;gt;&amp;lt;w:t&amp;gt;DEPARTMENT TOTALS&amp;lt;/w:t&amp;gt;&amp;lt;/w:r&amp;gt;&amp;lt;w:bookmarkEnd w:id="365"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w:id="366" w:name="_LINE__24_57bd21c0_e3e4_4342_a8fd_a9df87" /&amp;gt;&amp;lt;w:r&amp;gt;&amp;lt;w:rPr&amp;gt;&amp;lt;w:b /&amp;gt;&amp;lt;/w:rPr&amp;gt;&amp;lt;w:t&amp;gt;2025-26&amp;lt;/w:t&amp;gt;&amp;lt;/w:r&amp;gt;&amp;lt;w:bookmarkEnd w:id="366"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w:id="367" w:name="_LINE__24_d48e834e_4974_4036_a99b_bde54c" /&amp;gt;&amp;lt;w:r&amp;gt;&amp;lt;w:rPr&amp;gt;&amp;lt;w:b /&amp;gt;&amp;lt;/w:rPr&amp;gt;&amp;lt;w:t&amp;gt;2026-27&amp;lt;/w:t&amp;gt;&amp;lt;/w:r&amp;gt;&amp;lt;w:bookmarkEnd w:id="367"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w:id="368" w:name="_LINE__25_62405f71_7434_475e_88aa_904773" /&amp;gt;&amp;lt;w:r&amp;gt;&amp;lt;w:t xml:space="preserve"&amp;gt; &amp;lt;/w:t&amp;gt;&amp;lt;/w:r&amp;gt;&amp;lt;w:bookmarkEnd w:id="368" /&amp;gt;&amp;lt;/w:p&amp;gt;&amp;lt;/w:tc&amp;gt;&amp;lt;w:tc&amp;gt;&amp;lt;w:tcPr&amp;gt;&amp;lt;w:tcW w:w="1469" w:type="dxa" /&amp;gt;&amp;lt;/w:tcPr&amp;gt;&amp;lt;w:p w:rsidR="001E45FF" w:rsidRDefault="001E45FF" w:rsidP="001727BE"&amp;gt;&amp;lt;w:bookmarkStart w:id="369" w:name="_LINE__25_bff6afea_0199_42ae_8ebe_dc8e70" /&amp;gt;&amp;lt;w:r&amp;gt;&amp;lt;w:t xml:space="preserve"&amp;gt; &amp;lt;/w:t&amp;gt;&amp;lt;/w:r&amp;gt;&amp;lt;w:bookmarkEnd w:id="369" /&amp;gt;&amp;lt;/w:p&amp;gt;&amp;lt;/w:tc&amp;gt;&amp;lt;w:tc&amp;gt;&amp;lt;w:tcPr&amp;gt;&amp;lt;w:tcW w:w="1469" w:type="dxa" /&amp;gt;&amp;lt;/w:tcPr&amp;gt;&amp;lt;w:p w:rsidR="001E45FF" w:rsidRDefault="001E45FF" w:rsidP="001727BE"&amp;gt;&amp;lt;w:bookmarkStart w:id="370" w:name="_LINE__25_e67f5020_b943_4a75_b6af_b36927" /&amp;gt;&amp;lt;w:r&amp;gt;&amp;lt;w:t xml:space="preserve"&amp;gt; &amp;lt;/w:t&amp;gt;&amp;lt;/w:r&amp;gt;&amp;lt;w:bookmarkEnd w:id="370"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w:id="371" w:name="_LINE__26_1f3c0564_9544_4ff0_8fb5_11ab68" /&amp;gt;&amp;lt;w:r&amp;gt;&amp;lt;w:rPr&amp;gt;&amp;lt;w:b /&amp;gt;&amp;lt;/w:rPr&amp;gt;&amp;lt;w:t&amp;gt;GENERAL FUND&amp;lt;/w:t&amp;gt;&amp;lt;/w:r&amp;gt;&amp;lt;w:bookmarkEnd w:id="371"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w:id="372" w:name="_LINE__26_83b80120_cadf_4861_8f87_8616a7" /&amp;gt;&amp;lt;w:r&amp;gt;&amp;lt;w:rPr&amp;gt;&amp;lt;w:b /&amp;gt;&amp;lt;/w:rPr&amp;gt;&amp;lt;w:t&amp;gt;$0&amp;lt;/w:t&amp;gt;&amp;lt;/w:r&amp;gt;&amp;lt;w:bookmarkEnd w:id="372"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w:id="373" w:name="_LINE__26_5e5ea953_cf36_4d89_86cf_8fa481" /&amp;gt;&amp;lt;w:r&amp;gt;&amp;lt;w:rPr&amp;gt;&amp;lt;w:b /&amp;gt;&amp;lt;/w:rPr&amp;gt;&amp;lt;w:t&amp;gt;$103,147&amp;lt;/w:t&amp;gt;&amp;lt;/w:r&amp;gt;&amp;lt;w:bookmarkEnd w:id="373"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w:rsidP="001727BE"&amp;gt;&amp;lt;w:pPr&amp;gt;&amp;lt;w:ind w:left="180" /&amp;gt;&amp;lt;/w:pPr&amp;gt;&amp;lt;w:bookmarkStart w:id="374" w:name="_LINE__27_c624d1c6_eebd_40a0_8208_a8a823" /&amp;gt;&amp;lt;w:r&amp;gt;&amp;lt;w:rPr&amp;gt;&amp;lt;w:b /&amp;gt;&amp;lt;/w:rPr&amp;gt;&amp;lt;w:t&amp;gt;OTHER SPECIAL REVENUE FUNDS&amp;lt;/w:t&amp;gt;&amp;lt;/w:r&amp;gt;&amp;lt;w:bookmarkEnd w:id="374"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w:id="375" w:name="_LINE__27_eb7ec3d6_8941_41fb_8840_caf250" /&amp;gt;&amp;lt;w:r&amp;gt;&amp;lt;w:rPr&amp;gt;&amp;lt;w:b /&amp;gt;&amp;lt;/w:rPr&amp;gt;&amp;lt;w:t&amp;gt;$0&amp;lt;/w:t&amp;gt;&amp;lt;/w:r&amp;gt;&amp;lt;w:bookmarkEnd w:id="375"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w:id="376" w:name="_LINE__27_565fab1d_b41c_4995_a1b6_08344a" /&amp;gt;&amp;lt;w:r&amp;gt;&amp;lt;w:rPr&amp;gt;&amp;lt;w:b /&amp;gt;&amp;lt;/w:rPr&amp;gt;&amp;lt;w:t&amp;gt;$1,249,076&amp;lt;/w:t&amp;gt;&amp;lt;/w:r&amp;gt;&amp;lt;w:bookmarkEnd w:id="376"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w:id="377" w:name="_LINE__28_f0d5db38_5e1b_4c85_b4d3_99685c" /&amp;gt;&amp;lt;w:r&amp;gt;&amp;lt;w:t xml:space="preserve"&amp;gt; &amp;lt;/w:t&amp;gt;&amp;lt;/w:r&amp;gt;&amp;lt;w:bookmarkEnd w:id="377"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w:id="378" w:name="_LINE__28_81483f3b_a1ee_4108_9a89_19b0af" /&amp;gt;&amp;lt;w:r&amp;gt;&amp;lt;w:t&amp;gt;__________&amp;lt;/w:t&amp;gt;&amp;lt;/w:r&amp;gt;&amp;lt;w:bookmarkEnd w:id="378"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w:id="379" w:name="_LINE__28_95ffcd1c_5242_4e2b_96ae_b0e776" /&amp;gt;&amp;lt;w:r&amp;gt;&amp;lt;w:t&amp;gt;__________&amp;lt;/w:t&amp;gt;&amp;lt;/w:r&amp;gt;&amp;lt;w:bookmarkEnd w:id="379" /&amp;gt;&amp;lt;/w:p&amp;gt;&amp;lt;/w:tc&amp;gt;&amp;lt;/w:tr&amp;gt;&amp;lt;w:tr w:rsidR="001E45FF" w:rsidTr="001727BE"&amp;gt;&amp;lt;w:tc&amp;gt;&amp;lt;w:tcPr&amp;gt;&amp;lt;w:tcW w:w="5069" w:type="dxa" /&amp;gt;&amp;lt;/w:tcPr&amp;gt;&amp;lt;w:p w:rsidR="001E45FF" w:rsidRDefault="001E45FF" w:rsidP="001727BE"&amp;gt;&amp;lt;w:bookmarkStart w:id="380" w:name="_LINE__29_1c3cdbaa_6f34_4bd3_9018_063c51" /&amp;gt;&amp;lt;w:r&amp;gt;&amp;lt;w:rPr&amp;gt;&amp;lt;w:b /&amp;gt;&amp;lt;/w:rPr&amp;gt;&amp;lt;w:t&amp;gt;DEPARTMENT TOTAL - ALL FUNDS&amp;lt;/w:t&amp;gt;&amp;lt;/w:r&amp;gt;&amp;lt;w:bookmarkEnd w:id="380"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w:id="381" w:name="_LINE__29_ab7a2065_4ba4_42e5_ac3b_93ec9d" /&amp;gt;&amp;lt;w:r&amp;gt;&amp;lt;w:rPr&amp;gt;&amp;lt;w:b /&amp;gt;&amp;lt;/w:rPr&amp;gt;&amp;lt;w:t&amp;gt;$0&amp;lt;/w:t&amp;gt;&amp;lt;/w:r&amp;gt;&amp;lt;w:bookmarkEnd w:id="381" /&amp;gt;&amp;lt;/w:p&amp;gt;&amp;lt;/w:tc&amp;gt;&amp;lt;w:tc&amp;gt;&amp;lt;w:tcPr&amp;gt;&amp;lt;w:tcW w:w="1469" w:type="dxa" /&amp;gt;&amp;lt;/w:tcPr&amp;gt;&amp;lt;w:p w:rsidR="001E45FF" w:rsidRDefault="001E45FF" w:rsidP="001727BE"&amp;gt;&amp;lt;w:pPr&amp;gt;&amp;lt;w:jc w:val="right" /&amp;gt;&amp;lt;/w:pPr&amp;gt;&amp;lt;w:bookmarkStart w:id="382" w:name="_LINE__29_f12a2cb4_de3e_4752_ae65_07b8c8" /&amp;gt;&amp;lt;w:r&amp;gt;&amp;lt;w:rPr&amp;gt;&amp;lt;w:b /&amp;gt;&amp;lt;/w:rPr&amp;gt;&amp;lt;w:t&amp;gt;$1,352,223&amp;lt;/w:t&amp;gt;&amp;lt;/w:r&amp;gt;&amp;lt;w:bookmarkEnd w:id="382" /&amp;gt;&amp;lt;/w:p&amp;gt;&amp;lt;/w:tc&amp;gt;&amp;lt;/w:tr&amp;gt;&amp;lt;/w:tbl&amp;gt;&amp;lt;w:p w:rsidR="001E45FF" w:rsidRDefault="001E45FF" w:rsidP="001E45FF"&amp;gt;&amp;lt;w:pPr&amp;gt;&amp;lt;w:keepNext /&amp;gt;&amp;lt;w:spacing w:before="240" /&amp;gt;&amp;lt;w:ind w:left="360" /&amp;gt;&amp;lt;w:jc w:val="center" /&amp;gt;&amp;lt;/w:pPr&amp;gt;&amp;lt;w:bookmarkStart w:id="383" w:name="_SUMMARY__de8e253b_e03a_45d2_911b_6fa5c3" /&amp;gt;&amp;lt;w:bookmarkStart w:id="384" w:name="_PAR__10_43d48840_0c3e_4073_bc74_2471d62" /&amp;gt;&amp;lt;w:bookmarkStart w:id="385" w:name="_LINE__30_2857388e_690b_4c10_ac37_740cc5" /&amp;gt;&amp;lt;w:bookmarkEnd w:id="8" /&amp;gt;&amp;lt;w:bookmarkEnd w:id="243" /&amp;gt;&amp;lt;w:bookmarkEnd w:id="361" /&amp;gt;&amp;lt;w:r&amp;gt;&amp;lt;w:rPr&amp;gt;&amp;lt;w:b /&amp;gt;&amp;lt;w:sz w:val="24" /&amp;gt;&amp;lt;/w:rPr&amp;gt;&amp;lt;w:t&amp;gt;SUMMARY&amp;lt;/w:t&amp;gt;&amp;lt;/w:r&amp;gt;&amp;lt;w:bookmarkEnd w:id="385" /&amp;gt;&amp;lt;/w:p&amp;gt;&amp;lt;w:p w:rsidR="001E45FF" w:rsidRDefault="001E45FF" w:rsidP="001E45FF"&amp;gt;&amp;lt;w:pPr&amp;gt;&amp;lt;w:ind w:left="360" w:firstLine="360" /&amp;gt;&amp;lt;/w:pPr&amp;gt;&amp;lt;w:bookmarkStart w:id="386" w:name="_PAR__11_1e8a1e27_1e15_48d7_8a52_9dffbe5" /&amp;gt;&amp;lt;w:bookmarkStart w:id="387" w:name="_LINE__31_c8cf29bb_848a_4fc3_a543_dff809" /&amp;gt;&amp;lt;w:bookmarkEnd w:id="384" /&amp;gt;&amp;lt;w:r&amp;gt;&amp;lt;w:t xml:space="preserve"&amp;gt;This bill is reported out by the Joint Standing Committee on Housing and Economic &amp;lt;/w:t&amp;gt;&amp;lt;/w:r&amp;gt;&amp;lt;w:bookmarkStart w:id="388" w:name="_LINE__32_21e97141_9cc6_4880_8941_fed5bb" /&amp;gt;&amp;lt;w:bookmarkEnd w:id="387" /&amp;gt;&amp;lt;w:r&amp;gt;&amp;lt;w:t xml:space="preserve"&amp;gt;Development pursuant to Resolve 2025, chapter 64.  The bill implements the &amp;lt;/w:t&amp;gt;&amp;lt;/w:r&amp;gt;&amp;lt;w:bookmarkStart w:id="389" w:name="_LINE__33_05711926_0110_495b_bf6a_e38f94" /&amp;gt;&amp;lt;w:bookmarkEnd w:id="388" /&amp;gt;&amp;lt;w:r&amp;gt;&amp;lt;w:t xml:space="preserve"&amp;gt;recommendations of the working group to address regulatory barriers to housing &amp;lt;/w:t&amp;gt;&amp;lt;/w:r&amp;gt;&amp;lt;w:bookmarkStart w:id="390" w:name="_LINE__34_ef5928e0_4bd5_4e77_a50b_fe9658" /&amp;gt;&amp;lt;w:bookmarkEnd w:id="389" /&amp;gt;&amp;lt;w:r&amp;gt;&amp;lt;w:t&amp;gt;construction by:&amp;lt;/w:t&amp;gt;&amp;lt;/w:r&amp;gt;&amp;lt;w:bookmarkEnd w:id="390" /&amp;gt;&amp;lt;/w:p&amp;gt;&amp;lt;w:p w:rsidR="001E45FF" w:rsidRDefault="001E45FF" w:rsidP="001E45FF"&amp;gt;&amp;lt;w:pPr&amp;gt;&amp;lt;w:ind w:left="360" w:firstLine="360" /&amp;gt;&amp;lt;/w:pPr&amp;gt;&amp;lt;w:bookmarkStart w:id="391" w:name="_PAR__12_4b32d74a_045d_4f68_aa37_b298c45" /&amp;gt;&amp;lt;w:bookmarkStart w:id="392" w:name="_LINE__35_9dca0068_65aa_4b1d_9631_25323b" /&amp;gt;&amp;lt;w:bookmarkEnd w:id="386" /&amp;gt;&amp;lt;w:r&amp;gt;&amp;lt;w:t xml:space="preserve"&amp;gt;1. Adding the International Code Council and Modular Building Institute 1200-2021 &amp;lt;/w:t&amp;gt;&amp;lt;/w:r&amp;gt;&amp;lt;w:bookmarkStart w:id="393" w:name="_LINE__36_f654a7f3_2bca_4a2c_8afb_b0f657" /&amp;gt;&amp;lt;w:bookmarkEnd w:id="392" /&amp;gt;&amp;lt;w:r&amp;gt;&amp;lt;w:t xml:space="preserve"&amp;gt;Standard  for Off-site Construction: Planning, Design, Fabrication and Assembly to the list &amp;lt;/w:t&amp;gt;&amp;lt;/w:r&amp;gt;&amp;lt;w:bookmarkStart w:id="394" w:name="_LINE__37_50cdca3a_22f8_4a2f_857d_56470c" /&amp;gt;&amp;lt;w:bookmarkEnd w:id="393" /&amp;gt;&amp;lt;w:r&amp;gt;&amp;lt;w:t&amp;gt;of codes that make up the Maine Uniform Building and Energy Code;&amp;lt;/w:t&amp;gt;&amp;lt;/w:r&amp;gt;&amp;lt;w:bookmarkEnd w:id="394" /&amp;gt;&amp;lt;/w:p&amp;gt;&amp;lt;w:p w:rsidR="001E45FF" w:rsidRDefault="001E45FF" w:rsidP="001E45FF"&amp;gt;&amp;lt;w:pPr&amp;gt;&amp;lt;w:ind w:left="360" w:firstLine="360" /&amp;gt;&amp;lt;/w:pPr&amp;gt;&amp;lt;w:bookmarkStart w:id="395" w:name="_PAR__13_3a7a73f1_de2b_482e_a191_a003dd8" /&amp;gt;&amp;lt;w:bookmarkStart w:id="396" w:name="_LINE__38_eec46a38_ce03_4c18_af52_e88b26" /&amp;gt;&amp;lt;w:bookmarkEnd w:id="391" /&amp;gt;&amp;lt;w:r&amp;gt;&amp;lt;w:t xml:space="preserve"&amp;gt;2. Establishing consistency for when updates to the Maine Uniform Building and &amp;lt;/w:t&amp;gt;&amp;lt;/w:r&amp;gt;&amp;lt;w:bookmarkStart w:id="397" w:name="_LINE__39_62b5e3d7_21ac_427c_a3e8_b81895" /&amp;gt;&amp;lt;w:bookmarkEnd w:id="396" /&amp;gt;&amp;lt;w:r&amp;gt;&amp;lt;w:t&amp;gt;Energy Code and other similar codes go into effect;&amp;lt;/w:t&amp;gt;&amp;lt;/w:r&amp;gt;&amp;lt;w:bookmarkEnd w:id="397" /&amp;gt;&amp;lt;/w:p&amp;gt;&amp;lt;w:p w:rsidR="001E45FF" w:rsidRDefault="001E45FF" w:rsidP="001E45FF"&amp;gt;&amp;lt;w:pPr&amp;gt;&amp;lt;w:ind w:left="360" w:firstLine="360" /&amp;gt;&amp;lt;/w:pPr&amp;gt;&amp;lt;w:bookmarkStart w:id="398" w:name="_PAR__14_4e91a624_7dce_4183_8e82_f3f06a7" /&amp;gt;&amp;lt;w:bookmarkStart w:id="399" w:name="_LINE__40_a338c253_bba9_43f9_80e1_dd9853" /&amp;gt;&amp;lt;w:bookmarkEnd w:id="395" /&amp;gt;&amp;lt;w:r&amp;gt;&amp;lt;w:t xml:space="preserve"&amp;gt;3. Amending the training requirements for code enforcement officers to include &amp;lt;/w:t&amp;gt;&amp;lt;/w:r&amp;gt;&amp;lt;w:bookmarkStart w:id="400" w:name="_LINE__41_b68b96d6_4897_472f_95e1_db0c7f" /&amp;gt;&amp;lt;w:bookmarkEnd w:id="399" /&amp;gt;&amp;lt;w:r&amp;gt;&amp;lt;w:t&amp;gt;training on industrialized housing;&amp;lt;/w:t&amp;gt;&amp;lt;/w:r&amp;gt;&amp;lt;w:bookmarkEnd w:id="400" /&amp;gt;&amp;lt;/w:p&amp;gt;&amp;lt;w:p w:rsidR="001E45FF" w:rsidRDefault="001E45FF" w:rsidP="001E45FF"&amp;gt;&amp;lt;w:pPr&amp;gt;&amp;lt;w:ind w:left="360" w:firstLine="360" /&amp;gt;&amp;lt;/w:pPr&amp;gt;&amp;lt;w:bookmarkStart w:id="401" w:name="_PAGE__5_4e95111d_3d14_49f3_b10b_d16287e" /&amp;gt;&amp;lt;w:bookmarkStart w:id="402" w:name="_PAR__1_b55d3275_8bc6_4f8e_bed8_0df3b82c" /&amp;gt;&amp;lt;w:bookmarkStart w:id="403" w:name="_LINE__1_565a80fa_5083_4667_83d2_0613649" /&amp;gt;&amp;lt;w:bookmarkEnd w:id="304" /&amp;gt;&amp;lt;w:bookmarkEnd w:id="398" /&amp;gt;&amp;lt;w:r&amp;gt;&amp;lt;w:t xml:space="preserve"&amp;gt;4. Directing the Maine Office of Community Affairs, through the Housing Opportunity &amp;lt;/w:t&amp;gt;&amp;lt;/w:r&amp;gt;&amp;lt;w:bookmarkStart w:id="404" w:name="_LINE__2_8652803d_20e6_4f92_bbcd_e42b312" /&amp;gt;&amp;lt;w:bookmarkEnd w:id="403" /&amp;gt;&amp;lt;w:r&amp;gt;&amp;lt;w:t xml:space="preserve"&amp;gt;Program, to conduct a 3-year pilot project to promote, incentivize and support the adoption &amp;lt;/w:t&amp;gt;&amp;lt;/w:r&amp;gt;&amp;lt;w:bookmarkStart w:id="405" w:name="_LINE__3_c731ce86_3a52_4a2b_a896_976241c" /&amp;gt;&amp;lt;w:bookmarkEnd w:id="404" /&amp;gt;&amp;lt;w:r&amp;gt;&amp;lt;w:t&amp;gt;of regionalized approaches to code enforcement by municipalities; and&amp;lt;/w:t&amp;gt;&amp;lt;/w:r&amp;gt;&amp;lt;w:bookmarkEnd w:id="405" /&amp;gt;&amp;lt;/w:p&amp;gt;&amp;lt;w:p w:rsidR="001E45FF" w:rsidRDefault="001E45FF" w:rsidP="001E45FF"&amp;gt;&amp;lt;w:pPr&amp;gt;&amp;lt;w:ind w:left="360" w:firstLine="360" /&amp;gt;&amp;lt;/w:pPr&amp;gt;&amp;lt;w:bookmarkStart w:id="406" w:name="_PAR__2_1f9d3fc7_347c_4b5c_ae30_0b7e4367" /&amp;gt;&amp;lt;w:bookmarkStart w:id="407" w:name="_LINE__4_507c2578_697a_4709_969d_d683418" /&amp;gt;&amp;lt;w:bookmarkEnd w:id="402" /&amp;gt;&amp;lt;w:r&amp;gt;&amp;lt;w:t xml:space="preserve"&amp;gt;5. Increasing from &amp;lt;/w:t&amp;gt;&amp;lt;/w:r&amp;gt;&amp;lt;w:r w:rsidRPr="001725E1"&amp;gt;&amp;lt;w:t&amp;gt;4¢ to 6¢ per&amp;lt;/w:t&amp;gt;&amp;lt;/w:r&amp;gt;&amp;lt;w:r&amp;gt;&amp;lt;w:t xml:space="preserve"&amp;gt; square foot&amp;lt;/w:t&amp;gt;&amp;lt;/w:r&amp;gt;&amp;lt;w:r w:rsidRPr="001725E1"&amp;gt;&amp;lt;w:t xml:space="preserve"&amp;gt; the surcharge on the plan review&amp;lt;/w:t&amp;gt;&amp;lt;/w:r&amp;gt;&amp;lt;w:r&amp;gt;&amp;lt;w:t xml:space="preserve"&amp;gt; fee&amp;lt;/w:t&amp;gt;&amp;lt;/w:r&amp;gt;&amp;lt;w:r w:rsidRPr="001725E1"&amp;gt;&amp;lt;w:t&amp;gt;.&amp;lt;/w:t&amp;gt;&amp;lt;/w:r&amp;gt;&amp;lt;w:r&amp;gt;&amp;lt;w:t xml:space="preserve"&amp;gt; The &amp;lt;/w:t&amp;gt;&amp;lt;/w:r&amp;gt;&amp;lt;w:bookmarkStart w:id="408" w:name="_LINE__5_6cf8b344_047e_475e_8e96_1faf4bf" /&amp;gt;&amp;lt;w:bookmarkEnd w:id="407" /&amp;gt;&amp;lt;w:r&amp;gt;&amp;lt;w:t&amp;gt;surcharge is deposited into the Uniform Building Codes and Standards Fund.&amp;lt;/w:t&amp;gt;&amp;lt;/w:r&amp;gt;&amp;lt;w:bookmarkEnd w:id="408" /&amp;gt;&amp;lt;/w:p&amp;gt;&amp;lt;w:p w:rsidR="001E45FF" w:rsidRDefault="001E45FF" w:rsidP="001E45FF"&amp;gt;&amp;lt;w:pPr&amp;gt;&amp;lt;w:ind w:left="360" w:firstLine="360" /&amp;gt;&amp;lt;/w:pPr&amp;gt;&amp;lt;w:bookmarkStart w:id="409" w:name="_PAR__3_0f87400a_2c69_4e3d_af10_ffdc3048" /&amp;gt;&amp;lt;w:bookmarkStart w:id="410" w:name="_LINE__6_7a846c58_3409_449b_9441_6b31f32" /&amp;gt;&amp;lt;w:bookmarkEnd w:id="406" /&amp;gt;&amp;lt;w:r&amp;gt;&amp;lt;w:t xml:space="preserve"&amp;gt;The joint standing committee has not taken a position on the substance of this bill.  By &amp;lt;/w:t&amp;gt;&amp;lt;/w:r&amp;gt;&amp;lt;w:bookmarkStart w:id="411" w:name="_LINE__7_d5a22771_6f7f_49a3_9de9_daa9793" /&amp;gt;&amp;lt;w:bookmarkEnd w:id="410" /&amp;gt;&amp;lt;w:r&amp;gt;&amp;lt;w:t xml:space="preserve"&amp;gt;reporting this bill out, the committee is not suggesting and does not intend to suggest that &amp;lt;/w:t&amp;gt;&amp;lt;/w:r&amp;gt;&amp;lt;w:bookmarkStart w:id="412" w:name="_LINE__8_3f2d0f4a_fe45_4065_91d9_2fc2459" /&amp;gt;&amp;lt;w:bookmarkEnd w:id="411" /&amp;gt;&amp;lt;w:r&amp;gt;&amp;lt;w:t xml:space="preserve"&amp;gt;it agrees or disagrees with any aspect of this bill.  The committee is reporting the bill out &amp;lt;/w:t&amp;gt;&amp;lt;/w:r&amp;gt;&amp;lt;w:bookmarkStart w:id="413" w:name="_LINE__9_fcc4e8b3_8844_4bfb_84bb_51784d6" /&amp;gt;&amp;lt;w:bookmarkEnd w:id="412" /&amp;gt;&amp;lt;w:r&amp;gt;&amp;lt;w:t xml:space="preserve"&amp;gt;for the sole purpose of having a bill printed that can be referred to the committee for an &amp;lt;/w:t&amp;gt;&amp;lt;/w:r&amp;gt;&amp;lt;w:bookmarkStart w:id="414" w:name="_LINE__10_f317c85a_8095_4244_86e5_cf339f" /&amp;gt;&amp;lt;w:bookmarkEnd w:id="413" /&amp;gt;&amp;lt;w:r&amp;gt;&amp;lt;w:t xml:space="preserve"&amp;gt;appropriate public hearing and subsequent processing in the normal course.  The committee &amp;lt;/w:t&amp;gt;&amp;lt;/w:r&amp;gt;&amp;lt;w:bookmarkStart w:id="415" w:name="_LINE__11_1eafed74_420a_4145_bf93_3ff6d5" /&amp;gt;&amp;lt;w:bookmarkEnd w:id="414" /&amp;gt;&amp;lt;w:r&amp;gt;&amp;lt;w:t xml:space="preserve"&amp;gt;is taking this action to ensure clarity and transparency in the legislative review of the &amp;lt;/w:t&amp;gt;&amp;lt;/w:r&amp;gt;&amp;lt;w:bookmarkStart w:id="416" w:name="_LINE__12_817cf198_f32a_4691_8236_6ed8ab" /&amp;gt;&amp;lt;w:bookmarkEnd w:id="415" /&amp;gt;&amp;lt;w:r&amp;gt;&amp;lt;w:t&amp;gt;proposals contained in the bill.&amp;lt;/w:t&amp;gt;&amp;lt;/w:r&amp;gt;&amp;lt;w:bookmarkEnd w:id="416" /&amp;gt;&amp;lt;/w:p&amp;gt;&amp;lt;w:bookmarkEnd w:id="1" /&amp;gt;&amp;lt;w:bookmarkEnd w:id="2" /&amp;gt;&amp;lt;w:bookmarkEnd w:id="383" /&amp;gt;&amp;lt;w:bookmarkEnd w:id="401" /&amp;gt;&amp;lt;w:bookmarkEnd w:id="409" /&amp;gt;&amp;lt;w:p w:rsidR="00000000" w:rsidRDefault="001E45FF"&amp;gt;&amp;lt;w:r&amp;gt;&amp;lt;w:t xml:space="preserve"&amp;gt; &amp;lt;/w:t&amp;gt;&amp;lt;/w:r&amp;gt;&amp;lt;/w:p&amp;gt;&amp;lt;w:sectPr w:rsidR="00000000" w:rsidSect="001E45FF"&amp;gt;&amp;lt;w:footerReference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w:rsidR="00CB4168" w:rsidRDefault="001E45FF"&amp;gt;&amp;lt;w:pPr&amp;gt;&amp;lt;w:pStyle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78ce74f2_4156_4681_ae27_206de6b&lt;/BookmarkName&gt;&lt;Tables /&gt;&lt;/ProcessedCheckInPage&gt;&lt;ProcessedCheckInPage&gt;&lt;PageNumber&gt;2&lt;/PageNumber&gt;&lt;BookmarkName&gt;_PAGE__2_dc016492_2961_4726_b26f_ceec7d6&lt;/BookmarkName&gt;&lt;Tables /&gt;&lt;/ProcessedCheckInPage&gt;&lt;ProcessedCheckInPage&gt;&lt;PageNumber&gt;3&lt;/PageNumber&gt;&lt;BookmarkName&gt;_PAGE__3_1d37519c_b84b_4811_99c5_cbdd6c0&lt;/BookmarkName&gt;&lt;Tables&gt;&lt;TableLineTracker&gt;&lt;BookmarkName&gt;_PAR__8_e2860f27_9928_4b35_94ec_e39bc1ec&lt;/BookmarkName&gt;&lt;TableRows&gt;&lt;TableRow&gt;&lt;TableLines&gt;&lt;TableLine&gt;&lt;LineFragments&gt;&lt;TableLineFragment /&gt;&lt;TableLineFragment /&gt;&lt;TableLineFragment /&gt;&lt;/LineFragments&gt;&lt;VerticalPosition&gt;415.5&lt;/VerticalPosition&gt;&lt;LineNumber&gt;25&lt;/LineNumber&gt;&lt;BookmarkName&gt;_LINE__25_4f783c25_8656_48ce_a9d5_de0fef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428.25&lt;/VerticalPosition&gt;&lt;LineNumber&gt;26&lt;/LineNumber&gt;&lt;BookmarkName&gt;_LINE__26_c8cdbe48_b5cf_4c15_8f6a_14f02d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441&lt;/VerticalPosition&gt;&lt;LineNumber&gt;27&lt;/LineNumber&gt;&lt;BookmarkName&gt;_LINE__27_57402a7b_11a7_4e02_8a10_14db9b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453.75&lt;/VerticalPosition&gt;&lt;LineNumber&gt;28&lt;/LineNumber&gt;&lt;BookmarkName&gt;_LINE__28_7f20e93a_7b2e_4531_b12d_ff2ed6&lt;/BookmarkName&gt;&lt;/TableLine&gt;&lt;/TableLines&gt;&lt;StartingRowLineNumber&gt;28&lt;/StartingRowLineNumber&gt;&lt;EndingRowLineNumber&gt;28&lt;/EndingRowLineNumber&gt;&lt;/TableRow&gt;&lt;/TableRows&gt;&lt;/TableLineTracker&gt;&lt;TableLineTracker&gt;&lt;BookmarkName&gt;_PAR__11_248b22dd_65da_4bd6_b9e0_505be09&lt;/BookmarkName&gt;&lt;TableRows&gt;&lt;TableRow&gt;&lt;TableLines&gt;&lt;TableLine&gt;&lt;LineFragments&gt;&lt;TableLineFragment /&gt;&lt;TableLineFragment /&gt;&lt;TableLineFragment /&gt;&lt;/LineFragments&gt;&lt;VerticalPosition&gt;519&lt;/VerticalPosition&gt;&lt;LineNumber&gt;32&lt;/LineNumber&gt;&lt;BookmarkName&gt;_LINE__32_3e71c673_c209_42e5_9395_aab0c1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531.75&lt;/VerticalPosition&gt;&lt;LineNumber&gt;33&lt;/LineNumber&gt;&lt;BookmarkName&gt;_LINE__33_84a37af0_92b1_4f35_8199_b21cf2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544.5&lt;/VerticalPosition&gt;&lt;LineNumber&gt;34&lt;/LineNumber&gt;&lt;BookmarkName&gt;_LINE__34_66f04964_b410_4a0f_94ed_d97184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557.25&lt;/VerticalPosition&gt;&lt;LineNumber&gt;35&lt;/LineNumber&gt;&lt;BookmarkName&gt;_LINE__35_9f1b9b40_4f60_4797_9ecc_4db590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569.25&lt;/VerticalPosition&gt;&lt;LineNumber&gt;36&lt;/LineNumber&gt;&lt;BookmarkName&gt;_LINE__36_c13f73f1_9ec8_4bac_9d5f_b30712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582&lt;/VerticalPosition&gt;&lt;LineNumber&gt;37&lt;/LineNumber&gt;&lt;BookmarkName&gt;_LINE__37_fe4b7f05_94f9_408e_9e18_dddc77&lt;/BookmarkName&gt;&lt;/TableLine&gt;&lt;/TableLines&gt;&lt;StartingRowLineNumber&gt;37&lt;/StartingRowLineNumber&gt;&lt;EndingRowLineNumber&gt;37&lt;/EndingRowLineNumber&gt;&lt;/TableRow&gt;&lt;/TableRows&gt;&lt;/TableLineTracker&gt;&lt;TableLineTracker&gt;&lt;BookmarkName&gt;_PAR__14_26ebd661_ffe0_4b03_9f50_3493317&lt;/BookmarkName&gt;&lt;TableRows&gt;&lt;TableRow&gt;&lt;TableLines&gt;&lt;TableLine&gt;&lt;LineFragments&gt;&lt;TableLineFragment /&gt;&lt;TableLineFragment /&gt;&lt;TableLineFragment /&gt;&lt;/LineFragments&gt;&lt;VerticalPosition&gt;648&lt;/VerticalPosition&gt;&lt;LineNumber&gt;41&lt;/LineNumber&gt;&lt;BookmarkName&gt;_LINE__41_8187d943_8db2_468f_9a95_ce1ef5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/LineFragments&gt;&lt;VerticalPosition&gt;660.75&lt;/VerticalPosition&gt;&lt;LineNumber&gt;42&lt;/LineNumber&gt;&lt;BookmarkName&gt;_LINE__42_fdd80816_3ed7_4e4e_8370_162c7f&lt;/BookmarkName&gt;&lt;/TableLine&gt;&lt;/TableLines&gt;&lt;StartingRowLineNumber&gt;42&lt;/StartingRowLineNumber&gt;&lt;EndingRowLineNumber&gt;42&lt;/EndingRowLineNumber&gt;&lt;/TableRow&gt;&lt;/TableRows&gt;&lt;/TableLineTracker&gt;&lt;/Tables&gt;&lt;/ProcessedCheckInPage&gt;&lt;ProcessedCheckInPage&gt;&lt;PageNumber&gt;4&lt;/PageNumber&gt;&lt;BookmarkName&gt;_PAGE__4_1041080e_cb24_41e7_9591_809e835&lt;/BookmarkName&gt;&lt;Tables&gt;&lt;TableLineTracker&gt;&lt;BookmarkName&gt;_PAR__1_2acc2903_e28a_42ce_972d_d6933b49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3366d7e0_15c1_4032_99ef_820ab7a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86.25&lt;/VerticalPosition&gt;&lt;LineNumber&gt;2&lt;/LineNumber&gt;&lt;BookmarkName&gt;_LINE__2_b7795bc8_0d13_41a7_ba00_6b44316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/LineFragments&gt;&lt;VerticalPosition&gt;99&lt;/VerticalPosition&gt;&lt;LineNumber&gt;3&lt;/LineNumber&gt;&lt;BookmarkName&gt;_LINE__3_ed31050e_8dbb_451e_8c6b_fcfaa2f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111.75&lt;/VerticalPosition&gt;&lt;LineNumber&gt;4&lt;/LineNumber&gt;&lt;BookmarkName&gt;_LINE__4_bffbf797_fb69_4985_9859_7073d81&lt;/BookmarkName&gt;&lt;/TableLine&gt;&lt;/TableLines&gt;&lt;StartingRowLineNumber&gt;4&lt;/StartingRowLineNumber&gt;&lt;EndingRowLineNumber&gt;4&lt;/EndingRowLineNumber&gt;&lt;/TableRow&gt;&lt;/TableRows&gt;&lt;/TableLineTracker&gt;&lt;TableLineTracker&gt;&lt;BookmarkName&gt;_PAR__4_a78449fe_b2b3_4a6c_8200_fee2a624&lt;/BookmarkName&gt;&lt;TableRows&gt;&lt;TableRow&gt;&lt;TableLines&gt;&lt;TableLine&gt;&lt;LineFragments&gt;&lt;TableLineFragment /&gt;&lt;TableLineFragment /&gt;&lt;TableLineFragment /&gt;&lt;/LineFragments&gt;&lt;VerticalPosition&gt;202.5&lt;/VerticalPosition&gt;&lt;LineNumber&gt;10&lt;/LineNumber&gt;&lt;BookmarkName&gt;_LINE__10_b43f7638_a03f_4344_b671_a8bfc1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215.25&lt;/VerticalPosition&gt;&lt;LineNumber&gt;11&lt;/LineNumber&gt;&lt;BookmarkName&gt;_LINE__11_848b40bc_8b9c_4cb0_8df4_5c74b5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228&lt;/VerticalPosition&gt;&lt;LineNumber&gt;12&lt;/LineNumber&gt;&lt;BookmarkName&gt;_LINE__12_0aa3fe6b_f319_432f_bfdd_980367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240.75&lt;/VerticalPosition&gt;&lt;LineNumber&gt;13&lt;/LineNumber&gt;&lt;BookmarkName&gt;_LINE__13_d2417b3a_83a7_4346_bfab_7cab1d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252.75&lt;/VerticalPosition&gt;&lt;LineNumber&gt;14&lt;/LineNumber&gt;&lt;BookmarkName&gt;_LINE__14_55f50ec8_bcdc_45c5_9e5b_e411a0&lt;/BookmarkName&gt;&lt;/TableLine&gt;&lt;/TableLines&gt;&lt;StartingRowLineNumber&gt;14&lt;/StartingRowLineNumber&gt;&lt;EndingRowLineNumber&gt;14&lt;/EndingRowLineNumber&gt;&lt;/TableRow&gt;&lt;/TableRows&gt;&lt;/TableLineTracker&gt;&lt;TableLineTracker&gt;&lt;BookmarkName&gt;_PAR__7_e32308e3_e51f_4cb0_ac0e_1fbc67df&lt;/BookmarkName&gt;&lt;TableRows&gt;&lt;TableRow&gt;&lt;TableLines&gt;&lt;TableLine&gt;&lt;LineFragments&gt;&lt;TableLineFragment /&gt;&lt;TableLineFragment /&gt;&lt;TableLineFragment /&gt;&lt;/LineFragments&gt;&lt;VerticalPosition&gt;318.75&lt;/VerticalPosition&gt;&lt;LineNumber&gt;18&lt;/LineNumber&gt;&lt;BookmarkName&gt;_LINE__18_4efced91_36d8_4036_b685_1a258e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331.5&lt;/VerticalPosition&gt;&lt;LineNumber&gt;19&lt;/LineNumber&gt;&lt;BookmarkName&gt;_LINE__19_59e20cfc_4937_416f_b342_af57a0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344.25&lt;/VerticalPosition&gt;&lt;LineNumber&gt;20&lt;/LineNumber&gt;&lt;BookmarkName&gt;_LINE__20_d1d09862_ec03_47ab_8151_026e7c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357&lt;/VerticalPosition&gt;&lt;LineNumber&gt;21&lt;/LineNumber&gt;&lt;BookmarkName&gt;_LINE__21_b8509b30_c277_481a_9ac0_c4760f&lt;/BookmarkName&gt;&lt;/TableLine&gt;&lt;/TableLines&gt;&lt;StartingRowLineNumber&gt;21&lt;/StartingRowLineNumber&gt;&lt;EndingRowLineNumber&gt;21&lt;/EndingRowLineNumber&gt;&lt;/TableRow&gt;&lt;/TableRows&gt;&lt;/TableLineTracker&gt;&lt;TableLineTracker&gt;&lt;BookmarkName&gt;_PAR__9_32747d93_e474_498d_9958_98c6155c&lt;/BookmarkName&gt;&lt;TableRows&gt;&lt;TableRow&gt;&lt;TableLines&gt;&lt;TableLine&gt;&lt;LineFragments&gt;&lt;TableLineFragment /&gt;&lt;TableLineFragment /&gt;&lt;TableLineFragment /&gt;&lt;/LineFragments&gt;&lt;VerticalPosition&gt;391.5&lt;/VerticalPosition&gt;&lt;LineNumber&gt;23&lt;/LineNumber&gt;&lt;BookmarkName&gt;_LINE__23_f5a251d6_44cc_4aaa_9324_5a2653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404.25&lt;/VerticalPosition&gt;&lt;LineNumber&gt;24&lt;/LineNumber&gt;&lt;BookmarkName&gt;_LINE__24_f78cb2a3_5455_4af1_a947_974822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417&lt;/VerticalPosition&gt;&lt;LineNumber&gt;25&lt;/LineNumber&gt;&lt;BookmarkName&gt;_LINE__25_62405f71_7434_475e_88aa_904773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429.75&lt;/VerticalPosition&gt;&lt;LineNumber&gt;26&lt;/LineNumber&gt;&lt;BookmarkName&gt;_LINE__26_1f3c0564_9544_4ff0_8fb5_11ab68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441.75&lt;/VerticalPosition&gt;&lt;LineNumber&gt;27&lt;/LineNumber&gt;&lt;BookmarkName&gt;_LINE__27_c624d1c6_eebd_40a0_8208_a8a823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454.5&lt;/VerticalPosition&gt;&lt;LineNumber&gt;28&lt;/LineNumber&gt;&lt;BookmarkName&gt;_LINE__28_f0d5db38_5e1b_4c85_b4d3_99685c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467.25&lt;/VerticalPosition&gt;&lt;LineNumber&gt;29&lt;/LineNumber&gt;&lt;BookmarkName&gt;_LINE__29_1c3cdbaa_6f34_4bd3_9018_063c51&lt;/BookmarkName&gt;&lt;/TableLine&gt;&lt;/TableLines&gt;&lt;StartingRowLineNumber&gt;29&lt;/StartingRowLineNumber&gt;&lt;EndingRowLineNumber&gt;29&lt;/EndingRowLineNumber&gt;&lt;/TableRow&gt;&lt;/TableRows&gt;&lt;/TableLineTracker&gt;&lt;/Tables&gt;&lt;/ProcessedCheckInPage&gt;&lt;ProcessedCheckInPage&gt;&lt;PageNumber&gt;5&lt;/PageNumber&gt;&lt;BookmarkName&gt;_PAGE__5_4e95111d_3d14_49f3_b10b_d16287e&lt;/BookmarkName&gt;&lt;Tables /&gt;&lt;/ProcessedCheckInPage&gt;&lt;/Pages&gt;&lt;Paragraphs&gt;&lt;CheckInParagraphs&gt;&lt;PageNumber&gt;1&lt;/PageNumber&gt;&lt;BookmarkName&gt;_PAR__1_7488ba98_285f_412f_9ce6_5e891e21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d09a4e4_ee4c_43ee_b4d2_bc13815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737fdee_321f_4e55_bae0_cb7cdc66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f2e6997_db5a_46bc_b091_fc3e6f01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a3642a0_ef76_42b7_b660_d7211f64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a6194b_a9ca_4947_ae93_587ef295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a89b6ec_96bb_4ca6_9aa8_9849f14c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75e0d43d_b2b7_4370_a62d_fabb6be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a5c5f13_e848_4048_bcdb_bf339d13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b24f7f8_800b_4bd3_8e9e_1cdf4a9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e519b32_245e_4bf3_bdbe_0d3d838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e7d7be3_3931_4747_9afd_f18c874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faa0f45_a943_4b57_8601_12469ab&lt;/BookmarkName&gt;&lt;StartingLineNumber&gt;26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83edb3c2_ca1f_4520_b625_c874c85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cfab6cf_35be_470a_992b_a3df622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79620f51_3d51_4a4f_90fe_949d514e&lt;/BookmarkName&gt;&lt;StartingLineNumber&gt;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e607a1a_8b7b_4a9f_9018_d014d0e2&lt;/BookmarkName&gt;&lt;StartingLineNumber&gt;16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8d2f77c_34f4_485c_b7e2_bd9bec63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616445b_3013_4319_b496_d4e5a3b3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e77944c_42a1_49b7_911e_8c202421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16&lt;/SectionStartingLineNumber&gt;&lt;/CheckInParagraphs&gt;&lt;CheckInParagraphs&gt;&lt;PageNumber&gt;3&lt;/PageNumber&gt;&lt;BookmarkName&gt;_PAR__1_135a6a18_66ad_41d0_baa6_f23ebaca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689bd1a8_7de8_4572_90f9_e087416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b1c24ccd_81c8_451e_9da8_07c7aa5b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60a9485_04a4_4c08_97ee_1c615843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03da2c43_c4f6_4308_9d5f_69cc6f22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537accf6_2b0c_4d0f_b5d6_09ff05a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18573a5_b412_4409_aa25_4eb09d09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8f3cbc66_a64f_4c05_a5ee_a64b0880&lt;/BookmarkName&gt;&lt;StartingLineNumber&gt;29&lt;/StartingLineNumber&gt;&lt;EndingLineNumber&gt;29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10_48390f4b_ed22_46c3_8e73_abd066d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c8023bd_bfa7_49fc_933e_eebe019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30&lt;/SectionStartingLineNumber&gt;&lt;/CheckInParagraphs&gt;&lt;CheckInParagraphs&gt;&lt;PageNumber&gt;3&lt;/PageNumber&gt;&lt;BookmarkName&gt;_PAR__13_ac815b0b_5b84_41bf_b26e_b2e79ee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39&lt;/SectionStartingLineNumber&gt;&lt;/CheckInParagraphs&gt;&lt;CheckInParagraphs&gt;&lt;PageNumber&gt;4&lt;/PageNumber&gt;&lt;BookmarkName&gt;_PAR__2_c6a3d420_fef3_4c78_a684_b8ec13df&lt;/BookmarkName&gt;&lt;StartingLineNumber&gt;5&lt;/StartingLineNumber&gt;&lt;EndingLineNumber&gt;5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3_591f1c00_76af_4312_88e6_bab894a3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76d72322_fc76_482a_9420_289de6c4&lt;/BookmarkName&gt;&lt;StartingLineNumber&gt;15&lt;/StartingLineNumber&gt;&lt;EndingLineNumber&gt;15&lt;/EndingLineNumber&gt;&lt;PostTableLine&gt;true&lt;/PostTableLine&gt;&lt;PostKeepWithNext&gt;false&lt;/PostKeepWithNext&gt;&lt;RequiresSectionBreak&gt;true&lt;/RequiresSectionBreak&gt;&lt;SectionStartingLineNumber&gt;6&lt;/SectionStartingLineNumber&gt;&lt;/CheckInParagraphs&gt;&lt;CheckInParagraphs&gt;&lt;PageNumber&gt;4&lt;/PageNumber&gt;&lt;BookmarkName&gt;_PAR__6_303e0f7c_5a04_4341_b2bb_821c3e76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67bf2d3_f364_4e48_853f_aaeb4cbd&lt;/BookmarkName&gt;&lt;StartingLineNumber&gt;22&lt;/StartingLineNumber&gt;&lt;EndingLineNumber&gt;22&lt;/EndingLineNumber&gt;&lt;PostTableLine&gt;true&lt;/PostTableLine&gt;&lt;PostKeepWithNext&gt;false&lt;/PostKeepWithNext&gt;&lt;RequiresSectionBreak&gt;true&lt;/RequiresSectionBreak&gt;&lt;SectionStartingLineNumber&gt;16&lt;/SectionStartingLineNumber&gt;&lt;/CheckInParagraphs&gt;&lt;CheckInParagraphs&gt;&lt;PageNumber&gt;4&lt;/PageNumber&gt;&lt;BookmarkName&gt;_PAR__10_43d48840_0c3e_4073_bc74_2471d62&lt;/BookmarkName&gt;&lt;StartingLineNumber&gt;30&lt;/StartingLineNumber&gt;&lt;EndingLineNumber&gt;30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1e8a1e27_1e15_48d7_8a52_9dffbe5&lt;/BookmarkName&gt;&lt;StartingLineNumber&gt;31&lt;/StartingLineNumber&gt;&lt;EndingLineNumber&gt;34&lt;/EndingLineNumber&gt;&lt;PostTableLine&gt;false&lt;/PostTableLine&gt;&lt;PostKeepWithNext&gt;true&lt;/PostKeepWithNext&gt;&lt;RequiresSectionBreak&gt;true&lt;/RequiresSectionBreak&gt;&lt;SectionStartingLineNumber&gt;23&lt;/SectionStartingLineNumber&gt;&lt;/CheckInParagraphs&gt;&lt;CheckInParagraphs&gt;&lt;PageNumber&gt;4&lt;/PageNumber&gt;&lt;BookmarkName&gt;_PAR__12_4b32d74a_045d_4f68_aa37_b298c45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3a7a73f1_de2b_482e_a191_a003dd8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4e91a624_7dce_4183_8e82_f3f06a7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35&lt;/SectionStartingLineNumber&gt;&lt;/CheckInParagraphs&gt;&lt;CheckInParagraphs&gt;&lt;PageNumber&gt;5&lt;/PageNumber&gt;&lt;BookmarkName&gt;_PAR__1_b55d3275_8bc6_4f8e_bed8_0df3b82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1f9d3fc7_347c_4b5c_ae30_0b7e4367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0f87400a_2c69_4e3d_af10_ffdc3048&lt;/BookmarkName&gt;&lt;StartingLineNumber&gt;6&lt;/StartingLineNumber&gt;&lt;EndingLineNumber&gt;12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