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Shoreland Zoning Enforcement</w:t>
      </w:r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0" w:name="_EMERGENCY_PREAMBLE__5b057fd1_2377_47fc_"/>
      <w:bookmarkStart w:id="1" w:name="_DOC_BODY__3458a1c6_2aeb_4dbe_b92b_c1e88"/>
      <w:bookmarkStart w:id="2" w:name="_DOC_BODY_CONTAINER__ac675f59_4ad8_4208_"/>
      <w:bookmarkStart w:id="3" w:name="_PAGE__1_71589b9c_8dc6_4d7f_aff8_4cce9ac"/>
      <w:bookmarkStart w:id="4" w:name="_PAR__1_9aeee217_80a1_465c_9868_dce7e110"/>
      <w:bookmarkStart w:id="5" w:name="_LINE__1_f300f2e3_263a_4ab4_84ba_66a6541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ff4bf59f_5455_422f_862e_ea6170c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7" w:name="_PAR__2_41856963_44cc_4bba_bf4a_fa9a62e0"/>
      <w:bookmarkStart w:id="8" w:name="_LINE__3_d253cf97_2b43_486f_8ca0_2878e17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6D1FDA">
        <w:rPr>
          <w:rFonts w:ascii="Arial" w:eastAsia="Arial" w:hAnsi="Arial" w:cs="Arial"/>
        </w:rPr>
        <w:t xml:space="preserve">the inability of a municipality </w:t>
      </w:r>
      <w:r>
        <w:rPr>
          <w:rFonts w:ascii="Arial" w:eastAsia="Arial" w:hAnsi="Arial" w:cs="Arial"/>
        </w:rPr>
        <w:t xml:space="preserve">or the Maine Land Use Planning Commission </w:t>
      </w:r>
      <w:bookmarkStart w:id="9" w:name="_LINE__4_9f91d3d4_058e_4cbd_8919_ee28037"/>
      <w:bookmarkEnd w:id="8"/>
      <w:r w:rsidRPr="006D1FDA">
        <w:rPr>
          <w:rFonts w:ascii="Arial" w:eastAsia="Arial" w:hAnsi="Arial" w:cs="Arial"/>
        </w:rPr>
        <w:t xml:space="preserve">to claim a lien against </w:t>
      </w:r>
      <w:r>
        <w:rPr>
          <w:rFonts w:ascii="Arial" w:eastAsia="Arial" w:hAnsi="Arial" w:cs="Arial"/>
        </w:rPr>
        <w:t>real estate</w:t>
      </w:r>
      <w:r w:rsidRPr="006D1FDA">
        <w:rPr>
          <w:rFonts w:ascii="Arial" w:eastAsia="Arial" w:hAnsi="Arial" w:cs="Arial"/>
        </w:rPr>
        <w:t xml:space="preserve"> on which a shoreland zoning violation occurred may leave </w:t>
      </w:r>
      <w:bookmarkStart w:id="10" w:name="_LINE__5_9d516ba9_3637_41d0_a4cd_652b419"/>
      <w:bookmarkEnd w:id="9"/>
      <w:r w:rsidRPr="006D1FDA">
        <w:rPr>
          <w:rFonts w:ascii="Arial" w:eastAsia="Arial" w:hAnsi="Arial" w:cs="Arial"/>
        </w:rPr>
        <w:t xml:space="preserve">the municipality </w:t>
      </w:r>
      <w:r>
        <w:rPr>
          <w:rFonts w:ascii="Arial" w:eastAsia="Arial" w:hAnsi="Arial" w:cs="Arial"/>
        </w:rPr>
        <w:t xml:space="preserve">or commission </w:t>
      </w:r>
      <w:r w:rsidRPr="006D1FDA">
        <w:rPr>
          <w:rFonts w:ascii="Arial" w:eastAsia="Arial" w:hAnsi="Arial" w:cs="Arial"/>
        </w:rPr>
        <w:t xml:space="preserve">without recourse to obtain payment of attorney's fees and </w:t>
      </w:r>
      <w:bookmarkStart w:id="11" w:name="_LINE__6_06778c74_046d_4a74_84a1_0e77890"/>
      <w:bookmarkEnd w:id="10"/>
      <w:r w:rsidRPr="006D1FDA">
        <w:rPr>
          <w:rFonts w:ascii="Arial" w:eastAsia="Arial" w:hAnsi="Arial" w:cs="Arial"/>
        </w:rPr>
        <w:t>court costs</w:t>
      </w:r>
      <w:r>
        <w:rPr>
          <w:rFonts w:ascii="Arial" w:eastAsia="Arial" w:hAnsi="Arial" w:cs="Arial"/>
        </w:rPr>
        <w:t xml:space="preserve"> and any unpaid penalties</w:t>
      </w:r>
      <w:r w:rsidRPr="006D1FDA">
        <w:rPr>
          <w:rFonts w:ascii="Arial" w:eastAsia="Arial" w:hAnsi="Arial" w:cs="Arial"/>
        </w:rPr>
        <w:t xml:space="preserve"> when the </w:t>
      </w:r>
      <w:r>
        <w:rPr>
          <w:rFonts w:ascii="Arial" w:eastAsia="Arial" w:hAnsi="Arial" w:cs="Arial"/>
        </w:rPr>
        <w:t>real estate</w:t>
      </w:r>
      <w:r w:rsidRPr="006D1FDA">
        <w:rPr>
          <w:rFonts w:ascii="Arial" w:eastAsia="Arial" w:hAnsi="Arial" w:cs="Arial"/>
        </w:rPr>
        <w:t xml:space="preserve"> is sold; and</w:t>
      </w:r>
      <w:bookmarkEnd w:id="11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12" w:name="_PAR__3_bcfdc98f_63a9_44e6_b932_0d06e41d"/>
      <w:bookmarkStart w:id="13" w:name="_LINE__7_b7dc383c_56c9_48c6_8234_74feb34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6D1FDA">
        <w:rPr>
          <w:rFonts w:ascii="Arial" w:eastAsia="Arial" w:hAnsi="Arial" w:cs="Arial"/>
        </w:rPr>
        <w:t xml:space="preserve">municipalities </w:t>
      </w:r>
      <w:r>
        <w:rPr>
          <w:rFonts w:ascii="Arial" w:eastAsia="Arial" w:hAnsi="Arial" w:cs="Arial"/>
        </w:rPr>
        <w:t xml:space="preserve">and the Maine Land Use Planning Commission </w:t>
      </w:r>
      <w:r w:rsidRPr="006D1FDA">
        <w:rPr>
          <w:rFonts w:ascii="Arial" w:eastAsia="Arial" w:hAnsi="Arial" w:cs="Arial"/>
        </w:rPr>
        <w:t xml:space="preserve">are currently </w:t>
      </w:r>
      <w:bookmarkStart w:id="14" w:name="_LINE__8_5bd095c1_8de5_4a28_9af0_4ea50ae"/>
      <w:bookmarkEnd w:id="13"/>
      <w:r>
        <w:rPr>
          <w:rFonts w:ascii="Arial" w:eastAsia="Arial" w:hAnsi="Arial" w:cs="Arial"/>
        </w:rPr>
        <w:t>taking enforcement actions against</w:t>
      </w:r>
      <w:r w:rsidRPr="006D1FDA">
        <w:rPr>
          <w:rFonts w:ascii="Arial" w:eastAsia="Arial" w:hAnsi="Arial" w:cs="Arial"/>
        </w:rPr>
        <w:t xml:space="preserve"> </w:t>
      </w:r>
      <w:r w:rsidRPr="006D1FDA">
        <w:rPr>
          <w:rFonts w:ascii="Arial" w:eastAsia="Arial" w:hAnsi="Arial" w:cs="Arial"/>
        </w:rPr>
        <w:t xml:space="preserve">shoreland zoning </w:t>
      </w:r>
      <w:r>
        <w:rPr>
          <w:rFonts w:ascii="Arial" w:eastAsia="Arial" w:hAnsi="Arial" w:cs="Arial"/>
        </w:rPr>
        <w:t>violations</w:t>
      </w:r>
      <w:r w:rsidRPr="006D1FDA">
        <w:rPr>
          <w:rFonts w:ascii="Arial" w:eastAsia="Arial" w:hAnsi="Arial" w:cs="Arial"/>
        </w:rPr>
        <w:t xml:space="preserve"> on </w:t>
      </w:r>
      <w:r>
        <w:rPr>
          <w:rFonts w:ascii="Arial" w:eastAsia="Arial" w:hAnsi="Arial" w:cs="Arial"/>
        </w:rPr>
        <w:t>real estate</w:t>
      </w:r>
      <w:r w:rsidRPr="006D1FDA">
        <w:rPr>
          <w:rFonts w:ascii="Arial" w:eastAsia="Arial" w:hAnsi="Arial" w:cs="Arial"/>
        </w:rPr>
        <w:t xml:space="preserve"> that may be </w:t>
      </w:r>
      <w:bookmarkStart w:id="15" w:name="_LINE__9_1780bad9_3749_4fa5_97a8_0d372ce"/>
      <w:bookmarkEnd w:id="14"/>
      <w:r w:rsidRPr="006D1FDA">
        <w:rPr>
          <w:rFonts w:ascii="Arial" w:eastAsia="Arial" w:hAnsi="Arial" w:cs="Arial"/>
        </w:rPr>
        <w:t>sold before the expiration of the 90-day period; and</w:t>
      </w:r>
      <w:bookmarkEnd w:id="15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16" w:name="_PAR__4_7ab51855_85a1_4b82_b4de_f258ce30"/>
      <w:bookmarkStart w:id="17" w:name="_LINE__10_5bc09c2d_a844_4434_80e4_f9025c"/>
      <w:bookmarkEnd w:id="12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8" w:name="_LINE__11_d0236d9e_aef6_4093_a6f0_3fe06f"/>
      <w:bookmarkEnd w:id="17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9" w:name="_LINE__12_dd7f1b4b_fa4a_4f00_b104_956622"/>
      <w:bookmarkEnd w:id="18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0" w:name="_LINE__13_93cf3be5_7116_44d4_a626_76facb"/>
      <w:bookmarkEnd w:id="19"/>
      <w:r>
        <w:rPr>
          <w:rFonts w:ascii="Arial" w:eastAsia="Arial" w:hAnsi="Arial" w:cs="Arial"/>
        </w:rPr>
        <w:t>therefore,</w:t>
      </w:r>
      <w:bookmarkEnd w:id="20"/>
    </w:p>
    <w:p w:rsidR="004A6FE1" w:rsidP="004A6FE1">
      <w:pPr>
        <w:ind w:left="360"/>
        <w:rPr>
          <w:rFonts w:ascii="Arial" w:eastAsia="Arial" w:hAnsi="Arial" w:cs="Arial"/>
        </w:rPr>
      </w:pPr>
      <w:bookmarkStart w:id="21" w:name="_ENACTING_CLAUSE__caeb6bb3_a15d_45c6_a3c"/>
      <w:bookmarkStart w:id="22" w:name="_PAR__5_0da978c5_3b8e_41cd_b1fc_f3a4970a"/>
      <w:bookmarkStart w:id="23" w:name="_LINE__14_f78aeea3_37e5_4cc8_b68f_4e57a1"/>
      <w:bookmarkEnd w:id="0"/>
      <w:bookmarkEnd w:id="16"/>
      <w:r>
        <w:rPr>
          <w:rFonts w:ascii="Arial" w:eastAsia="Arial" w:hAnsi="Arial" w:cs="Arial"/>
          <w:b/>
        </w:rPr>
        <w:t>Be it enacted by the People of the State of Maine as follows:</w:t>
      </w:r>
      <w:bookmarkEnd w:id="23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24" w:name="_BILL_SECTION_HEADER__58d5d0bc_0c62_4dde"/>
      <w:bookmarkStart w:id="25" w:name="_BILL_SECTION__d483c4da_87b6_413b_a73e_7"/>
      <w:bookmarkStart w:id="26" w:name="_DOC_BODY_CONTENT__745f0983_e470_4401_9b"/>
      <w:bookmarkStart w:id="27" w:name="_PAR__6_992d89fa_2693_48d3_9a0c_7cf36c2a"/>
      <w:bookmarkStart w:id="28" w:name="_LINE__15_68067033_1697_4beb_a946_3ee74c"/>
      <w:bookmarkEnd w:id="21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a9ed3c70_407c_4fef"/>
      <w:r>
        <w:rPr>
          <w:rFonts w:ascii="Arial" w:eastAsia="Arial" w:hAnsi="Arial" w:cs="Arial"/>
          <w:b/>
          <w:sz w:val="24"/>
        </w:rPr>
        <w:t>1</w:t>
      </w:r>
      <w:bookmarkEnd w:id="29"/>
      <w:r>
        <w:rPr>
          <w:rFonts w:ascii="Arial" w:eastAsia="Arial" w:hAnsi="Arial" w:cs="Arial"/>
          <w:b/>
          <w:sz w:val="24"/>
        </w:rPr>
        <w:t>.  12 MRSA §685-C, sub-§8-A</w:t>
      </w:r>
      <w:r>
        <w:rPr>
          <w:rFonts w:ascii="Arial" w:eastAsia="Arial" w:hAnsi="Arial" w:cs="Arial"/>
        </w:rPr>
        <w:t xml:space="preserve"> is enacted to read:</w:t>
      </w:r>
      <w:bookmarkEnd w:id="28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30" w:name="_STATUTE_NUMBER__cc33d710_a8ae_438f_9329"/>
      <w:bookmarkStart w:id="31" w:name="_STATUTE_SS__97b87cdd_a9d2_47e9_b75e_ea4"/>
      <w:bookmarkStart w:id="32" w:name="_PAR__7_a3aa330a_887f_4a68_986b_fa426e99"/>
      <w:bookmarkStart w:id="33" w:name="_LINE__16_01598d1a_dfe7_441f_9790_743344"/>
      <w:bookmarkStart w:id="34" w:name="_PROCESSED_CHANGE__ab51967e_5db3_4abe_ae"/>
      <w:bookmarkEnd w:id="24"/>
      <w:bookmarkEnd w:id="27"/>
      <w:r>
        <w:rPr>
          <w:rFonts w:ascii="Arial" w:eastAsia="Arial" w:hAnsi="Arial" w:cs="Arial"/>
          <w:b/>
          <w:u w:val="single"/>
        </w:rPr>
        <w:t>8-A</w:t>
      </w:r>
      <w:bookmarkEnd w:id="30"/>
      <w:r>
        <w:rPr>
          <w:rFonts w:ascii="Arial" w:eastAsia="Arial" w:hAnsi="Arial" w:cs="Arial"/>
          <w:b/>
          <w:u w:val="single"/>
        </w:rPr>
        <w:t xml:space="preserve">.  </w:t>
      </w:r>
      <w:bookmarkStart w:id="35" w:name="_STATUTE_HEADNOTE__ae2f42f8_8489_46d2_83"/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estriction of permits when violation in the shoreland zone; lien claim. 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7f18ce75_321f_4ac1_a68"/>
      <w:bookmarkEnd w:id="35"/>
      <w:r>
        <w:rPr>
          <w:rFonts w:ascii="Arial" w:eastAsia="Arial" w:hAnsi="Arial" w:cs="Arial"/>
          <w:u w:val="single"/>
        </w:rPr>
        <w:t xml:space="preserve">The </w:t>
      </w:r>
      <w:bookmarkStart w:id="37" w:name="_LINE__17_f01f37b1_46ac_49b3_832a_d4a3a3"/>
      <w:bookmarkEnd w:id="33"/>
      <w:r>
        <w:rPr>
          <w:rFonts w:ascii="Arial" w:eastAsia="Arial" w:hAnsi="Arial" w:cs="Arial"/>
          <w:u w:val="single"/>
        </w:rPr>
        <w:t xml:space="preserve">commission may take the following actions when an owner of real estate violates a </w:t>
      </w:r>
      <w:bookmarkStart w:id="38" w:name="_LINE__18_4e7c31be_3ed1_4ed9_8fb1_115d90"/>
      <w:bookmarkEnd w:id="37"/>
      <w:r>
        <w:rPr>
          <w:rFonts w:ascii="Arial" w:eastAsia="Arial" w:hAnsi="Arial" w:cs="Arial"/>
          <w:u w:val="single"/>
        </w:rPr>
        <w:t xml:space="preserve">standard, rule, permit or order adopted or issued by the commission pursuant to this chapter </w:t>
      </w:r>
      <w:bookmarkStart w:id="39" w:name="_LINE__19_5ba6cbb7_ba16_4c79_a4e6_e390c7"/>
      <w:bookmarkEnd w:id="38"/>
      <w:r>
        <w:rPr>
          <w:rFonts w:ascii="Arial" w:eastAsia="Arial" w:hAnsi="Arial" w:cs="Arial"/>
          <w:u w:val="single"/>
        </w:rPr>
        <w:t>related to development in the shoreland zone</w:t>
      </w:r>
      <w:r>
        <w:rPr>
          <w:rFonts w:ascii="Arial" w:eastAsia="Arial" w:hAnsi="Arial" w:cs="Arial"/>
          <w:u w:val="single"/>
        </w:rPr>
        <w:t>:</w:t>
      </w:r>
      <w:bookmarkEnd w:id="39"/>
    </w:p>
    <w:p w:rsidR="004A6FE1" w:rsidP="004A6FE1">
      <w:pPr>
        <w:ind w:left="720"/>
        <w:rPr>
          <w:rFonts w:ascii="Arial" w:eastAsia="Arial" w:hAnsi="Arial" w:cs="Arial"/>
        </w:rPr>
      </w:pPr>
      <w:bookmarkStart w:id="40" w:name="_STATUTE_NUMBER__8d1ba26a_d3c7_4cf4_928b"/>
      <w:bookmarkStart w:id="41" w:name="_STATUTE_P__fdb7e034_cf23_48e3_b9de_4a22"/>
      <w:bookmarkStart w:id="42" w:name="_PAR__8_721b4363_87fe_40c3_9ee0_681f464e"/>
      <w:bookmarkStart w:id="43" w:name="_LINE__20_13c39eb2_7710_48bd_9c55_fa4284"/>
      <w:bookmarkEnd w:id="32"/>
      <w:bookmarkEnd w:id="36"/>
      <w:r>
        <w:rPr>
          <w:rFonts w:ascii="Arial" w:eastAsia="Arial" w:hAnsi="Arial" w:cs="Arial"/>
          <w:u w:val="single"/>
        </w:rPr>
        <w:t>A</w:t>
      </w:r>
      <w:bookmarkEnd w:id="40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3e916835_a0c0_47a6_909"/>
      <w:r>
        <w:rPr>
          <w:rFonts w:ascii="Arial" w:eastAsia="Arial" w:hAnsi="Arial" w:cs="Arial"/>
          <w:u w:val="single"/>
        </w:rPr>
        <w:t>The commission may restrict the issuance of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suspend or revoke </w:t>
      </w:r>
      <w:r>
        <w:rPr>
          <w:rFonts w:ascii="Arial" w:eastAsia="Arial" w:hAnsi="Arial" w:cs="Arial"/>
          <w:u w:val="single"/>
        </w:rPr>
        <w:t xml:space="preserve">any permit issued </w:t>
      </w:r>
      <w:bookmarkStart w:id="45" w:name="_LINE__21_0122f06d_ce1b_4969_8693_3e3f07"/>
      <w:bookmarkEnd w:id="43"/>
      <w:r>
        <w:rPr>
          <w:rFonts w:ascii="Arial" w:eastAsia="Arial" w:hAnsi="Arial" w:cs="Arial"/>
          <w:u w:val="single"/>
        </w:rPr>
        <w:t>to the owner of the real estate by the commission; and</w:t>
      </w:r>
      <w:bookmarkEnd w:id="45"/>
    </w:p>
    <w:p w:rsidR="004A6FE1" w:rsidP="004A6FE1">
      <w:pPr>
        <w:ind w:left="720"/>
        <w:rPr>
          <w:rFonts w:ascii="Arial" w:eastAsia="Arial" w:hAnsi="Arial" w:cs="Arial"/>
        </w:rPr>
      </w:pPr>
      <w:bookmarkStart w:id="46" w:name="_STATUTE_NUMBER__8097adde_e50d_4066_9565"/>
      <w:bookmarkStart w:id="47" w:name="_STATUTE_P__b86388b8_a338_46cf_8d7b_d501"/>
      <w:bookmarkStart w:id="48" w:name="_PAR__9_c4d9e94e_99f3_4529_9e51_ddb65a89"/>
      <w:bookmarkStart w:id="49" w:name="_LINE__22_8192c7e2_7755_4605_bc92_c0af69"/>
      <w:bookmarkEnd w:id="41"/>
      <w:bookmarkEnd w:id="42"/>
      <w:bookmarkEnd w:id="44"/>
      <w:r>
        <w:rPr>
          <w:rFonts w:ascii="Arial" w:eastAsia="Arial" w:hAnsi="Arial" w:cs="Arial"/>
          <w:u w:val="single"/>
        </w:rPr>
        <w:t>B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f048978b_6500_45bc_835"/>
      <w:r>
        <w:rPr>
          <w:rFonts w:ascii="Arial" w:eastAsia="Arial" w:hAnsi="Arial" w:cs="Arial"/>
          <w:u w:val="single"/>
        </w:rPr>
        <w:t xml:space="preserve">The commission may claim a lien against the real estate for all costs related to the </w:t>
      </w:r>
      <w:bookmarkStart w:id="51" w:name="_LINE__23_cb7d7122_e728_48b9_9889_98476e"/>
      <w:bookmarkEnd w:id="49"/>
      <w:r>
        <w:rPr>
          <w:rFonts w:ascii="Arial" w:eastAsia="Arial" w:hAnsi="Arial" w:cs="Arial"/>
          <w:u w:val="single"/>
        </w:rPr>
        <w:t xml:space="preserve">violation incurred by the commission, including, but not limited to, attorney's fees and </w:t>
      </w:r>
      <w:bookmarkStart w:id="52" w:name="_LINE__24_a43a4ec5_e8b2_4a6a_8baa_26d86d"/>
      <w:bookmarkEnd w:id="51"/>
      <w:r>
        <w:rPr>
          <w:rFonts w:ascii="Arial" w:eastAsia="Arial" w:hAnsi="Arial" w:cs="Arial"/>
          <w:u w:val="single"/>
        </w:rPr>
        <w:t>court costs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any unpaid penalties imposed on the owner of the real estate.  The </w:t>
      </w:r>
      <w:bookmarkStart w:id="53" w:name="_LINE__25_dcd8f070_7a06_456d_af79_cd2bf6"/>
      <w:bookmarkEnd w:id="52"/>
      <w:r>
        <w:rPr>
          <w:rFonts w:ascii="Arial" w:eastAsia="Arial" w:hAnsi="Arial" w:cs="Arial"/>
          <w:u w:val="single"/>
        </w:rPr>
        <w:t xml:space="preserve">commission or the commission's designee shall file a notice of the lien under this </w:t>
      </w:r>
      <w:bookmarkStart w:id="54" w:name="_LINE__26_fc3f4691_1ec1_4464_8cef_fc80e4"/>
      <w:bookmarkEnd w:id="53"/>
      <w:r>
        <w:rPr>
          <w:rFonts w:ascii="Arial" w:eastAsia="Arial" w:hAnsi="Arial" w:cs="Arial"/>
          <w:u w:val="single"/>
        </w:rPr>
        <w:t xml:space="preserve">paragraph with the register of deeds of the county in which the real estate is located.  </w:t>
      </w:r>
      <w:bookmarkStart w:id="55" w:name="_LINE__27_32ae1875_9001_4c19_963c_7d8210"/>
      <w:bookmarkEnd w:id="54"/>
      <w:r>
        <w:rPr>
          <w:rFonts w:ascii="Arial" w:eastAsia="Arial" w:hAnsi="Arial" w:cs="Arial"/>
          <w:u w:val="single"/>
        </w:rPr>
        <w:t xml:space="preserve">Not less than 10 days prior to the filing, the commission or the commission's designee </w:t>
      </w:r>
      <w:bookmarkStart w:id="56" w:name="_LINE__28_a927359b_8aac_4c20_942d_eeac69"/>
      <w:bookmarkEnd w:id="55"/>
      <w:r>
        <w:rPr>
          <w:rFonts w:ascii="Arial" w:eastAsia="Arial" w:hAnsi="Arial" w:cs="Arial"/>
          <w:u w:val="single"/>
        </w:rPr>
        <w:t xml:space="preserve">shall send notification of the proposed action by certified mail, return receipt requested, </w:t>
      </w:r>
      <w:bookmarkStart w:id="57" w:name="_LINE__29_2243ed8a_e812_45d7_b4c5_aec4c8"/>
      <w:bookmarkEnd w:id="56"/>
      <w:r>
        <w:rPr>
          <w:rFonts w:ascii="Arial" w:eastAsia="Arial" w:hAnsi="Arial" w:cs="Arial"/>
          <w:u w:val="single"/>
        </w:rPr>
        <w:t>to the owner of the real estate.</w:t>
      </w:r>
      <w:bookmarkEnd w:id="57"/>
    </w:p>
    <w:p w:rsidR="004A6FE1" w:rsidP="004A6FE1">
      <w:pPr>
        <w:ind w:left="360"/>
        <w:rPr>
          <w:rFonts w:ascii="Arial" w:eastAsia="Arial" w:hAnsi="Arial" w:cs="Arial"/>
        </w:rPr>
      </w:pPr>
      <w:bookmarkStart w:id="58" w:name="_STATUTE_P__df9506b5_2a0b_4368_aaf9_5576"/>
      <w:bookmarkStart w:id="59" w:name="_STATUTE_CONTENT__ac0f324c_dfee_4c61_982"/>
      <w:bookmarkStart w:id="60" w:name="_PAR__10_4f173b32_793c_4e45_8457_bebfb51"/>
      <w:bookmarkStart w:id="61" w:name="_LINE__30_439b3959_6c6c_4491_91e0_020663"/>
      <w:bookmarkEnd w:id="47"/>
      <w:bookmarkEnd w:id="48"/>
      <w:bookmarkEnd w:id="50"/>
      <w:r>
        <w:rPr>
          <w:rFonts w:ascii="Arial" w:eastAsia="Arial" w:hAnsi="Arial" w:cs="Arial"/>
          <w:u w:val="single"/>
        </w:rPr>
        <w:t xml:space="preserve">For the purposes of this subsection, "shoreland zone" means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area within 250 feet of </w:t>
      </w:r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  <w:u w:val="single"/>
        </w:rPr>
        <w:t xml:space="preserve"> </w:t>
      </w:r>
      <w:bookmarkStart w:id="62" w:name="_LINE__31_9e8d0d6d_d5a3_4166_83ab_2c85f8"/>
      <w:bookmarkEnd w:id="61"/>
      <w:r>
        <w:rPr>
          <w:rFonts w:ascii="Arial" w:eastAsia="Arial" w:hAnsi="Arial" w:cs="Arial"/>
          <w:u w:val="single"/>
        </w:rPr>
        <w:t xml:space="preserve">lake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pond greater than 10 acres in size.</w:t>
      </w:r>
      <w:bookmarkEnd w:id="62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63" w:name="_BILL_SECTION__b305dfe2_99dc_4cf9_bc75_2"/>
      <w:bookmarkStart w:id="64" w:name="_BILL_SECTION_HEADER__81994cae_3baa_4206"/>
      <w:bookmarkStart w:id="65" w:name="_PAR__11_61890955_7dd2_4fdb_a8f4_4945bfa"/>
      <w:bookmarkStart w:id="66" w:name="_LINE__32_70be66a0_6de0_4168_baa3_22bc99"/>
      <w:bookmarkEnd w:id="25"/>
      <w:bookmarkEnd w:id="31"/>
      <w:bookmarkEnd w:id="34"/>
      <w:bookmarkEnd w:id="58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7" w:name="_BILL_SECTION_NUMBER__1723c225_fa7c_457c"/>
      <w:r>
        <w:rPr>
          <w:rFonts w:ascii="Arial" w:eastAsia="Arial" w:hAnsi="Arial" w:cs="Arial"/>
          <w:b/>
          <w:sz w:val="24"/>
        </w:rPr>
        <w:t>2</w:t>
      </w:r>
      <w:bookmarkEnd w:id="67"/>
      <w:r>
        <w:rPr>
          <w:rFonts w:ascii="Arial" w:eastAsia="Arial" w:hAnsi="Arial" w:cs="Arial"/>
          <w:b/>
          <w:sz w:val="24"/>
        </w:rPr>
        <w:t>.  30-A MRSA §4452, sub-§8</w:t>
      </w:r>
      <w:r>
        <w:rPr>
          <w:rFonts w:ascii="Arial" w:eastAsia="Arial" w:hAnsi="Arial" w:cs="Arial"/>
        </w:rPr>
        <w:t xml:space="preserve"> is enacted to read:</w:t>
      </w:r>
      <w:bookmarkEnd w:id="66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68" w:name="_STATUTE_NUMBER__c62e4b78_c84b_4fc2_8474"/>
      <w:bookmarkStart w:id="69" w:name="_STATUTE_SS__21bdecc3_e869_4eca_bfb4_3fc"/>
      <w:bookmarkStart w:id="70" w:name="_PAR__12_ff424383_722a_4e5b_8e17_d9364ac"/>
      <w:bookmarkStart w:id="71" w:name="_LINE__33_06233649_e71f_49cb_8683_58a19c"/>
      <w:bookmarkStart w:id="72" w:name="_PROCESSED_CHANGE__439514b9_193a_4797_87"/>
      <w:bookmarkEnd w:id="64"/>
      <w:bookmarkEnd w:id="65"/>
      <w:r>
        <w:rPr>
          <w:rFonts w:ascii="Arial" w:eastAsia="Arial" w:hAnsi="Arial" w:cs="Arial"/>
          <w:b/>
          <w:u w:val="single"/>
        </w:rPr>
        <w:t>8</w:t>
      </w:r>
      <w:bookmarkEnd w:id="68"/>
      <w:r>
        <w:rPr>
          <w:rFonts w:ascii="Arial" w:eastAsia="Arial" w:hAnsi="Arial" w:cs="Arial"/>
          <w:b/>
          <w:u w:val="single"/>
        </w:rPr>
        <w:t xml:space="preserve">.  </w:t>
      </w:r>
      <w:bookmarkStart w:id="73" w:name="_STATUTE_HEADNOTE__fa9d4fa8_dee9_4c2c_a1"/>
      <w:r>
        <w:rPr>
          <w:rFonts w:ascii="Arial" w:eastAsia="Arial" w:hAnsi="Arial" w:cs="Arial"/>
          <w:b/>
          <w:u w:val="single"/>
        </w:rPr>
        <w:t>R</w:t>
      </w:r>
      <w:r>
        <w:rPr>
          <w:rFonts w:ascii="Arial" w:eastAsia="Arial" w:hAnsi="Arial" w:cs="Arial"/>
          <w:b/>
          <w:u w:val="single"/>
        </w:rPr>
        <w:t xml:space="preserve">estriction of permits when shoreland zoning violation; lien claim. </w:t>
      </w:r>
      <w:r>
        <w:rPr>
          <w:rFonts w:ascii="Arial" w:eastAsia="Arial" w:hAnsi="Arial" w:cs="Arial"/>
          <w:u w:val="single"/>
        </w:rPr>
        <w:t xml:space="preserve"> </w:t>
      </w:r>
      <w:bookmarkStart w:id="74" w:name="_STATUTE_CONTENT__96eadf8c_f116_44d0_8ff"/>
      <w:bookmarkEnd w:id="73"/>
      <w:r>
        <w:rPr>
          <w:rFonts w:ascii="Arial" w:eastAsia="Arial" w:hAnsi="Arial" w:cs="Arial"/>
          <w:u w:val="single"/>
        </w:rPr>
        <w:t xml:space="preserve">A </w:t>
      </w:r>
      <w:bookmarkStart w:id="75" w:name="_LINE__34_cc702bf8_8b46_45a1_a18f_6eb247"/>
      <w:bookmarkEnd w:id="71"/>
      <w:r>
        <w:rPr>
          <w:rFonts w:ascii="Arial" w:eastAsia="Arial" w:hAnsi="Arial" w:cs="Arial"/>
          <w:u w:val="single"/>
        </w:rPr>
        <w:t xml:space="preserve">municipality may take the following actions when an owner of real estate violates a </w:t>
      </w:r>
      <w:bookmarkStart w:id="76" w:name="_LINE__35_fcde97af_497e_4285_a278_31f2cc"/>
      <w:bookmarkEnd w:id="75"/>
      <w:r>
        <w:rPr>
          <w:rFonts w:ascii="Arial" w:eastAsia="Arial" w:hAnsi="Arial" w:cs="Arial"/>
          <w:u w:val="single"/>
        </w:rPr>
        <w:t xml:space="preserve">shoreland zoning ordinance adopted pursuant to Title 38, </w:t>
      </w:r>
      <w:r>
        <w:rPr>
          <w:rFonts w:ascii="Arial" w:eastAsia="Arial" w:hAnsi="Arial" w:cs="Arial"/>
          <w:u w:val="single"/>
        </w:rPr>
        <w:t xml:space="preserve">chapter 3, subchapter 1, </w:t>
      </w:r>
      <w:r>
        <w:rPr>
          <w:rFonts w:ascii="Arial" w:eastAsia="Arial" w:hAnsi="Arial" w:cs="Arial"/>
          <w:u w:val="single"/>
        </w:rPr>
        <w:t xml:space="preserve">article </w:t>
      </w:r>
      <w:bookmarkStart w:id="77" w:name="_LINE__36_ab7ca8b3_0c94_4eec_9b8f_196709"/>
      <w:bookmarkEnd w:id="76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 xml:space="preserve">B, including an ordinance that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state-imposed</w:t>
      </w:r>
      <w:r>
        <w:rPr>
          <w:rFonts w:ascii="Arial" w:eastAsia="Arial" w:hAnsi="Arial" w:cs="Arial"/>
          <w:u w:val="single"/>
        </w:rPr>
        <w:t>:</w:t>
      </w:r>
      <w:bookmarkEnd w:id="77"/>
    </w:p>
    <w:p w:rsidR="004A6FE1" w:rsidP="004A6FE1">
      <w:pPr>
        <w:ind w:left="720"/>
        <w:rPr>
          <w:rFonts w:ascii="Arial" w:eastAsia="Arial" w:hAnsi="Arial" w:cs="Arial"/>
        </w:rPr>
      </w:pPr>
      <w:bookmarkStart w:id="78" w:name="_STATUTE_NUMBER__8167ee7e_0c20_4a7f_b224"/>
      <w:bookmarkStart w:id="79" w:name="_STATUTE_P__6480a820_77e9_4caf_877f_fa71"/>
      <w:bookmarkStart w:id="80" w:name="_PAR__13_af4c76b7_fb88_4e47_bef4_a27ebbf"/>
      <w:bookmarkStart w:id="81" w:name="_LINE__37_9ff3613c_e086_47fa_a5f9_f1b257"/>
      <w:bookmarkEnd w:id="70"/>
      <w:bookmarkEnd w:id="74"/>
      <w:r>
        <w:rPr>
          <w:rFonts w:ascii="Arial" w:eastAsia="Arial" w:hAnsi="Arial" w:cs="Arial"/>
          <w:u w:val="single"/>
        </w:rPr>
        <w:t>A</w:t>
      </w:r>
      <w:bookmarkEnd w:id="78"/>
      <w:r>
        <w:rPr>
          <w:rFonts w:ascii="Arial" w:eastAsia="Arial" w:hAnsi="Arial" w:cs="Arial"/>
          <w:u w:val="single"/>
        </w:rPr>
        <w:t xml:space="preserve">.  </w:t>
      </w:r>
      <w:bookmarkStart w:id="82" w:name="_STATUTE_CONTENT__e573ca66_e7bb_4215_bad"/>
      <w:r>
        <w:rPr>
          <w:rFonts w:ascii="Arial" w:eastAsia="Arial" w:hAnsi="Arial" w:cs="Arial"/>
          <w:u w:val="single"/>
        </w:rPr>
        <w:t xml:space="preserve">The municipality may restrict the issuance of </w:t>
      </w:r>
      <w:r>
        <w:rPr>
          <w:rFonts w:ascii="Arial" w:eastAsia="Arial" w:hAnsi="Arial" w:cs="Arial"/>
          <w:u w:val="single"/>
        </w:rPr>
        <w:t xml:space="preserve">or suspend or revoke </w:t>
      </w:r>
      <w:r>
        <w:rPr>
          <w:rFonts w:ascii="Arial" w:eastAsia="Arial" w:hAnsi="Arial" w:cs="Arial"/>
          <w:u w:val="single"/>
        </w:rPr>
        <w:t>any municipal</w:t>
      </w:r>
      <w:r>
        <w:rPr>
          <w:rFonts w:ascii="Arial" w:eastAsia="Arial" w:hAnsi="Arial" w:cs="Arial"/>
          <w:u w:val="single"/>
        </w:rPr>
        <w:t xml:space="preserve">ly </w:t>
      </w:r>
      <w:bookmarkStart w:id="83" w:name="_LINE__38_0c544b10_c7fe_435e_82e5_e45fbb"/>
      <w:bookmarkEnd w:id="81"/>
      <w:r>
        <w:rPr>
          <w:rFonts w:ascii="Arial" w:eastAsia="Arial" w:hAnsi="Arial" w:cs="Arial"/>
          <w:u w:val="single"/>
        </w:rPr>
        <w:t>issued permit to the owner of the real estate; and</w:t>
      </w:r>
      <w:bookmarkEnd w:id="83"/>
    </w:p>
    <w:p w:rsidR="004A6FE1" w:rsidP="004A6FE1">
      <w:pPr>
        <w:ind w:left="720"/>
        <w:rPr>
          <w:rFonts w:ascii="Arial" w:eastAsia="Arial" w:hAnsi="Arial" w:cs="Arial"/>
        </w:rPr>
      </w:pPr>
      <w:bookmarkStart w:id="84" w:name="_STATUTE_NUMBER__fef4f5ea_1067_43e9_9da5"/>
      <w:bookmarkStart w:id="85" w:name="_STATUTE_P__ec9d13e7_89d9_4e95_b33c_72ee"/>
      <w:bookmarkStart w:id="86" w:name="_PAR__14_8de33ee7_409e_4e7f_8d8a_972c778"/>
      <w:bookmarkStart w:id="87" w:name="_LINE__39_5ef2cb97_5963_44d9_98fb_c89339"/>
      <w:bookmarkEnd w:id="79"/>
      <w:bookmarkEnd w:id="80"/>
      <w:bookmarkEnd w:id="82"/>
      <w:r>
        <w:rPr>
          <w:rFonts w:ascii="Arial" w:eastAsia="Arial" w:hAnsi="Arial" w:cs="Arial"/>
          <w:u w:val="single"/>
        </w:rPr>
        <w:t>B</w:t>
      </w:r>
      <w:bookmarkEnd w:id="84"/>
      <w:r>
        <w:rPr>
          <w:rFonts w:ascii="Arial" w:eastAsia="Arial" w:hAnsi="Arial" w:cs="Arial"/>
          <w:u w:val="single"/>
        </w:rPr>
        <w:t xml:space="preserve">.  </w:t>
      </w:r>
      <w:bookmarkStart w:id="88" w:name="_STATUTE_CONTENT__9625cdf5_8f5f_43c9_b55"/>
      <w:r>
        <w:rPr>
          <w:rFonts w:ascii="Arial" w:eastAsia="Arial" w:hAnsi="Arial" w:cs="Arial"/>
          <w:u w:val="single"/>
        </w:rPr>
        <w:t xml:space="preserve">The municipality may claim a lien against the real estate for all costs related to the </w:t>
      </w:r>
      <w:bookmarkStart w:id="89" w:name="_LINE__40_0c03c4b6_a818_4c29_a499_d1268f"/>
      <w:bookmarkEnd w:id="87"/>
      <w:r>
        <w:rPr>
          <w:rFonts w:ascii="Arial" w:eastAsia="Arial" w:hAnsi="Arial" w:cs="Arial"/>
          <w:u w:val="single"/>
        </w:rPr>
        <w:t xml:space="preserve">ordinance violation incurred by the municipality, including, but not limited to, </w:t>
      </w:r>
      <w:bookmarkStart w:id="90" w:name="_LINE__41_3860e259_17da_4fe4_be12_0fc5d3"/>
      <w:bookmarkEnd w:id="89"/>
      <w:r>
        <w:rPr>
          <w:rFonts w:ascii="Arial" w:eastAsia="Arial" w:hAnsi="Arial" w:cs="Arial"/>
          <w:u w:val="single"/>
        </w:rPr>
        <w:t>attorney's fees and court costs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</w:t>
      </w:r>
      <w:r>
        <w:rPr>
          <w:rFonts w:ascii="Arial" w:eastAsia="Arial" w:hAnsi="Arial" w:cs="Arial"/>
          <w:u w:val="single"/>
        </w:rPr>
        <w:t xml:space="preserve">any </w:t>
      </w:r>
      <w:r>
        <w:rPr>
          <w:rFonts w:ascii="Arial" w:eastAsia="Arial" w:hAnsi="Arial" w:cs="Arial"/>
          <w:u w:val="single"/>
        </w:rPr>
        <w:t>unpaid</w:t>
      </w:r>
      <w:r>
        <w:rPr>
          <w:rFonts w:ascii="Arial" w:eastAsia="Arial" w:hAnsi="Arial" w:cs="Arial"/>
          <w:u w:val="single"/>
        </w:rPr>
        <w:t xml:space="preserve"> penalties imposed on the owner of the </w:t>
      </w:r>
      <w:bookmarkStart w:id="91" w:name="_PAGE_SPLIT__3678ee4f_3efd_4f8e_8ccd_e2a"/>
      <w:bookmarkStart w:id="92" w:name="_PAGE__2_d2b78aca_28af_4c12_a914_484492d"/>
      <w:bookmarkStart w:id="93" w:name="_PAR__1_276ceaaa_da41_4d3a_8557_4e48e0d7"/>
      <w:bookmarkStart w:id="94" w:name="_LINE__1_9839b590_38fe_4263_be9c_68776a2"/>
      <w:bookmarkEnd w:id="3"/>
      <w:bookmarkEnd w:id="86"/>
      <w:bookmarkEnd w:id="90"/>
      <w:r>
        <w:rPr>
          <w:rFonts w:ascii="Arial" w:eastAsia="Arial" w:hAnsi="Arial" w:cs="Arial"/>
          <w:u w:val="single"/>
        </w:rPr>
        <w:t>r</w:t>
      </w:r>
      <w:bookmarkEnd w:id="91"/>
      <w:r>
        <w:rPr>
          <w:rFonts w:ascii="Arial" w:eastAsia="Arial" w:hAnsi="Arial" w:cs="Arial"/>
          <w:u w:val="single"/>
        </w:rPr>
        <w:t xml:space="preserve">eal estate.  The municipal officers or </w:t>
      </w:r>
      <w:r>
        <w:rPr>
          <w:rFonts w:ascii="Arial" w:eastAsia="Arial" w:hAnsi="Arial" w:cs="Arial"/>
          <w:u w:val="single"/>
        </w:rPr>
        <w:t>the officers'</w:t>
      </w:r>
      <w:r>
        <w:rPr>
          <w:rFonts w:ascii="Arial" w:eastAsia="Arial" w:hAnsi="Arial" w:cs="Arial"/>
          <w:u w:val="single"/>
        </w:rPr>
        <w:t xml:space="preserve"> designee shall file a notice of the </w:t>
      </w:r>
      <w:bookmarkStart w:id="95" w:name="_LINE__2_ff69f128_1620_47a3_895e_4e80e89"/>
      <w:bookmarkEnd w:id="94"/>
      <w:r>
        <w:rPr>
          <w:rFonts w:ascii="Arial" w:eastAsia="Arial" w:hAnsi="Arial" w:cs="Arial"/>
          <w:u w:val="single"/>
        </w:rPr>
        <w:t xml:space="preserve">lien under this paragraph with the register of deeds of the county in which the real </w:t>
      </w:r>
      <w:bookmarkStart w:id="96" w:name="_LINE__3_ed341a97_afbb_4c24_b3cc_caac6b1"/>
      <w:bookmarkEnd w:id="95"/>
      <w:r>
        <w:rPr>
          <w:rFonts w:ascii="Arial" w:eastAsia="Arial" w:hAnsi="Arial" w:cs="Arial"/>
          <w:u w:val="single"/>
        </w:rPr>
        <w:t xml:space="preserve">estate is located.  Not less than 10 days prior to the filing, the municipal officers or </w:t>
      </w:r>
      <w:r>
        <w:rPr>
          <w:rFonts w:ascii="Arial" w:eastAsia="Arial" w:hAnsi="Arial" w:cs="Arial"/>
          <w:u w:val="single"/>
        </w:rPr>
        <w:t xml:space="preserve">the </w:t>
      </w:r>
      <w:bookmarkStart w:id="97" w:name="_LINE__4_f41a75fe_0c7d_4951_afa8_544bdb3"/>
      <w:bookmarkEnd w:id="96"/>
      <w:r>
        <w:rPr>
          <w:rFonts w:ascii="Arial" w:eastAsia="Arial" w:hAnsi="Arial" w:cs="Arial"/>
          <w:u w:val="single"/>
        </w:rPr>
        <w:t>officers</w:t>
      </w:r>
      <w:r>
        <w:rPr>
          <w:rFonts w:ascii="Arial" w:eastAsia="Arial" w:hAnsi="Arial" w:cs="Arial"/>
          <w:u w:val="single"/>
        </w:rPr>
        <w:t>'</w:t>
      </w:r>
      <w:r>
        <w:rPr>
          <w:rFonts w:ascii="Arial" w:eastAsia="Arial" w:hAnsi="Arial" w:cs="Arial"/>
          <w:u w:val="single"/>
        </w:rPr>
        <w:t xml:space="preserve"> designee shall send notification of the proposed action by certified mail, return </w:t>
      </w:r>
      <w:bookmarkStart w:id="98" w:name="_LINE__5_d5fb3d25_a2b3_42a9_a74a_a5b011f"/>
      <w:bookmarkEnd w:id="97"/>
      <w:r>
        <w:rPr>
          <w:rFonts w:ascii="Arial" w:eastAsia="Arial" w:hAnsi="Arial" w:cs="Arial"/>
          <w:u w:val="single"/>
        </w:rPr>
        <w:t>receipt requested, to the owner of the real estate.</w:t>
      </w:r>
      <w:bookmarkEnd w:id="98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99" w:name="_EMERGENCY_CLAUSE__bac8d590_cfc2_49b5_86"/>
      <w:bookmarkStart w:id="100" w:name="_PAR__2_8d638d15_b252_4cbf_a7ae_9a98944c"/>
      <w:bookmarkStart w:id="101" w:name="_LINE__6_d9c35351_b397_4041_bc64_ba1cc56"/>
      <w:bookmarkEnd w:id="26"/>
      <w:bookmarkEnd w:id="63"/>
      <w:bookmarkEnd w:id="69"/>
      <w:bookmarkEnd w:id="72"/>
      <w:bookmarkEnd w:id="85"/>
      <w:bookmarkEnd w:id="88"/>
      <w:bookmarkEnd w:id="93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102" w:name="_LINE__7_29a96223_7266_4e3e_afaa_57e53ea"/>
      <w:bookmarkEnd w:id="101"/>
      <w:r>
        <w:rPr>
          <w:rFonts w:ascii="Arial" w:eastAsia="Arial" w:hAnsi="Arial" w:cs="Arial"/>
        </w:rPr>
        <w:t>takes effect when approved.</w:t>
      </w:r>
      <w:bookmarkEnd w:id="102"/>
    </w:p>
    <w:p w:rsidR="004A6FE1" w:rsidP="004A6FE1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3" w:name="_SUMMARY__238f9bb2_396d_4b1e_9d40_d09b75"/>
      <w:bookmarkStart w:id="104" w:name="_PAR__3_16d528ab_129d_42ee_b8a0_064028db"/>
      <w:bookmarkStart w:id="105" w:name="_LINE__8_cda220f2_b5bf_4c66_871e_f58754e"/>
      <w:bookmarkEnd w:id="99"/>
      <w:bookmarkEnd w:id="100"/>
      <w:r>
        <w:rPr>
          <w:rFonts w:ascii="Arial" w:eastAsia="Arial" w:hAnsi="Arial" w:cs="Arial"/>
          <w:b/>
          <w:sz w:val="24"/>
        </w:rPr>
        <w:t>SUMMARY</w:t>
      </w:r>
      <w:bookmarkEnd w:id="105"/>
    </w:p>
    <w:p w:rsidR="004A6FE1" w:rsidP="004A6FE1">
      <w:pPr>
        <w:ind w:left="360" w:firstLine="360"/>
        <w:rPr>
          <w:rFonts w:ascii="Arial" w:eastAsia="Arial" w:hAnsi="Arial" w:cs="Arial"/>
        </w:rPr>
      </w:pPr>
      <w:bookmarkStart w:id="106" w:name="_PAR__4_a54062a4_9bf8_434a_a15e_f078e295"/>
      <w:bookmarkStart w:id="107" w:name="_LINE__9_afb59b6a_4ac5_4ab9_aff5_044777d"/>
      <w:bookmarkEnd w:id="104"/>
      <w:r w:rsidRPr="006D1FDA">
        <w:rPr>
          <w:rFonts w:ascii="Arial" w:eastAsia="Arial" w:hAnsi="Arial" w:cs="Arial"/>
        </w:rPr>
        <w:t xml:space="preserve">This bill authorizes a municipality to restrict the issuance of </w:t>
      </w:r>
      <w:r>
        <w:rPr>
          <w:rFonts w:ascii="Arial" w:eastAsia="Arial" w:hAnsi="Arial" w:cs="Arial"/>
        </w:rPr>
        <w:t xml:space="preserve">or suspend or revoke </w:t>
      </w:r>
      <w:r w:rsidRPr="006D1FDA">
        <w:rPr>
          <w:rFonts w:ascii="Arial" w:eastAsia="Arial" w:hAnsi="Arial" w:cs="Arial"/>
        </w:rPr>
        <w:t xml:space="preserve">any </w:t>
      </w:r>
      <w:bookmarkStart w:id="108" w:name="_LINE__10_86f90f7e_a36c_4687_9038_8d33ca"/>
      <w:bookmarkEnd w:id="107"/>
      <w:r w:rsidRPr="006D1FDA">
        <w:rPr>
          <w:rFonts w:ascii="Arial" w:eastAsia="Arial" w:hAnsi="Arial" w:cs="Arial"/>
        </w:rPr>
        <w:t>municipal</w:t>
      </w:r>
      <w:r>
        <w:rPr>
          <w:rFonts w:ascii="Arial" w:eastAsia="Arial" w:hAnsi="Arial" w:cs="Arial"/>
        </w:rPr>
        <w:t xml:space="preserve">ly </w:t>
      </w:r>
      <w:r w:rsidRPr="006D1FDA">
        <w:rPr>
          <w:rFonts w:ascii="Arial" w:eastAsia="Arial" w:hAnsi="Arial" w:cs="Arial"/>
        </w:rPr>
        <w:t xml:space="preserve">issued permit to the owner of real estate who violates a shoreland zoning </w:t>
      </w:r>
      <w:bookmarkStart w:id="109" w:name="_LINE__11_90667f7f_958b_486e_a9e1_74955c"/>
      <w:bookmarkEnd w:id="108"/>
      <w:r w:rsidRPr="006D1FDA">
        <w:rPr>
          <w:rFonts w:ascii="Arial" w:eastAsia="Arial" w:hAnsi="Arial" w:cs="Arial"/>
        </w:rPr>
        <w:t xml:space="preserve">ordinance.  It authorizes the municipality to claim a lien against the real estate for all costs </w:t>
      </w:r>
      <w:bookmarkStart w:id="110" w:name="_LINE__12_83311ea7_30a6_43cf_84f1_1544f8"/>
      <w:bookmarkEnd w:id="109"/>
      <w:r w:rsidRPr="006D1FDA">
        <w:rPr>
          <w:rFonts w:ascii="Arial" w:eastAsia="Arial" w:hAnsi="Arial" w:cs="Arial"/>
        </w:rPr>
        <w:t>incurred by the municipality</w:t>
      </w:r>
      <w:r w:rsidRPr="00C750A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and any unpaid penalties </w:t>
      </w:r>
      <w:r w:rsidRPr="006D1FDA">
        <w:rPr>
          <w:rFonts w:ascii="Arial" w:eastAsia="Arial" w:hAnsi="Arial" w:cs="Arial"/>
        </w:rPr>
        <w:t>related to the ordinance violation.</w:t>
      </w:r>
      <w:r>
        <w:rPr>
          <w:rFonts w:ascii="Arial" w:eastAsia="Arial" w:hAnsi="Arial" w:cs="Arial"/>
        </w:rPr>
        <w:t xml:space="preserve">  </w:t>
      </w:r>
      <w:bookmarkStart w:id="111" w:name="_LINE__13_95ecc453_02a1_421f_9575_035b2a"/>
      <w:bookmarkEnd w:id="110"/>
      <w:r w:rsidRPr="0042575C">
        <w:rPr>
          <w:rFonts w:ascii="Arial" w:eastAsia="Arial" w:hAnsi="Arial" w:cs="Arial"/>
        </w:rPr>
        <w:t xml:space="preserve">The bill </w:t>
      </w:r>
      <w:r>
        <w:rPr>
          <w:rFonts w:ascii="Arial" w:eastAsia="Arial" w:hAnsi="Arial" w:cs="Arial"/>
        </w:rPr>
        <w:t xml:space="preserve">also </w:t>
      </w:r>
      <w:r w:rsidRPr="0042575C">
        <w:rPr>
          <w:rFonts w:ascii="Arial" w:eastAsia="Arial" w:hAnsi="Arial" w:cs="Arial"/>
        </w:rPr>
        <w:t xml:space="preserve">authorizes the Maine Land Use Planning Commission to take the same actions </w:t>
      </w:r>
      <w:bookmarkStart w:id="112" w:name="_LINE__14_1706d307_501f_4134_8e14_71063d"/>
      <w:bookmarkEnd w:id="111"/>
      <w:r w:rsidRPr="0042575C">
        <w:rPr>
          <w:rFonts w:ascii="Arial" w:eastAsia="Arial" w:hAnsi="Arial" w:cs="Arial"/>
        </w:rPr>
        <w:t xml:space="preserve">for violations of standards, rules, permits and orders adopted or issued by the commission </w:t>
      </w:r>
      <w:bookmarkStart w:id="113" w:name="_LINE__15_4d0ba987_764d_4da4_be75_707f08"/>
      <w:bookmarkEnd w:id="112"/>
      <w:r w:rsidRPr="0042575C">
        <w:rPr>
          <w:rFonts w:ascii="Arial" w:eastAsia="Arial" w:hAnsi="Arial" w:cs="Arial"/>
        </w:rPr>
        <w:t>related to development in the shoreland zone.</w:t>
      </w:r>
      <w:bookmarkEnd w:id="113"/>
    </w:p>
    <w:bookmarkEnd w:id="1"/>
    <w:bookmarkEnd w:id="2"/>
    <w:bookmarkEnd w:id="92"/>
    <w:bookmarkEnd w:id="103"/>
    <w:bookmarkEnd w:id="10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LR2899,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Shoreland Zoning Enforcement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2575C"/>
    <w:rsid w:val="004A4378"/>
    <w:rsid w:val="004A6FE1"/>
    <w:rsid w:val="005500BF"/>
    <w:rsid w:val="005568B1"/>
    <w:rsid w:val="00564135"/>
    <w:rsid w:val="00574B75"/>
    <w:rsid w:val="00610E2A"/>
    <w:rsid w:val="00641982"/>
    <w:rsid w:val="006714D5"/>
    <w:rsid w:val="00695EDF"/>
    <w:rsid w:val="006D1FDA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50A9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141409</ItemId>
    <LRId>73023</LRId>
    <LRNumber>2899</LRNumber>
    <ItemNumber>1</ItemNumber>
    <Legislature>131</Legislature>
    <LegislatureDescription>131st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Strengthen Shoreland Zoning Enforcement</LRTitle>
    <ItemTitle>An Act to Strengthen Shoreland Zoning Enforcement</ItemTitle>
    <ShortTitle1>AN ACT TO STRENGTHEN</ShortTitle1>
    <ShortTitle2>SHORELAND ZONING ENFORCEMENT</ShortTitle2>
    <JacketLegend>Approved for introduction by a majority of the Legislative Council pursuant to Joint Rule 203.</JacketLegend>
    <SponsorFirstName>Tim</SponsorFirstName>
    <SponsorLastName>Nangle</SponsorLastName>
    <SponsorChamberPrefix>Sen.</SponsorChamberPrefix>
    <SponsorFrom>Cumberland</SponsorFrom>
    <DraftingCycleCount>2</DraftingCycleCount>
    <LatestDraftingActionId>130</LatestDraftingActionId>
    <LatestDraftingActionDate>2023-12-08T10:50:28</LatestDraftingActionDate>
    <LatestDrafterName>sjohannesman</LatestDrafterName>
    <LatestProoferName>smcsorley</LatestProoferName>
    <LatestTechName>clhall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w:rsidR="004A6FE1" w:rsidRDefault="004A6FE1" w:rsidP="004A6FE1"&amp;gt;&amp;lt;w:pPr&amp;gt;&amp;lt;w:ind w:left="360" w:firstLine="360" /&amp;gt;&amp;lt;/w:pPr&amp;gt;&amp;lt;w:bookmarkStart w:id="0" w:name="_EMERGENCY_PREAMBLE__5b057fd1_2377_47fc_" /&amp;gt;&amp;lt;w:bookmarkStart w:id="1" w:name="_DOC_BODY__3458a1c6_2aeb_4dbe_b92b_c1e88" /&amp;gt;&amp;lt;w:bookmarkStart w:id="2" w:name="_DOC_BODY_CONTAINER__ac675f59_4ad8_4208_" /&amp;gt;&amp;lt;w:bookmarkStart w:id="3" w:name="_PAGE__1_71589b9c_8dc6_4d7f_aff8_4cce9ac" /&amp;gt;&amp;lt;w:bookmarkStart w:id="4" w:name="_PAR__1_9aeee217_80a1_465c_9868_dce7e110" /&amp;gt;&amp;lt;w:bookmarkStart w:id="5" w:name="_LINE__1_f300f2e3_263a_4ab4_84ba_66a6541"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w:name="_LINE__2_ff4bf59f_5455_422f_862e_ea6170c"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w:rsidR="004A6FE1" w:rsidRDefault="004A6FE1" w:rsidP="004A6FE1"&amp;gt;&amp;lt;w:pPr&amp;gt;&amp;lt;w:ind w:left="360" w:firstLine="360" /&amp;gt;&amp;lt;/w:pPr&amp;gt;&amp;lt;w:bookmarkStart w:id="7" w:name="_PAR__2_41856963_44cc_4bba_bf4a_fa9a62e0" /&amp;gt;&amp;lt;w:bookmarkStart w:id="8" w:name="_LINE__3_d253cf97_2b43_486f_8ca0_2878e17"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w:rsidRPr="006D1FDA"&amp;gt;&amp;lt;w:t xml:space="preserve"&amp;gt;the inability of a municipality &amp;lt;/w:t&amp;gt;&amp;lt;/w:r&amp;gt;&amp;lt;w:r&amp;gt;&amp;lt;w:t xml:space="preserve"&amp;gt;or the Maine Land Use Planning Commission &amp;lt;/w:t&amp;gt;&amp;lt;/w:r&amp;gt;&amp;lt;w:bookmarkStart w:id="9" w:name="_LINE__4_9f91d3d4_058e_4cbd_8919_ee28037" /&amp;gt;&amp;lt;w:bookmarkEnd w:id="8" /&amp;gt;&amp;lt;w:r w:rsidRPr="006D1FDA"&amp;gt;&amp;lt;w:t xml:space="preserve"&amp;gt;to claim a lien against &amp;lt;/w:t&amp;gt;&amp;lt;/w:r&amp;gt;&amp;lt;w:r&amp;gt;&amp;lt;w:t&amp;gt;real estate&amp;lt;/w:t&amp;gt;&amp;lt;/w:r&amp;gt;&amp;lt;w:r w:rsidRPr="006D1FDA"&amp;gt;&amp;lt;w:t xml:space="preserve"&amp;gt; on which a shoreland zoning violation occurred may leave &amp;lt;/w:t&amp;gt;&amp;lt;/w:r&amp;gt;&amp;lt;w:bookmarkStart w:id="10" w:name="_LINE__5_9d516ba9_3637_41d0_a4cd_652b419" /&amp;gt;&amp;lt;w:bookmarkEnd w:id="9" /&amp;gt;&amp;lt;w:r w:rsidRPr="006D1FDA"&amp;gt;&amp;lt;w:t xml:space="preserve"&amp;gt;the municipality &amp;lt;/w:t&amp;gt;&amp;lt;/w:r&amp;gt;&amp;lt;w:r&amp;gt;&amp;lt;w:t xml:space="preserve"&amp;gt;or commission &amp;lt;/w:t&amp;gt;&amp;lt;/w:r&amp;gt;&amp;lt;w:r w:rsidRPr="006D1FDA"&amp;gt;&amp;lt;w:t xml:space="preserve"&amp;gt;without recourse to obtain payment of attorney's fees and &amp;lt;/w:t&amp;gt;&amp;lt;/w:r&amp;gt;&amp;lt;w:bookmarkStart w:id="11" w:name="_LINE__6_06778c74_046d_4a74_84a1_0e77890" /&amp;gt;&amp;lt;w:bookmarkEnd w:id="10" /&amp;gt;&amp;lt;w:r w:rsidRPr="006D1FDA"&amp;gt;&amp;lt;w:t&amp;gt;court costs&amp;lt;/w:t&amp;gt;&amp;lt;/w:r&amp;gt;&amp;lt;w:r&amp;gt;&amp;lt;w:t xml:space="preserve"&amp;gt; and any unpaid penalties&amp;lt;/w:t&amp;gt;&amp;lt;/w:r&amp;gt;&amp;lt;w:r w:rsidRPr="006D1FDA"&amp;gt;&amp;lt;w:t xml:space="preserve"&amp;gt; when the &amp;lt;/w:t&amp;gt;&amp;lt;/w:r&amp;gt;&amp;lt;w:r&amp;gt;&amp;lt;w:t&amp;gt;real estate&amp;lt;/w:t&amp;gt;&amp;lt;/w:r&amp;gt;&amp;lt;w:r w:rsidRPr="006D1FDA"&amp;gt;&amp;lt;w:t xml:space="preserve"&amp;gt; is sold; and&amp;lt;/w:t&amp;gt;&amp;lt;/w:r&amp;gt;&amp;lt;w:bookmarkEnd w:id="11" /&amp;gt;&amp;lt;/w:p&amp;gt;&amp;lt;w:p w:rsidR="004A6FE1" w:rsidRDefault="004A6FE1" w:rsidP="004A6FE1"&amp;gt;&amp;lt;w:pPr&amp;gt;&amp;lt;w:ind w:left="360" w:firstLine="360" /&amp;gt;&amp;lt;/w:pPr&amp;gt;&amp;lt;w:bookmarkStart w:id="12" w:name="_PAR__3_bcfdc98f_63a9_44e6_b932_0d06e41d" /&amp;gt;&amp;lt;w:bookmarkStart w:id="13" w:name="_LINE__7_b7dc383c_56c9_48c6_8234_74feb34"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w:rsidRPr="006D1FDA"&amp;gt;&amp;lt;w:t xml:space="preserve"&amp;gt;municipalities &amp;lt;/w:t&amp;gt;&amp;lt;/w:r&amp;gt;&amp;lt;w:r&amp;gt;&amp;lt;w:t xml:space="preserve"&amp;gt;and the Maine Land Use Planning Commission &amp;lt;/w:t&amp;gt;&amp;lt;/w:r&amp;gt;&amp;lt;w:r w:rsidRPr="006D1FDA"&amp;gt;&amp;lt;w:t xml:space="preserve"&amp;gt;are currently &amp;lt;/w:t&amp;gt;&amp;lt;/w:r&amp;gt;&amp;lt;w:bookmarkStart w:id="14" w:name="_LINE__8_5bd095c1_8de5_4a28_9af0_4ea50ae" /&amp;gt;&amp;lt;w:bookmarkEnd w:id="13" /&amp;gt;&amp;lt;w:r&amp;gt;&amp;lt;w:t&amp;gt;taking enforcement actions against&amp;lt;/w:t&amp;gt;&amp;lt;/w:r&amp;gt;&amp;lt;w:r w:rsidRPr="006D1FDA"&amp;gt;&amp;lt;w:t xml:space="preserve"&amp;gt; &amp;lt;/w:t&amp;gt;&amp;lt;/w:r&amp;gt;&amp;lt;w:r w:rsidRPr="006D1FDA"&amp;gt;&amp;lt;w:t xml:space="preserve"&amp;gt;shoreland zoning &amp;lt;/w:t&amp;gt;&amp;lt;/w:r&amp;gt;&amp;lt;w:r&amp;gt;&amp;lt;w:t&amp;gt;violations&amp;lt;/w:t&amp;gt;&amp;lt;/w:r&amp;gt;&amp;lt;w:r w:rsidRPr="006D1FDA"&amp;gt;&amp;lt;w:t xml:space="preserve"&amp;gt; on &amp;lt;/w:t&amp;gt;&amp;lt;/w:r&amp;gt;&amp;lt;w:r&amp;gt;&amp;lt;w:t&amp;gt;real estate&amp;lt;/w:t&amp;gt;&amp;lt;/w:r&amp;gt;&amp;lt;w:r w:rsidRPr="006D1FDA"&amp;gt;&amp;lt;w:t xml:space="preserve"&amp;gt; that may be &amp;lt;/w:t&amp;gt;&amp;lt;/w:r&amp;gt;&amp;lt;w:bookmarkStart w:id="15" w:name="_LINE__9_1780bad9_3749_4fa5_97a8_0d372ce" /&amp;gt;&amp;lt;w:bookmarkEnd w:id="14" /&amp;gt;&amp;lt;w:r w:rsidRPr="006D1FDA"&amp;gt;&amp;lt;w:t&amp;gt;sold before the expiration of the 90-day period; and&amp;lt;/w:t&amp;gt;&amp;lt;/w:r&amp;gt;&amp;lt;w:bookmarkEnd w:id="15" /&amp;gt;&amp;lt;/w:p&amp;gt;&amp;lt;w:p w:rsidR="004A6FE1" w:rsidRDefault="004A6FE1" w:rsidP="004A6FE1"&amp;gt;&amp;lt;w:pPr&amp;gt;&amp;lt;w:ind w:left="360" w:firstLine="360" /&amp;gt;&amp;lt;/w:pPr&amp;gt;&amp;lt;w:bookmarkStart w:id="16" w:name="_PAR__4_7ab51855_85a1_4b82_b4de_f258ce30" /&amp;gt;&amp;lt;w:bookmarkStart w:id="17" w:name="_LINE__10_5bc09c2d_a844_4434_80e4_f9025c" /&amp;gt;&amp;lt;w:bookmarkEnd w:id="12"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w:id="18" w:name="_LINE__11_d0236d9e_aef6_4093_a6f0_3fe06f" /&amp;gt;&amp;lt;w:bookmarkEnd w:id="17" /&amp;gt;&amp;lt;w:r&amp;gt;&amp;lt;w:t xml:space="preserve"&amp;gt;the meaning of the Constitution of Maine and require the following legislation as &amp;lt;/w:t&amp;gt;&amp;lt;/w:r&amp;gt;&amp;lt;w:bookmarkStart w:id="19" w:name="_LINE__12_dd7f1b4b_fa4a_4f00_b104_956622" /&amp;gt;&amp;lt;w:bookmarkEnd w:id="18" /&amp;gt;&amp;lt;w:r&amp;gt;&amp;lt;w:t xml:space="preserve"&amp;gt;immediately necessary for the preservation of the public peace, health and safety; now, &amp;lt;/w:t&amp;gt;&amp;lt;/w:r&amp;gt;&amp;lt;w:bookmarkStart w:id="20" w:name="_LINE__13_93cf3be5_7116_44d4_a626_76facb" /&amp;gt;&amp;lt;w:bookmarkEnd w:id="19" /&amp;gt;&amp;lt;w:r&amp;gt;&amp;lt;w:t&amp;gt;therefore,&amp;lt;/w:t&amp;gt;&amp;lt;/w:r&amp;gt;&amp;lt;w:bookmarkEnd w:id="20" /&amp;gt;&amp;lt;/w:p&amp;gt;&amp;lt;w:p w:rsidR="004A6FE1" w:rsidRDefault="004A6FE1" w:rsidP="004A6FE1"&amp;gt;&amp;lt;w:pPr&amp;gt;&amp;lt;w:ind w:left="360" /&amp;gt;&amp;lt;/w:pPr&amp;gt;&amp;lt;w:bookmarkStart w:id="21" w:name="_ENACTING_CLAUSE__caeb6bb3_a15d_45c6_a3c" /&amp;gt;&amp;lt;w:bookmarkStart w:id="22" w:name="_PAR__5_0da978c5_3b8e_41cd_b1fc_f3a4970a" /&amp;gt;&amp;lt;w:bookmarkStart w:id="23" w:name="_LINE__14_f78aeea3_37e5_4cc8_b68f_4e57a1" /&amp;gt;&amp;lt;w:bookmarkEnd w:id="0" /&amp;gt;&amp;lt;w:bookmarkEnd w:id="16" /&amp;gt;&amp;lt;w:r&amp;gt;&amp;lt;w:rPr&amp;gt;&amp;lt;w:b /&amp;gt;&amp;lt;/w:rPr&amp;gt;&amp;lt;w:t&amp;gt;Be it enacted by the People of the State of Maine as follows:&amp;lt;/w:t&amp;gt;&amp;lt;/w:r&amp;gt;&amp;lt;w:bookmarkEnd w:id="23" /&amp;gt;&amp;lt;/w:p&amp;gt;&amp;lt;w:p w:rsidR="004A6FE1" w:rsidRDefault="004A6FE1" w:rsidP="004A6FE1"&amp;gt;&amp;lt;w:pPr&amp;gt;&amp;lt;w:ind w:left="360" w:firstLine="360" /&amp;gt;&amp;lt;/w:pPr&amp;gt;&amp;lt;w:bookmarkStart w:id="24" w:name="_BILL_SECTION_HEADER__58d5d0bc_0c62_4dde" /&amp;gt;&amp;lt;w:bookmarkStart w:id="25" w:name="_BILL_SECTION__d483c4da_87b6_413b_a73e_7" /&amp;gt;&amp;lt;w:bookmarkStart w:id="26" w:name="_DOC_BODY_CONTENT__745f0983_e470_4401_9b" /&amp;gt;&amp;lt;w:bookmarkStart w:id="27" w:name="_PAR__6_992d89fa_2693_48d3_9a0c_7cf36c2a" /&amp;gt;&amp;lt;w:bookmarkStart w:id="28" w:name="_LINE__15_68067033_1697_4beb_a946_3ee74c" /&amp;gt;&amp;lt;w:bookmarkEnd w:id="21"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w:id="29" w:name="_BILL_SECTION_NUMBER__a9ed3c70_407c_4fef" /&amp;gt;&amp;lt;w:r&amp;gt;&amp;lt;w:rPr&amp;gt;&amp;lt;w:b /&amp;gt;&amp;lt;w:sz w:val="24" /&amp;gt;&amp;lt;/w:rPr&amp;gt;&amp;lt;w:t&amp;gt;1&amp;lt;/w:t&amp;gt;&amp;lt;/w:r&amp;gt;&amp;lt;w:bookmarkEnd w:id="29" /&amp;gt;&amp;lt;w:r&amp;gt;&amp;lt;w:rPr&amp;gt;&amp;lt;w:b /&amp;gt;&amp;lt;w:sz w:val="24" /&amp;gt;&amp;lt;/w:rPr&amp;gt;&amp;lt;w:t&amp;gt;.  12 MRSA §685-C, sub-§8-A&amp;lt;/w:t&amp;gt;&amp;lt;/w:r&amp;gt;&amp;lt;w:r&amp;gt;&amp;lt;w:t xml:space="preserve"&amp;gt; is enacted to read:&amp;lt;/w:t&amp;gt;&amp;lt;/w:r&amp;gt;&amp;lt;w:bookmarkEnd w:id="28" /&amp;gt;&amp;lt;/w:p&amp;gt;&amp;lt;w:p w:rsidR="004A6FE1" w:rsidRDefault="004A6FE1" w:rsidP="004A6FE1"&amp;gt;&amp;lt;w:pPr&amp;gt;&amp;lt;w:ind w:left="360" w:firstLine="360" /&amp;gt;&amp;lt;w:rPr&amp;gt;&amp;lt;w:ins w:id="30" w:author="BPS" w:date="2023-12-06T08:03:00Z" /&amp;gt;&amp;lt;/w:rPr&amp;gt;&amp;lt;/w:pPr&amp;gt;&amp;lt;w:bookmarkStart w:id="31" w:name="_STATUTE_NUMBER__cc33d710_a8ae_438f_9329" /&amp;gt;&amp;lt;w:bookmarkStart w:id="32" w:name="_STATUTE_SS__97b87cdd_a9d2_47e9_b75e_ea4" /&amp;gt;&amp;lt;w:bookmarkStart w:id="33" w:name="_PAR__7_a3aa330a_887f_4a68_986b_fa426e99" /&amp;gt;&amp;lt;w:bookmarkStart w:id="34" w:name="_LINE__16_01598d1a_dfe7_441f_9790_743344" /&amp;gt;&amp;lt;w:bookmarkStart w:id="35" w:name="_PROCESSED_CHANGE__ab51967e_5db3_4abe_ae" /&amp;gt;&amp;lt;w:bookmarkEnd w:id="24" /&amp;gt;&amp;lt;w:bookmarkEnd w:id="27" /&amp;gt;&amp;lt;w:ins w:id="36" w:author="BPS" w:date="2023-12-06T08:03:00Z"&amp;gt;&amp;lt;w:r&amp;gt;&amp;lt;w:rPr&amp;gt;&amp;lt;w:b /&amp;gt;&amp;lt;/w:rPr&amp;gt;&amp;lt;w:t&amp;gt;8-A&amp;lt;/w:t&amp;gt;&amp;lt;/w:r&amp;gt;&amp;lt;w:bookmarkEnd w:id="31" /&amp;gt;&amp;lt;w:r&amp;gt;&amp;lt;w:rPr&amp;gt;&amp;lt;w:b /&amp;gt;&amp;lt;/w:rPr&amp;gt;&amp;lt;w:t xml:space="preserve"&amp;gt;.  &amp;lt;/w:t&amp;gt;&amp;lt;/w:r&amp;gt;&amp;lt;/w:ins&amp;gt;&amp;lt;w:bookmarkStart w:id="37" w:name="_STATUTE_HEADNOTE__ae2f42f8_8489_46d2_83" /&amp;gt;&amp;lt;w:ins w:id="38" w:author="BPS" w:date="2023-12-06T15:43:00Z"&amp;gt;&amp;lt;w:r&amp;gt;&amp;lt;w:rPr&amp;gt;&amp;lt;w:b /&amp;gt;&amp;lt;/w:rPr&amp;gt;&amp;lt;w:t&amp;gt;R&amp;lt;/w:t&amp;gt;&amp;lt;/w:r&amp;gt;&amp;lt;/w:ins&amp;gt;&amp;lt;w:ins w:id="39" w:author="BPS" w:date="2023-12-06T08:03:00Z"&amp;gt;&amp;lt;w:r&amp;gt;&amp;lt;w:rPr&amp;gt;&amp;lt;w:b /&amp;gt;&amp;lt;/w:rPr&amp;gt;&amp;lt;w:t xml:space="preserve"&amp;gt;estriction of permits when violation in the shoreland zone; lien claim. &amp;lt;/w:t&amp;gt;&amp;lt;/w:r&amp;gt;&amp;lt;w:r&amp;gt;&amp;lt;w:t xml:space="preserve"&amp;gt; &amp;lt;/w:t&amp;gt;&amp;lt;/w:r&amp;gt;&amp;lt;w:bookmarkStart w:id="40" w:name="_STATUTE_CONTENT__7f18ce75_321f_4ac1_a68" /&amp;gt;&amp;lt;w:bookmarkEnd w:id="37" /&amp;gt;&amp;lt;w:r w:rsidRPr="0042575C"&amp;gt;&amp;lt;w:t xml:space="preserve"&amp;gt;The &amp;lt;/w:t&amp;gt;&amp;lt;/w:r&amp;gt;&amp;lt;w:bookmarkStart w:id="41" w:name="_LINE__17_f01f37b1_46ac_49b3_832a_d4a3a3" /&amp;gt;&amp;lt;w:bookmarkEnd w:id="34" /&amp;gt;&amp;lt;w:r w:rsidRPr="0042575C"&amp;gt;&amp;lt;w:t xml:space="preserve"&amp;gt;commission may take the following actions when an owner of real estate violates a &amp;lt;/w:t&amp;gt;&amp;lt;/w:r&amp;gt;&amp;lt;w:bookmarkStart w:id="42" w:name="_LINE__18_4e7c31be_3ed1_4ed9_8fb1_115d90" /&amp;gt;&amp;lt;w:bookmarkEnd w:id="41" /&amp;gt;&amp;lt;w:r w:rsidRPr="0042575C"&amp;gt;&amp;lt;w:t xml:space="preserve"&amp;gt;standard, rule, permit or order adopted or issued by the commission pursuant to this chapter &amp;lt;/w:t&amp;gt;&amp;lt;/w:r&amp;gt;&amp;lt;w:bookmarkStart w:id="43" w:name="_LINE__19_5ba6cbb7_ba16_4c79_a4e6_e390c7" /&amp;gt;&amp;lt;w:bookmarkEnd w:id="42" /&amp;gt;&amp;lt;w:r w:rsidRPr="0042575C"&amp;gt;&amp;lt;w:t&amp;gt;related to development in the shoreland zone&amp;lt;/w:t&amp;gt;&amp;lt;/w:r&amp;gt;&amp;lt;/w:ins&amp;gt;&amp;lt;w:ins w:id="44" w:author="BPS" w:date="2023-12-07T15:50:00Z"&amp;gt;&amp;lt;w:r&amp;gt;&amp;lt;w:t&amp;gt;:&amp;lt;/w:t&amp;gt;&amp;lt;/w:r&amp;gt;&amp;lt;/w:ins&amp;gt;&amp;lt;w:bookmarkEnd w:id="43" /&amp;gt;&amp;lt;/w:p&amp;gt;&amp;lt;w:p w:rsidR="004A6FE1" w:rsidRDefault="004A6FE1" w:rsidP="004A6FE1"&amp;gt;&amp;lt;w:pPr&amp;gt;&amp;lt;w:ind w:left="720" /&amp;gt;&amp;lt;w:rPr&amp;gt;&amp;lt;w:ins w:id="45" w:author="BPS" w:date="2023-12-06T08:03:00Z" /&amp;gt;&amp;lt;/w:rPr&amp;gt;&amp;lt;/w:pPr&amp;gt;&amp;lt;w:bookmarkStart w:id="46" w:name="_STATUTE_NUMBER__8d1ba26a_d3c7_4cf4_928b" /&amp;gt;&amp;lt;w:bookmarkStart w:id="47" w:name="_STATUTE_P__fdb7e034_cf23_48e3_b9de_4a22" /&amp;gt;&amp;lt;w:bookmarkStart w:id="48" w:name="_PAR__8_721b4363_87fe_40c3_9ee0_681f464e" /&amp;gt;&amp;lt;w:bookmarkStart w:id="49" w:name="_LINE__20_13c39eb2_7710_48bd_9c55_fa4284" /&amp;gt;&amp;lt;w:bookmarkEnd w:id="33" /&amp;gt;&amp;lt;w:bookmarkEnd w:id="40" /&amp;gt;&amp;lt;w:ins w:id="50" w:author="BPS" w:date="2023-12-06T08:03:00Z"&amp;gt;&amp;lt;w:r&amp;gt;&amp;lt;w:t&amp;gt;A&amp;lt;/w:t&amp;gt;&amp;lt;/w:r&amp;gt;&amp;lt;w:bookmarkEnd w:id="46" /&amp;gt;&amp;lt;w:r&amp;gt;&amp;lt;w:t xml:space="preserve"&amp;gt;.  &amp;lt;/w:t&amp;gt;&amp;lt;/w:r&amp;gt;&amp;lt;/w:ins&amp;gt;&amp;lt;w:bookmarkStart w:id="51" w:name="_STATUTE_CONTENT__3e916835_a0c0_47a6_909" /&amp;gt;&amp;lt;w:ins w:id="52" w:author="BPS" w:date="2023-12-06T08:04:00Z"&amp;gt;&amp;lt;w:r w:rsidRPr="0042575C"&amp;gt;&amp;lt;w:t&amp;gt;The commission may restrict the issuance of&amp;lt;/w:t&amp;gt;&amp;lt;/w:r&amp;gt;&amp;lt;/w:ins&amp;gt;&amp;lt;w:ins w:id="53" w:author="BPS" w:date="2023-12-06T15:50:00Z"&amp;gt;&amp;lt;w:r w:rsidRPr="0042575C"&amp;gt;&amp;lt;w:t xml:space="preserve"&amp;gt; &amp;lt;/w:t&amp;gt;&amp;lt;/w:r&amp;gt;&amp;lt;/w:ins&amp;gt;&amp;lt;w:ins w:id="54" w:author="BPS" w:date="2023-12-06T15:51:00Z"&amp;gt;&amp;lt;w:r&amp;gt;&amp;lt;w:t xml:space="preserve"&amp;gt;or &amp;lt;/w:t&amp;gt;&amp;lt;/w:r&amp;gt;&amp;lt;/w:ins&amp;gt;&amp;lt;w:ins w:id="55" w:author="BPS" w:date="2023-12-06T15:50:00Z"&amp;gt;&amp;lt;w:r w:rsidRPr="0042575C"&amp;gt;&amp;lt;w:t xml:space="preserve"&amp;gt;suspend or revoke &amp;lt;/w:t&amp;gt;&amp;lt;/w:r&amp;gt;&amp;lt;/w:ins&amp;gt;&amp;lt;w:ins w:id="56" w:author="BPS" w:date="2023-12-06T08:04:00Z"&amp;gt;&amp;lt;w:r w:rsidRPr="0042575C"&amp;gt;&amp;lt;w:t xml:space="preserve"&amp;gt;any permit issued &amp;lt;/w:t&amp;gt;&amp;lt;/w:r&amp;gt;&amp;lt;w:bookmarkStart w:id="57" w:name="_LINE__21_0122f06d_ce1b_4969_8693_3e3f07" /&amp;gt;&amp;lt;w:bookmarkEnd w:id="49" /&amp;gt;&amp;lt;w:r w:rsidRPr="0042575C"&amp;gt;&amp;lt;w:t&amp;gt;to the owner of the real estate by the commission; and&amp;lt;/w:t&amp;gt;&amp;lt;/w:r&amp;gt;&amp;lt;/w:ins&amp;gt;&amp;lt;w:bookmarkEnd w:id="57" /&amp;gt;&amp;lt;/w:p&amp;gt;&amp;lt;w:p w:rsidR="004A6FE1" w:rsidRDefault="004A6FE1" w:rsidP="004A6FE1"&amp;gt;&amp;lt;w:pPr&amp;gt;&amp;lt;w:ind w:left="720" /&amp;gt;&amp;lt;w:rPr&amp;gt;&amp;lt;w:ins w:id="58" w:author="BPS" w:date="2023-12-06T08:03:00Z" /&amp;gt;&amp;lt;/w:rPr&amp;gt;&amp;lt;/w:pPr&amp;gt;&amp;lt;w:bookmarkStart w:id="59" w:name="_STATUTE_NUMBER__8097adde_e50d_4066_9565" /&amp;gt;&amp;lt;w:bookmarkStart w:id="60" w:name="_STATUTE_P__b86388b8_a338_46cf_8d7b_d501" /&amp;gt;&amp;lt;w:bookmarkStart w:id="61" w:name="_PAR__9_c4d9e94e_99f3_4529_9e51_ddb65a89" /&amp;gt;&amp;lt;w:bookmarkStart w:id="62" w:name="_LINE__22_8192c7e2_7755_4605_bc92_c0af69" /&amp;gt;&amp;lt;w:bookmarkEnd w:id="47" /&amp;gt;&amp;lt;w:bookmarkEnd w:id="48" /&amp;gt;&amp;lt;w:bookmarkEnd w:id="51" /&amp;gt;&amp;lt;w:ins w:id="63" w:author="BPS" w:date="2023-12-06T08:03:00Z"&amp;gt;&amp;lt;w:r&amp;gt;&amp;lt;w:t&amp;gt;B&amp;lt;/w:t&amp;gt;&amp;lt;/w:r&amp;gt;&amp;lt;w:bookmarkEnd w:id="59" /&amp;gt;&amp;lt;w:r&amp;gt;&amp;lt;w:t xml:space="preserve"&amp;gt;.  &amp;lt;/w:t&amp;gt;&amp;lt;/w:r&amp;gt;&amp;lt;/w:ins&amp;gt;&amp;lt;w:bookmarkStart w:id="64" w:name="_STATUTE_CONTENT__f048978b_6500_45bc_835" /&amp;gt;&amp;lt;w:ins w:id="65" w:author="BPS" w:date="2023-12-06T08:04:00Z"&amp;gt;&amp;lt;w:r w:rsidRPr="0042575C"&amp;gt;&amp;lt;w:t xml:space="preserve"&amp;gt;The commission may claim a lien against the real estate for all costs related to the &amp;lt;/w:t&amp;gt;&amp;lt;/w:r&amp;gt;&amp;lt;w:bookmarkStart w:id="66" w:name="_LINE__23_cb7d7122_e728_48b9_9889_98476e" /&amp;gt;&amp;lt;w:bookmarkEnd w:id="62" /&amp;gt;&amp;lt;w:r w:rsidRPr="0042575C"&amp;gt;&amp;lt;w:t xml:space="preserve"&amp;gt;violation incurred by the commission, including, but not limited to, attorney's fees and &amp;lt;/w:t&amp;gt;&amp;lt;/w:r&amp;gt;&amp;lt;w:bookmarkStart w:id="67" w:name="_LINE__24_a43a4ec5_e8b2_4a6a_8baa_26d86d" /&amp;gt;&amp;lt;w:bookmarkEnd w:id="66" /&amp;gt;&amp;lt;w:r w:rsidRPr="0042575C"&amp;gt;&amp;lt;w:t&amp;gt;court costs&amp;lt;/w:t&amp;gt;&amp;lt;/w:r&amp;gt;&amp;lt;/w:ins&amp;gt;&amp;lt;w:ins w:id="68" w:author="BPS" w:date="2023-12-06T15:51:00Z"&amp;gt;&amp;lt;w:r&amp;gt;&amp;lt;w:t&amp;gt;,&amp;lt;/w:t&amp;gt;&amp;lt;/w:r&amp;gt;&amp;lt;/w:ins&amp;gt;&amp;lt;w:ins w:id="69" w:author="BPS" w:date="2023-12-06T08:04:00Z"&amp;gt;&amp;lt;w:r w:rsidRPr="0042575C"&amp;gt;&amp;lt;w:t xml:space="preserve"&amp;gt; and any unpaid penalties imposed on the owner of the real estate.  The &amp;lt;/w:t&amp;gt;&amp;lt;/w:r&amp;gt;&amp;lt;w:bookmarkStart w:id="70" w:name="_LINE__25_dcd8f070_7a06_456d_af79_cd2bf6" /&amp;gt;&amp;lt;w:bookmarkEnd w:id="67" /&amp;gt;&amp;lt;w:r w:rsidRPr="0042575C"&amp;gt;&amp;lt;w:t xml:space="preserve"&amp;gt;commission or the commission's designee shall file a notice of the lien under this &amp;lt;/w:t&amp;gt;&amp;lt;/w:r&amp;gt;&amp;lt;w:bookmarkStart w:id="71" w:name="_LINE__26_fc3f4691_1ec1_4464_8cef_fc80e4" /&amp;gt;&amp;lt;w:bookmarkEnd w:id="70" /&amp;gt;&amp;lt;w:r w:rsidRPr="0042575C"&amp;gt;&amp;lt;w:t xml:space="preserve"&amp;gt;paragraph with the register of deeds of the county in which the real estate is located.  &amp;lt;/w:t&amp;gt;&amp;lt;/w:r&amp;gt;&amp;lt;w:bookmarkStart w:id="72" w:name="_LINE__27_32ae1875_9001_4c19_963c_7d8210" /&amp;gt;&amp;lt;w:bookmarkEnd w:id="71" /&amp;gt;&amp;lt;w:r w:rsidRPr="0042575C"&amp;gt;&amp;lt;w:t xml:space="preserve"&amp;gt;Not less than 10 days prior to the filing, the commission or the commission's designee &amp;lt;/w:t&amp;gt;&amp;lt;/w:r&amp;gt;&amp;lt;w:bookmarkStart w:id="73" w:name="_LINE__28_a927359b_8aac_4c20_942d_eeac69" /&amp;gt;&amp;lt;w:bookmarkEnd w:id="72" /&amp;gt;&amp;lt;w:r w:rsidRPr="0042575C"&amp;gt;&amp;lt;w:t xml:space="preserve"&amp;gt;shall send notification of the proposed action by certified mail, return receipt requested, &amp;lt;/w:t&amp;gt;&amp;lt;/w:r&amp;gt;&amp;lt;w:bookmarkStart w:id="74" w:name="_LINE__29_2243ed8a_e812_45d7_b4c5_aec4c8" /&amp;gt;&amp;lt;w:bookmarkEnd w:id="73" /&amp;gt;&amp;lt;w:r w:rsidRPr="0042575C"&amp;gt;&amp;lt;w:t&amp;gt;to the owner of the real estate.&amp;lt;/w:t&amp;gt;&amp;lt;/w:r&amp;gt;&amp;lt;/w:ins&amp;gt;&amp;lt;w:bookmarkEnd w:id="74" /&amp;gt;&amp;lt;/w:p&amp;gt;&amp;lt;w:p w:rsidR="004A6FE1" w:rsidRDefault="004A6FE1" w:rsidP="004A6FE1"&amp;gt;&amp;lt;w:pPr&amp;gt;&amp;lt;w:ind w:left="360" /&amp;gt;&amp;lt;/w:pPr&amp;gt;&amp;lt;w:bookmarkStart w:id="75" w:name="_STATUTE_P__df9506b5_2a0b_4368_aaf9_5576" /&amp;gt;&amp;lt;w:bookmarkStart w:id="76" w:name="_STATUTE_CONTENT__ac0f324c_dfee_4c61_982" /&amp;gt;&amp;lt;w:bookmarkStart w:id="77" w:name="_PAR__10_4f173b32_793c_4e45_8457_bebfb51" /&amp;gt;&amp;lt;w:bookmarkStart w:id="78" w:name="_LINE__30_439b3959_6c6c_4491_91e0_020663" /&amp;gt;&amp;lt;w:bookmarkEnd w:id="60" /&amp;gt;&amp;lt;w:bookmarkEnd w:id="61" /&amp;gt;&amp;lt;w:bookmarkEnd w:id="64" /&amp;gt;&amp;lt;w:ins w:id="79" w:author="BPS" w:date="2023-12-07T15:49:00Z"&amp;gt;&amp;lt;w:r w:rsidRPr="0042575C"&amp;gt;&amp;lt;w:t xml:space="preserve"&amp;gt;For the purposes of this subsection, "shoreland zone" means &amp;lt;/w:t&amp;gt;&amp;lt;/w:r&amp;gt;&amp;lt;w:r&amp;gt;&amp;lt;w:t xml:space="preserve"&amp;gt;the &amp;lt;/w:t&amp;gt;&amp;lt;/w:r&amp;gt;&amp;lt;w:r w:rsidRPr="0042575C"&amp;gt;&amp;lt;w:t xml:space="preserve"&amp;gt;area within 250 feet of &amp;lt;/w:t&amp;gt;&amp;lt;/w:r&amp;gt;&amp;lt;w:r&amp;gt;&amp;lt;w:t&amp;gt;any&amp;lt;/w:t&amp;gt;&amp;lt;/w:r&amp;gt;&amp;lt;w:r w:rsidRPr="0042575C"&amp;gt;&amp;lt;w:t xml:space="preserve"&amp;gt; &amp;lt;/w:t&amp;gt;&amp;lt;/w:r&amp;gt;&amp;lt;w:bookmarkStart w:id="80" w:name="_LINE__31_9e8d0d6d_d5a3_4166_83ab_2c85f8" /&amp;gt;&amp;lt;w:bookmarkEnd w:id="78" /&amp;gt;&amp;lt;w:r w:rsidRPr="0042575C"&amp;gt;&amp;lt;w:t xml:space="preserve"&amp;gt;lake &amp;lt;/w:t&amp;gt;&amp;lt;/w:r&amp;gt;&amp;lt;w:r&amp;gt;&amp;lt;w:t&amp;gt;or&amp;lt;/w:t&amp;gt;&amp;lt;/w:r&amp;gt;&amp;lt;w:r w:rsidRPr="0042575C"&amp;gt;&amp;lt;w:t xml:space="preserve"&amp;gt; pond greater than 10 acres in size.&amp;lt;/w:t&amp;gt;&amp;lt;/w:r&amp;gt;&amp;lt;/w:ins&amp;gt;&amp;lt;w:bookmarkEnd w:id="80" /&amp;gt;&amp;lt;/w:p&amp;gt;&amp;lt;w:p w:rsidR="004A6FE1" w:rsidRDefault="004A6FE1" w:rsidP="004A6FE1"&amp;gt;&amp;lt;w:pPr&amp;gt;&amp;lt;w:ind w:left="360" w:firstLine="360" /&amp;gt;&amp;lt;/w:pPr&amp;gt;&amp;lt;w:bookmarkStart w:id="81" w:name="_BILL_SECTION__b305dfe2_99dc_4cf9_bc75_2" /&amp;gt;&amp;lt;w:bookmarkStart w:id="82" w:name="_BILL_SECTION_HEADER__81994cae_3baa_4206" /&amp;gt;&amp;lt;w:bookmarkStart w:id="83" w:name="_PAR__11_61890955_7dd2_4fdb_a8f4_4945bfa" /&amp;gt;&amp;lt;w:bookmarkStart w:id="84" w:name="_LINE__32_70be66a0_6de0_4168_baa3_22bc99" /&amp;gt;&amp;lt;w:bookmarkEnd w:id="25" /&amp;gt;&amp;lt;w:bookmarkEnd w:id="32" /&amp;gt;&amp;lt;w:bookmarkEnd w:id="35" /&amp;gt;&amp;lt;w:bookmarkEnd w:id="75" /&amp;gt;&amp;lt;w:bookmarkEnd w:id="76" /&amp;gt;&amp;lt;w:bookmarkEnd w:id="77" /&amp;gt;&amp;lt;w:r&amp;gt;&amp;lt;w:rPr&amp;gt;&amp;lt;w:b /&amp;gt;&amp;lt;w:sz w:val="24" /&amp;gt;&amp;lt;/w:rPr&amp;gt;&amp;lt;w:t xml:space="preserve"&amp;gt;Sec. &amp;lt;/w:t&amp;gt;&amp;lt;/w:r&amp;gt;&amp;lt;w:bookmarkStart w:id="85" w:name="_BILL_SECTION_NUMBER__1723c225_fa7c_457c" /&amp;gt;&amp;lt;w:r&amp;gt;&amp;lt;w:rPr&amp;gt;&amp;lt;w:b /&amp;gt;&amp;lt;w:sz w:val="24" /&amp;gt;&amp;lt;/w:rPr&amp;gt;&amp;lt;w:t&amp;gt;2&amp;lt;/w:t&amp;gt;&amp;lt;/w:r&amp;gt;&amp;lt;w:bookmarkEnd w:id="85" /&amp;gt;&amp;lt;w:r&amp;gt;&amp;lt;w:rPr&amp;gt;&amp;lt;w:b /&amp;gt;&amp;lt;w:sz w:val="24" /&amp;gt;&amp;lt;/w:rPr&amp;gt;&amp;lt;w:t&amp;gt;.  30-A MRSA §4452, sub-§8&amp;lt;/w:t&amp;gt;&amp;lt;/w:r&amp;gt;&amp;lt;w:r&amp;gt;&amp;lt;w:t xml:space="preserve"&amp;gt; is enacted to read:&amp;lt;/w:t&amp;gt;&amp;lt;/w:r&amp;gt;&amp;lt;w:bookmarkEnd w:id="84" /&amp;gt;&amp;lt;/w:p&amp;gt;&amp;lt;w:p w:rsidR="004A6FE1" w:rsidRDefault="004A6FE1" w:rsidP="004A6FE1"&amp;gt;&amp;lt;w:pPr&amp;gt;&amp;lt;w:ind w:left="360" w:firstLine="360" /&amp;gt;&amp;lt;w:rPr&amp;gt;&amp;lt;w:ins w:id="86" w:author="BPS" w:date="2023-11-27T09:19:00Z" /&amp;gt;&amp;lt;/w:rPr&amp;gt;&amp;lt;/w:pPr&amp;gt;&amp;lt;w:bookmarkStart w:id="87" w:name="_STATUTE_NUMBER__c62e4b78_c84b_4fc2_8474" /&amp;gt;&amp;lt;w:bookmarkStart w:id="88" w:name="_STATUTE_SS__21bdecc3_e869_4eca_bfb4_3fc" /&amp;gt;&amp;lt;w:bookmarkStart w:id="89" w:name="_PAR__12_ff424383_722a_4e5b_8e17_d9364ac" /&amp;gt;&amp;lt;w:bookmarkStart w:id="90" w:name="_LINE__33_06233649_e71f_49cb_8683_58a19c" /&amp;gt;&amp;lt;w:bookmarkStart w:id="91" w:name="_PROCESSED_CHANGE__439514b9_193a_4797_87" /&amp;gt;&amp;lt;w:bookmarkEnd w:id="82" /&amp;gt;&amp;lt;w:bookmarkEnd w:id="83" /&amp;gt;&amp;lt;w:ins w:id="92" w:author="BPS" w:date="2023-11-27T09:19:00Z"&amp;gt;&amp;lt;w:r&amp;gt;&amp;lt;w:rPr&amp;gt;&amp;lt;w:b /&amp;gt;&amp;lt;/w:rPr&amp;gt;&amp;lt;w:t&amp;gt;8&amp;lt;/w:t&amp;gt;&amp;lt;/w:r&amp;gt;&amp;lt;w:bookmarkEnd w:id="87" /&amp;gt;&amp;lt;w:r&amp;gt;&amp;lt;w:rPr&amp;gt;&amp;lt;w:b /&amp;gt;&amp;lt;/w:rPr&amp;gt;&amp;lt;w:t xml:space="preserve"&amp;gt;.  &amp;lt;/w:t&amp;gt;&amp;lt;/w:r&amp;gt;&amp;lt;/w:ins&amp;gt;&amp;lt;w:bookmarkStart w:id="93" w:name="_STATUTE_HEADNOTE__fa9d4fa8_dee9_4c2c_a1" /&amp;gt;&amp;lt;w:ins w:id="94" w:author="BPS" w:date="2023-12-06T15:51:00Z"&amp;gt;&amp;lt;w:r&amp;gt;&amp;lt;w:rPr&amp;gt;&amp;lt;w:b /&amp;gt;&amp;lt;/w:rPr&amp;gt;&amp;lt;w:t&amp;gt;R&amp;lt;/w:t&amp;gt;&amp;lt;/w:r&amp;gt;&amp;lt;/w:ins&amp;gt;&amp;lt;w:ins w:id="95" w:author="BPS" w:date="2023-11-27T09:19:00Z"&amp;gt;&amp;lt;w:r&amp;gt;&amp;lt;w:rPr&amp;gt;&amp;lt;w:b /&amp;gt;&amp;lt;/w:rPr&amp;gt;&amp;lt;w:t xml:space="preserve"&amp;gt;estriction of permits when shoreland zoning violation; lien claim. &amp;lt;/w:t&amp;gt;&amp;lt;/w:r&amp;gt;&amp;lt;w:r&amp;gt;&amp;lt;w:t xml:space="preserve"&amp;gt; &amp;lt;/w:t&amp;gt;&amp;lt;/w:r&amp;gt;&amp;lt;w:bookmarkStart w:id="96" w:name="_STATUTE_CONTENT__96eadf8c_f116_44d0_8ff" /&amp;gt;&amp;lt;w:bookmarkEnd w:id="93" /&amp;gt;&amp;lt;w:r w:rsidRPr="006D1FDA"&amp;gt;&amp;lt;w:t xml:space="preserve"&amp;gt;A &amp;lt;/w:t&amp;gt;&amp;lt;/w:r&amp;gt;&amp;lt;w:bookmarkStart w:id="97" w:name="_LINE__34_cc702bf8_8b46_45a1_a18f_6eb247" /&amp;gt;&amp;lt;w:bookmarkEnd w:id="90" /&amp;gt;&amp;lt;w:r w:rsidRPr="006D1FDA"&amp;gt;&amp;lt;w:t xml:space="preserve"&amp;gt;municipality may take the following actions when an owner of real estate violates a &amp;lt;/w:t&amp;gt;&amp;lt;/w:r&amp;gt;&amp;lt;w:bookmarkStart w:id="98" w:name="_LINE__35_fcde97af_497e_4285_a278_31f2cc" /&amp;gt;&amp;lt;w:bookmarkEnd w:id="97" /&amp;gt;&amp;lt;w:r w:rsidRPr="006D1FDA"&amp;gt;&amp;lt;w:t xml:space="preserve"&amp;gt;shoreland zoning ordinance adopted pursuant to Title 38, &amp;lt;/w:t&amp;gt;&amp;lt;/w:r&amp;gt;&amp;lt;/w:ins&amp;gt;&amp;lt;w:ins w:id="99" w:author="BPS" w:date="2023-11-28T09:31:00Z"&amp;gt;&amp;lt;w:r&amp;gt;&amp;lt;w:t xml:space="preserve"&amp;gt;chapter 3, subchapter 1, &amp;lt;/w:t&amp;gt;&amp;lt;/w:r&amp;gt;&amp;lt;/w:ins&amp;gt;&amp;lt;w:ins w:id="100" w:author="BPS" w:date="2023-11-27T09:19:00Z"&amp;gt;&amp;lt;w:r w:rsidRPr="006D1FDA"&amp;gt;&amp;lt;w:t xml:space="preserve"&amp;gt;article &amp;lt;/w:t&amp;gt;&amp;lt;/w:r&amp;gt;&amp;lt;w:bookmarkStart w:id="101" w:name="_LINE__36_ab7ca8b3_0c94_4eec_9b8f_196709" /&amp;gt;&amp;lt;w:bookmarkEnd w:id="98" /&amp;gt;&amp;lt;w:r w:rsidRPr="006D1FDA"&amp;gt;&amp;lt;w:t&amp;gt;2&amp;lt;/w:t&amp;gt;&amp;lt;/w:r&amp;gt;&amp;lt;/w:ins&amp;gt;&amp;lt;w:ins w:id="102" w:author="BPS" w:date="2023-11-28T09:31:00Z"&amp;gt;&amp;lt;w:r&amp;gt;&amp;lt;w:noBreakHyphen /&amp;gt;&amp;lt;/w:r&amp;gt;&amp;lt;/w:ins&amp;gt;&amp;lt;w:ins w:id="103" w:author="BPS" w:date="2023-11-27T09:19:00Z"&amp;gt;&amp;lt;w:r w:rsidRPr="006D1FDA"&amp;gt;&amp;lt;w:t xml:space="preserve"&amp;gt;B, including an ordinance that &amp;lt;/w:t&amp;gt;&amp;lt;/w:r&amp;gt;&amp;lt;/w:ins&amp;gt;&amp;lt;w:ins w:id="104" w:author="BPS" w:date="2023-11-28T09:31:00Z"&amp;gt;&amp;lt;w:r&amp;gt;&amp;lt;w:t&amp;gt;is&amp;lt;/w:t&amp;gt;&amp;lt;/w:r&amp;gt;&amp;lt;/w:ins&amp;gt;&amp;lt;w:ins w:id="105" w:author="BPS" w:date="2023-11-27T09:19:00Z"&amp;gt;&amp;lt;w:r w:rsidRPr="006D1FDA"&amp;gt;&amp;lt;w:t xml:space="preserve"&amp;gt; state-imposed&amp;lt;/w:t&amp;gt;&amp;lt;/w:r&amp;gt;&amp;lt;/w:ins&amp;gt;&amp;lt;w:ins w:id="106" w:author="BPS" w:date="2023-11-28T09:31:00Z"&amp;gt;&amp;lt;w:r&amp;gt;&amp;lt;w:t&amp;gt;:&amp;lt;/w:t&amp;gt;&amp;lt;/w:r&amp;gt;&amp;lt;/w:ins&amp;gt;&amp;lt;w:bookmarkEnd w:id="101" /&amp;gt;&amp;lt;/w:p&amp;gt;&amp;lt;w:p w:rsidR="004A6FE1" w:rsidRDefault="004A6FE1" w:rsidP="004A6FE1"&amp;gt;&amp;lt;w:pPr&amp;gt;&amp;lt;w:ind w:left="720" /&amp;gt;&amp;lt;w:rPr&amp;gt;&amp;lt;w:ins w:id="107" w:author="BPS" w:date="2023-11-27T09:19:00Z" /&amp;gt;&amp;lt;/w:rPr&amp;gt;&amp;lt;/w:pPr&amp;gt;&amp;lt;w:bookmarkStart w:id="108" w:name="_STATUTE_NUMBER__8167ee7e_0c20_4a7f_b224" /&amp;gt;&amp;lt;w:bookmarkStart w:id="109" w:name="_STATUTE_P__6480a820_77e9_4caf_877f_fa71" /&amp;gt;&amp;lt;w:bookmarkStart w:id="110" w:name="_PAR__13_af4c76b7_fb88_4e47_bef4_a27ebbf" /&amp;gt;&amp;lt;w:bookmarkStart w:id="111" w:name="_LINE__37_9ff3613c_e086_47fa_a5f9_f1b257" /&amp;gt;&amp;lt;w:bookmarkEnd w:id="89" /&amp;gt;&amp;lt;w:bookmarkEnd w:id="96" /&amp;gt;&amp;lt;w:ins w:id="112" w:author="BPS" w:date="2023-11-27T09:19:00Z"&amp;gt;&amp;lt;w:r&amp;gt;&amp;lt;w:t&amp;gt;A&amp;lt;/w:t&amp;gt;&amp;lt;/w:r&amp;gt;&amp;lt;w:bookmarkEnd w:id="108" /&amp;gt;&amp;lt;w:r&amp;gt;&amp;lt;w:t xml:space="preserve"&amp;gt;.  &amp;lt;/w:t&amp;gt;&amp;lt;/w:r&amp;gt;&amp;lt;w:bookmarkStart w:id="113" w:name="_STATUTE_CONTENT__e573ca66_e7bb_4215_bad" /&amp;gt;&amp;lt;w:r w:rsidRPr="006D1FDA"&amp;gt;&amp;lt;w:t xml:space="preserve"&amp;gt;The municipality may restrict the issuance of &amp;lt;/w:t&amp;gt;&amp;lt;/w:r&amp;gt;&amp;lt;/w:ins&amp;gt;&amp;lt;w:ins w:id="114" w:author="BPS" w:date="2023-12-06T08:01:00Z"&amp;gt;&amp;lt;w:r&amp;gt;&amp;lt;w:t xml:space="preserve"&amp;gt;or suspend or revoke &amp;lt;/w:t&amp;gt;&amp;lt;/w:r&amp;gt;&amp;lt;/w:ins&amp;gt;&amp;lt;w:ins w:id="115" w:author="BPS" w:date="2023-11-27T09:19:00Z"&amp;gt;&amp;lt;w:r w:rsidRPr="006D1FDA"&amp;gt;&amp;lt;w:t&amp;gt;any municipal&amp;lt;/w:t&amp;gt;&amp;lt;/w:r&amp;gt;&amp;lt;/w:ins&amp;gt;&amp;lt;w:ins w:id="116" w:author="BPS" w:date="2023-11-28T09:31:00Z"&amp;gt;&amp;lt;w:r&amp;gt;&amp;lt;w:t xml:space="preserve"&amp;gt;ly &amp;lt;/w:t&amp;gt;&amp;lt;/w:r&amp;gt;&amp;lt;/w:ins&amp;gt;&amp;lt;w:bookmarkStart w:id="117" w:name="_LINE__38_0c544b10_c7fe_435e_82e5_e45fbb" /&amp;gt;&amp;lt;w:bookmarkEnd w:id="111" /&amp;gt;&amp;lt;w:ins w:id="118" w:author="BPS" w:date="2023-11-27T09:19:00Z"&amp;gt;&amp;lt;w:r w:rsidRPr="006D1FDA"&amp;gt;&amp;lt;w:t&amp;gt;issued permit to the owner of the real estate; and&amp;lt;/w:t&amp;gt;&amp;lt;/w:r&amp;gt;&amp;lt;w:bookmarkEnd w:id="117" /&amp;gt;&amp;lt;/w:ins&amp;gt;&amp;lt;/w:p&amp;gt;&amp;lt;w:p w:rsidR="004A6FE1" w:rsidRDefault="004A6FE1" w:rsidP="004A6FE1"&amp;gt;&amp;lt;w:pPr&amp;gt;&amp;lt;w:ind w:left="720" /&amp;gt;&amp;lt;/w:pPr&amp;gt;&amp;lt;w:bookmarkStart w:id="119" w:name="_STATUTE_NUMBER__fef4f5ea_1067_43e9_9da5" /&amp;gt;&amp;lt;w:bookmarkStart w:id="120" w:name="_STATUTE_P__ec9d13e7_89d9_4e95_b33c_72ee" /&amp;gt;&amp;lt;w:bookmarkStart w:id="121" w:name="_PAR__14_8de33ee7_409e_4e7f_8d8a_972c778" /&amp;gt;&amp;lt;w:bookmarkStart w:id="122" w:name="_LINE__39_5ef2cb97_5963_44d9_98fb_c89339" /&amp;gt;&amp;lt;w:bookmarkEnd w:id="109" /&amp;gt;&amp;lt;w:bookmarkEnd w:id="110" /&amp;gt;&amp;lt;w:bookmarkEnd w:id="113" /&amp;gt;&amp;lt;w:ins w:id="123" w:author="BPS" w:date="2023-11-27T09:19:00Z"&amp;gt;&amp;lt;w:r&amp;gt;&amp;lt;w:t&amp;gt;B&amp;lt;/w:t&amp;gt;&amp;lt;/w:r&amp;gt;&amp;lt;w:bookmarkEnd w:id="119" /&amp;gt;&amp;lt;w:r&amp;gt;&amp;lt;w:t xml:space="preserve"&amp;gt;.  &amp;lt;/w:t&amp;gt;&amp;lt;/w:r&amp;gt;&amp;lt;/w:ins&amp;gt;&amp;lt;w:bookmarkStart w:id="124" w:name="_STATUTE_CONTENT__9625cdf5_8f5f_43c9_b55" /&amp;gt;&amp;lt;w:ins w:id="125" w:author="BPS" w:date="2023-11-27T09:20:00Z"&amp;gt;&amp;lt;w:r w:rsidRPr="006D1FDA"&amp;gt;&amp;lt;w:t xml:space="preserve"&amp;gt;The municipality may claim a lien against the real estate for all costs related to the &amp;lt;/w:t&amp;gt;&amp;lt;/w:r&amp;gt;&amp;lt;w:bookmarkStart w:id="126" w:name="_LINE__40_0c03c4b6_a818_4c29_a499_d1268f" /&amp;gt;&amp;lt;w:bookmarkEnd w:id="122" /&amp;gt;&amp;lt;w:r w:rsidRPr="006D1FDA"&amp;gt;&amp;lt;w:t xml:space="preserve"&amp;gt;ordinance violation incurred by the municipality, including, but not limited to, &amp;lt;/w:t&amp;gt;&amp;lt;/w:r&amp;gt;&amp;lt;w:bookmarkStart w:id="127" w:name="_LINE__41_3860e259_17da_4fe4_be12_0fc5d3" /&amp;gt;&amp;lt;w:bookmarkEnd w:id="126" /&amp;gt;&amp;lt;w:r w:rsidRPr="006D1FDA"&amp;gt;&amp;lt;w:t&amp;gt;attorney's fees and court costs&amp;lt;/w:t&amp;gt;&amp;lt;/w:r&amp;gt;&amp;lt;/w:ins&amp;gt;&amp;lt;w:ins w:id="128" w:author="BPS" w:date="2023-12-06T15:51:00Z"&amp;gt;&amp;lt;w:r&amp;gt;&amp;lt;w:t&amp;gt;,&amp;lt;/w:t&amp;gt;&amp;lt;/w:r&amp;gt;&amp;lt;/w:ins&amp;gt;&amp;lt;w:ins w:id="129" w:author="BPS" w:date="2023-11-27T09:20:00Z"&amp;gt;&amp;lt;w:r w:rsidRPr="006D1FDA"&amp;gt;&amp;lt;w:t xml:space="preserve"&amp;gt; and &amp;lt;/w:t&amp;gt;&amp;lt;/w:r&amp;gt;&amp;lt;/w:ins&amp;gt;&amp;lt;w:ins w:id="130" w:author="BPS" w:date="2023-11-30T08:33:00Z"&amp;gt;&amp;lt;w:r&amp;gt;&amp;lt;w:t xml:space="preserve"&amp;gt;any &amp;lt;/w:t&amp;gt;&amp;lt;/w:r&amp;gt;&amp;lt;/w:ins&amp;gt;&amp;lt;w:ins w:id="131" w:author="BPS" w:date="2023-11-30T08:16:00Z"&amp;gt;&amp;lt;w:r&amp;gt;&amp;lt;w:t&amp;gt;unpaid&amp;lt;/w:t&amp;gt;&amp;lt;/w:r&amp;gt;&amp;lt;/w:ins&amp;gt;&amp;lt;w:ins w:id="132" w:author="BPS" w:date="2023-11-27T09:20:00Z"&amp;gt;&amp;lt;w:r w:rsidRPr="006D1FDA"&amp;gt;&amp;lt;w:t xml:space="preserve"&amp;gt; penalties imposed on the owner of the &amp;lt;/w:t&amp;gt;&amp;lt;/w:r&amp;gt;&amp;lt;w:bookmarkStart w:id="133" w:name="_PAGE_SPLIT__3678ee4f_3efd_4f8e_8ccd_e2a" /&amp;gt;&amp;lt;w:bookmarkStart w:id="134" w:name="_PAGE__2_d2b78aca_28af_4c12_a914_484492d" /&amp;gt;&amp;lt;w:bookmarkStart w:id="135" w:name="_PAR__1_276ceaaa_da41_4d3a_8557_4e48e0d7" /&amp;gt;&amp;lt;w:bookmarkStart w:id="136" w:name="_LINE__1_9839b590_38fe_4263_be9c_68776a2" /&amp;gt;&amp;lt;w:bookmarkEnd w:id="3" /&amp;gt;&amp;lt;w:bookmarkEnd w:id="121" /&amp;gt;&amp;lt;w:bookmarkEnd w:id="127" /&amp;gt;&amp;lt;w:r w:rsidRPr="006D1FDA"&amp;gt;&amp;lt;w:t&amp;gt;r&amp;lt;/w:t&amp;gt;&amp;lt;/w:r&amp;gt;&amp;lt;w:bookmarkEnd w:id="133" /&amp;gt;&amp;lt;w:r w:rsidRPr="006D1FDA"&amp;gt;&amp;lt;w:t xml:space="preserve"&amp;gt;eal estate.  The municipal officers or &amp;lt;/w:t&amp;gt;&amp;lt;/w:r&amp;gt;&amp;lt;/w:ins&amp;gt;&amp;lt;w:ins w:id="137" w:author="BPS" w:date="2023-11-28T09:32:00Z"&amp;gt;&amp;lt;w:r&amp;gt;&amp;lt;w:t&amp;gt;the officers'&amp;lt;/w:t&amp;gt;&amp;lt;/w:r&amp;gt;&amp;lt;/w:ins&amp;gt;&amp;lt;w:ins w:id="138" w:author="BPS" w:date="2023-11-27T09:20:00Z"&amp;gt;&amp;lt;w:r w:rsidRPr="006D1FDA"&amp;gt;&amp;lt;w:t xml:space="preserve"&amp;gt; designee shall file a notice of the &amp;lt;/w:t&amp;gt;&amp;lt;/w:r&amp;gt;&amp;lt;w:bookmarkStart w:id="139" w:name="_LINE__2_ff69f128_1620_47a3_895e_4e80e89" /&amp;gt;&amp;lt;w:bookmarkEnd w:id="136" /&amp;gt;&amp;lt;w:r w:rsidRPr="006D1FDA"&amp;gt;&amp;lt;w:t xml:space="preserve"&amp;gt;lien under this paragraph with the register of deeds of the county in which the real &amp;lt;/w:t&amp;gt;&amp;lt;/w:r&amp;gt;&amp;lt;w:bookmarkStart w:id="140" w:name="_LINE__3_ed341a97_afbb_4c24_b3cc_caac6b1" /&amp;gt;&amp;lt;w:bookmarkEnd w:id="139" /&amp;gt;&amp;lt;w:r w:rsidRPr="006D1FDA"&amp;gt;&amp;lt;w:t xml:space="preserve"&amp;gt;estate is located.  Not less than 10 days prior to the filing, the municipal officers or &amp;lt;/w:t&amp;gt;&amp;lt;/w:r&amp;gt;&amp;lt;/w:ins&amp;gt;&amp;lt;w:ins w:id="141" w:author="BPS" w:date="2023-11-28T09:32:00Z"&amp;gt;&amp;lt;w:r&amp;gt;&amp;lt;w:t xml:space="preserve"&amp;gt;the &amp;lt;/w:t&amp;gt;&amp;lt;/w:r&amp;gt;&amp;lt;w:bookmarkStart w:id="142" w:name="_LINE__4_f41a75fe_0c7d_4951_afa8_544bdb3" /&amp;gt;&amp;lt;w:bookmarkEnd w:id="140" /&amp;gt;&amp;lt;w:r&amp;gt;&amp;lt;w:t&amp;gt;officers&amp;lt;/w:t&amp;gt;&amp;lt;/w:r&amp;gt;&amp;lt;/w:ins&amp;gt;&amp;lt;w:ins w:id="143" w:author="BPS" w:date="2023-11-30T08:16:00Z"&amp;gt;&amp;lt;w:r&amp;gt;&amp;lt;w:t&amp;gt;'&amp;lt;/w:t&amp;gt;&amp;lt;/w:r&amp;gt;&amp;lt;/w:ins&amp;gt;&amp;lt;w:ins w:id="144" w:author="BPS" w:date="2023-11-27T09:20:00Z"&amp;gt;&amp;lt;w:r w:rsidRPr="006D1FDA"&amp;gt;&amp;lt;w:t xml:space="preserve"&amp;gt; designee shall send notification of the proposed action by certified mail, return &amp;lt;/w:t&amp;gt;&amp;lt;/w:r&amp;gt;&amp;lt;w:bookmarkStart w:id="145" w:name="_LINE__5_d5fb3d25_a2b3_42a9_a74a_a5b011f" /&amp;gt;&amp;lt;w:bookmarkEnd w:id="142" /&amp;gt;&amp;lt;w:r w:rsidRPr="006D1FDA"&amp;gt;&amp;lt;w:t&amp;gt;receipt requested, to the owner of the real estate.&amp;lt;/w:t&amp;gt;&amp;lt;/w:r&amp;gt;&amp;lt;/w:ins&amp;gt;&amp;lt;w:bookmarkEnd w:id="145" /&amp;gt;&amp;lt;/w:p&amp;gt;&amp;lt;w:p w:rsidR="004A6FE1" w:rsidRDefault="004A6FE1" w:rsidP="004A6FE1"&amp;gt;&amp;lt;w:pPr&amp;gt;&amp;lt;w:ind w:left="360" w:firstLine="360" /&amp;gt;&amp;lt;/w:pPr&amp;gt;&amp;lt;w:bookmarkStart w:id="146" w:name="_EMERGENCY_CLAUSE__bac8d590_cfc2_49b5_86" /&amp;gt;&amp;lt;w:bookmarkStart w:id="147" w:name="_PAR__2_8d638d15_b252_4cbf_a7ae_9a98944c" /&amp;gt;&amp;lt;w:bookmarkStart w:id="148" w:name="_LINE__6_d9c35351_b397_4041_bc64_ba1cc56" /&amp;gt;&amp;lt;w:bookmarkEnd w:id="26" /&amp;gt;&amp;lt;w:bookmarkEnd w:id="81" /&amp;gt;&amp;lt;w:bookmarkEnd w:id="88" /&amp;gt;&amp;lt;w:bookmarkEnd w:id="91" /&amp;gt;&amp;lt;w:bookmarkEnd w:id="120" /&amp;gt;&amp;lt;w:bookmarkEnd w:id="124" /&amp;gt;&amp;lt;w:bookmarkEnd w:id="135"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w:id="149" w:name="_LINE__7_29a96223_7266_4e3e_afaa_57e53ea" /&amp;gt;&amp;lt;w:bookmarkEnd w:id="148" /&amp;gt;&amp;lt;w:r&amp;gt;&amp;lt;w:t&amp;gt;takes effect when approved.&amp;lt;/w:t&amp;gt;&amp;lt;/w:r&amp;gt;&amp;lt;w:bookmarkEnd w:id="149" /&amp;gt;&amp;lt;/w:p&amp;gt;&amp;lt;w:p w:rsidR="004A6FE1" w:rsidRDefault="004A6FE1" w:rsidP="004A6FE1"&amp;gt;&amp;lt;w:pPr&amp;gt;&amp;lt;w:keepNext /&amp;gt;&amp;lt;w:spacing w:before="240" /&amp;gt;&amp;lt;w:ind w:left="360" /&amp;gt;&amp;lt;w:jc w:val="center" /&amp;gt;&amp;lt;/w:pPr&amp;gt;&amp;lt;w:bookmarkStart w:id="150" w:name="_SUMMARY__238f9bb2_396d_4b1e_9d40_d09b75" /&amp;gt;&amp;lt;w:bookmarkStart w:id="151" w:name="_PAR__3_16d528ab_129d_42ee_b8a0_064028db" /&amp;gt;&amp;lt;w:bookmarkStart w:id="152" w:name="_LINE__8_cda220f2_b5bf_4c66_871e_f58754e" /&amp;gt;&amp;lt;w:bookmarkEnd w:id="146" /&amp;gt;&amp;lt;w:bookmarkEnd w:id="147" /&amp;gt;&amp;lt;w:r&amp;gt;&amp;lt;w:rPr&amp;gt;&amp;lt;w:b /&amp;gt;&amp;lt;w:sz w:val="24" /&amp;gt;&amp;lt;/w:rPr&amp;gt;&amp;lt;w:t&amp;gt;SUMMARY&amp;lt;/w:t&amp;gt;&amp;lt;/w:r&amp;gt;&amp;lt;w:bookmarkEnd w:id="152" /&amp;gt;&amp;lt;/w:p&amp;gt;&amp;lt;w:p w:rsidR="004A6FE1" w:rsidRDefault="004A6FE1" w:rsidP="004A6FE1"&amp;gt;&amp;lt;w:pPr&amp;gt;&amp;lt;w:ind w:left="360" w:firstLine="360" /&amp;gt;&amp;lt;/w:pPr&amp;gt;&amp;lt;w:bookmarkStart w:id="153" w:name="_PAR__4_a54062a4_9bf8_434a_a15e_f078e295" /&amp;gt;&amp;lt;w:bookmarkStart w:id="154" w:name="_LINE__9_afb59b6a_4ac5_4ab9_aff5_044777d" /&amp;gt;&amp;lt;w:bookmarkEnd w:id="151" /&amp;gt;&amp;lt;w:r w:rsidRPr="006D1FDA"&amp;gt;&amp;lt;w:t xml:space="preserve"&amp;gt;This bill authorizes a municipality to restrict the issuance of &amp;lt;/w:t&amp;gt;&amp;lt;/w:r&amp;gt;&amp;lt;w:r&amp;gt;&amp;lt;w:t xml:space="preserve"&amp;gt;or suspend or revoke &amp;lt;/w:t&amp;gt;&amp;lt;/w:r&amp;gt;&amp;lt;w:r w:rsidRPr="006D1FDA"&amp;gt;&amp;lt;w:t xml:space="preserve"&amp;gt;any &amp;lt;/w:t&amp;gt;&amp;lt;/w:r&amp;gt;&amp;lt;w:bookmarkStart w:id="155" w:name="_LINE__10_86f90f7e_a36c_4687_9038_8d33ca" /&amp;gt;&amp;lt;w:bookmarkEnd w:id="154" /&amp;gt;&amp;lt;w:r w:rsidRPr="006D1FDA"&amp;gt;&amp;lt;w:t&amp;gt;municipal&amp;lt;/w:t&amp;gt;&amp;lt;/w:r&amp;gt;&amp;lt;w:r&amp;gt;&amp;lt;w:t xml:space="preserve"&amp;gt;ly &amp;lt;/w:t&amp;gt;&amp;lt;/w:r&amp;gt;&amp;lt;w:r w:rsidRPr="006D1FDA"&amp;gt;&amp;lt;w:t xml:space="preserve"&amp;gt;issued permit to the owner of real estate who violates a shoreland zoning &amp;lt;/w:t&amp;gt;&amp;lt;/w:r&amp;gt;&amp;lt;w:bookmarkStart w:id="156" w:name="_LINE__11_90667f7f_958b_486e_a9e1_74955c" /&amp;gt;&amp;lt;w:bookmarkEnd w:id="155" /&amp;gt;&amp;lt;w:r w:rsidRPr="006D1FDA"&amp;gt;&amp;lt;w:t xml:space="preserve"&amp;gt;ordinance.  It authorizes the municipality to claim a lien against the real estate for all costs &amp;lt;/w:t&amp;gt;&amp;lt;/w:r&amp;gt;&amp;lt;w:bookmarkStart w:id="157" w:name="_LINE__12_83311ea7_30a6_43cf_84f1_1544f8" /&amp;gt;&amp;lt;w:bookmarkEnd w:id="156" /&amp;gt;&amp;lt;w:r w:rsidRPr="006D1FDA"&amp;gt;&amp;lt;w:t&amp;gt;incurred by the municipality&amp;lt;/w:t&amp;gt;&amp;lt;/w:r&amp;gt;&amp;lt;w:r w:rsidRPr="00C750A9"&amp;gt;&amp;lt;w:t xml:space="preserve"&amp;gt; &amp;lt;/w:t&amp;gt;&amp;lt;/w:r&amp;gt;&amp;lt;w:r&amp;gt;&amp;lt;w:t xml:space="preserve"&amp;gt;and any unpaid penalties &amp;lt;/w:t&amp;gt;&amp;lt;/w:r&amp;gt;&amp;lt;w:r w:rsidRPr="006D1FDA"&amp;gt;&amp;lt;w:t&amp;gt;related to the ordinance violation.&amp;lt;/w:t&amp;gt;&amp;lt;/w:r&amp;gt;&amp;lt;w:r&amp;gt;&amp;lt;w:t xml:space="preserve"&amp;gt;  &amp;lt;/w:t&amp;gt;&amp;lt;/w:r&amp;gt;&amp;lt;w:bookmarkStart w:id="158" w:name="_LINE__13_95ecc453_02a1_421f_9575_035b2a" /&amp;gt;&amp;lt;w:bookmarkEnd w:id="157" /&amp;gt;&amp;lt;w:r w:rsidRPr="0042575C"&amp;gt;&amp;lt;w:t xml:space="preserve"&amp;gt;The bill &amp;lt;/w:t&amp;gt;&amp;lt;/w:r&amp;gt;&amp;lt;w:r&amp;gt;&amp;lt;w:t xml:space="preserve"&amp;gt;also &amp;lt;/w:t&amp;gt;&amp;lt;/w:r&amp;gt;&amp;lt;w:r w:rsidRPr="0042575C"&amp;gt;&amp;lt;w:t xml:space="preserve"&amp;gt;authorizes the Maine Land Use Planning Commission to take the same actions &amp;lt;/w:t&amp;gt;&amp;lt;/w:r&amp;gt;&amp;lt;w:bookmarkStart w:id="159" w:name="_LINE__14_1706d307_501f_4134_8e14_71063d" /&amp;gt;&amp;lt;w:bookmarkEnd w:id="158" /&amp;gt;&amp;lt;w:r w:rsidRPr="0042575C"&amp;gt;&amp;lt;w:t xml:space="preserve"&amp;gt;for violations of standards, rules, permits and orders adopted or issued by the commission &amp;lt;/w:t&amp;gt;&amp;lt;/w:r&amp;gt;&amp;lt;w:bookmarkStart w:id="160" w:name="_LINE__15_4d0ba987_764d_4da4_be75_707f08" /&amp;gt;&amp;lt;w:bookmarkEnd w:id="159" /&amp;gt;&amp;lt;w:r w:rsidRPr="0042575C"&amp;gt;&amp;lt;w:t&amp;gt;related to development in the shoreland zone.&amp;lt;/w:t&amp;gt;&amp;lt;/w:r&amp;gt;&amp;lt;w:bookmarkEnd w:id="160" /&amp;gt;&amp;lt;/w:p&amp;gt;&amp;lt;w:bookmarkEnd w:id="1" /&amp;gt;&amp;lt;w:bookmarkEnd w:id="2" /&amp;gt;&amp;lt;w:bookmarkEnd w:id="134" /&amp;gt;&amp;lt;w:bookmarkEnd w:id="150" /&amp;gt;&amp;lt;w:bookmarkEnd w:id="153" /&amp;gt;&amp;lt;w:p w:rsidR="00000000" w:rsidRDefault="004A6FE1"&amp;gt;&amp;lt;w:r&amp;gt;&amp;lt;w:t xml:space="preserve"&amp;gt; &amp;lt;/w:t&amp;gt;&amp;lt;/w:r&amp;gt;&amp;lt;/w:p&amp;gt;&amp;lt;w:sectPr w:rsidR="00000000" w:rsidSect="004A6FE1"&amp;gt;&amp;lt;w:footerReference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w:rsidR="005F77A0" w:rsidRDefault="004A6FE1"&amp;gt;&amp;lt;w:pPr&amp;gt;&amp;lt;w:pStyle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/&amp;gt;&amp;lt;/w:rPr&amp;gt;&amp;lt;w:t&amp;gt;131LR2899(01)&amp;lt;/w:t&amp;gt;&amp;lt;/w:r&amp;gt;&amp;lt;w:r&amp;gt;&amp;lt;w:rPr&amp;gt;&amp;lt;w:snapToGrid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71589b9c_8dc6_4d7f_aff8_4cce9ac&lt;/BookmarkName&gt;&lt;Tables /&gt;&lt;/ProcessedCheckInPage&gt;&lt;ProcessedCheckInPage&gt;&lt;PageNumber&gt;2&lt;/PageNumber&gt;&lt;BookmarkName&gt;_PAGE__2_d2b78aca_28af_4c12_a914_484492d&lt;/BookmarkName&gt;&lt;Tables /&gt;&lt;/ProcessedCheckInPage&gt;&lt;/Pages&gt;&lt;Paragraphs&gt;&lt;CheckInParagraphs&gt;&lt;PageNumber&gt;1&lt;/PageNumber&gt;&lt;BookmarkName&gt;_PAR__1_9aeee217_80a1_465c_9868_dce7e110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41856963_44cc_4bba_bf4a_fa9a62e0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cfdc98f_63a9_44e6_b932_0d06e41d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ab51855_85a1_4b82_b4de_f258ce30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0da978c5_3b8e_41cd_b1fc_f3a4970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992d89fa_2693_48d3_9a0c_7cf36c2a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3aa330a_887f_4a68_986b_fa426e99&lt;/BookmarkName&gt;&lt;StartingLineNumber&gt;16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721b4363_87fe_40c3_9ee0_681f464e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4d9e94e_99f3_4529_9e51_ddb65a89&lt;/BookmarkName&gt;&lt;StartingLineNumber&gt;22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4f173b32_793c_4e45_8457_bebfb51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61890955_7dd2_4fdb_a8f4_4945bfa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ff424383_722a_4e5b_8e17_d9364ac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f4c76b7_fb88_4e47_bef4_a27ebb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de33ee7_409e_4e7f_8d8a_972c778&lt;/BookmarkName&gt;&lt;StartingLineNumber&gt;39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276ceaaa_da41_4d3a_8557_4e48e0d7&lt;/BookmarkName&gt;&lt;StartingLineNumber&gt;1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8d638d15_b252_4cbf_a7ae_9a98944c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16d528ab_129d_42ee_b8a0_064028d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a54062a4_9bf8_434a_a15e_f078e295&lt;/BookmarkName&gt;&lt;StartingLineNumber&gt;9&lt;/StartingLineNumber&gt;&lt;EndingLineNumber&gt;15&lt;/EndingLineNumber&gt;&lt;PostTableLine&gt;false&lt;/PostTableLine&gt;&lt;PostKeepWithNext&gt;true&lt;/PostKeepWithNext&gt;&lt;RequiresSectionBreak&gt;true&lt;/RequiresSectionBreak&gt;&lt;SectionStartingLineNumber&gt;6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