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Address Food Insecurity by Helping Maine Residents Access Locally Produced Food</w:t>
      </w:r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0" w:name="_EMERGENCY_PREAMBLE__3e8c67e9_56e9_444c_"/>
      <w:bookmarkStart w:id="1" w:name="_DOC_BODY__6812e98a_7527_4356_82e7_b7e09"/>
      <w:bookmarkStart w:id="2" w:name="_DOC_BODY_CONTAINER__3008e344_3bc6_445b_"/>
      <w:bookmarkStart w:id="3" w:name="_PAGE__1_af834c38_f58f_4a6f_9423_57c7635"/>
      <w:bookmarkStart w:id="4" w:name="_PAR__1_bef4e01f_01cd_4fe8_99ab_7ff734c5"/>
      <w:bookmarkStart w:id="5" w:name="_LINE__1_7e8ab80d_3220_4262_8dba_fb2ebf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071874e1_9882_4470_a6e8_ff0280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7" w:name="_PAR__2_001a7971_06e0_4e9f_ac9f_1942aa11"/>
      <w:bookmarkStart w:id="8" w:name="_LINE__3_6a4236ca_e929_40e7_a73b_c68e04d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F2242">
        <w:rPr>
          <w:rFonts w:ascii="Arial" w:eastAsia="Arial" w:hAnsi="Arial" w:cs="Arial"/>
        </w:rPr>
        <w:t xml:space="preserve">Public Law 2023, chapter 412 provided one-time funding to capitalize the </w:t>
      </w:r>
      <w:bookmarkStart w:id="9" w:name="_LINE__4_5349db0c_6d71_4d37_8c0b_cdfd8d8"/>
      <w:bookmarkEnd w:id="8"/>
      <w:r w:rsidRPr="005F2242">
        <w:rPr>
          <w:rFonts w:ascii="Arial" w:eastAsia="Arial" w:hAnsi="Arial" w:cs="Arial"/>
        </w:rPr>
        <w:t xml:space="preserve">Fund </w:t>
      </w:r>
      <w:r>
        <w:rPr>
          <w:rFonts w:ascii="Arial" w:eastAsia="Arial" w:hAnsi="Arial" w:cs="Arial"/>
        </w:rPr>
        <w:t>T</w:t>
      </w:r>
      <w:r w:rsidRPr="005F2242">
        <w:rPr>
          <w:rFonts w:ascii="Arial" w:eastAsia="Arial" w:hAnsi="Arial" w:cs="Arial"/>
        </w:rPr>
        <w:t xml:space="preserve">o Address Food Insecurity and Provide Nutrition Incentives, which provides </w:t>
      </w:r>
      <w:bookmarkStart w:id="10" w:name="_LINE__5_88d9b70c_5baa_4120_a95e_11d2dde"/>
      <w:bookmarkEnd w:id="9"/>
      <w:r w:rsidRPr="005F2242">
        <w:rPr>
          <w:rFonts w:ascii="Arial" w:eastAsia="Arial" w:hAnsi="Arial" w:cs="Arial"/>
        </w:rPr>
        <w:t xml:space="preserve">incentives to federal food and nutrition assistance program participants for the purchase of </w:t>
      </w:r>
      <w:bookmarkStart w:id="11" w:name="_LINE__6_92b434db_9d2f_44b3_9ea7_e16f027"/>
      <w:bookmarkEnd w:id="10"/>
      <w:r w:rsidRPr="005F2242">
        <w:rPr>
          <w:rFonts w:ascii="Arial" w:eastAsia="Arial" w:hAnsi="Arial" w:cs="Arial"/>
        </w:rPr>
        <w:t>locally grown fruits and vegetables; and</w:t>
      </w:r>
      <w:bookmarkEnd w:id="11"/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12" w:name="_PAR__3_da71d50a_7fa2_4d9d_b5eb_28948e58"/>
      <w:bookmarkStart w:id="13" w:name="_LINE__7_343d4350_a244_4369_85c3_5bbc80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5F2242">
        <w:rPr>
          <w:rFonts w:ascii="Arial" w:eastAsia="Arial" w:hAnsi="Arial" w:cs="Arial"/>
        </w:rPr>
        <w:t xml:space="preserve">this legislation provides ongoing funding and increases the annual </w:t>
      </w:r>
      <w:bookmarkStart w:id="14" w:name="_LINE__8_9036ce35_e4cd_4bf8_a0e8_24fba30"/>
      <w:bookmarkEnd w:id="13"/>
      <w:r w:rsidRPr="005F2242">
        <w:rPr>
          <w:rFonts w:ascii="Arial" w:eastAsia="Arial" w:hAnsi="Arial" w:cs="Arial"/>
        </w:rPr>
        <w:t xml:space="preserve">appropriation to the fund and must be in effect before the expiration of the 90-day period </w:t>
      </w:r>
      <w:bookmarkStart w:id="15" w:name="_LINE__9_75cdb080_8288_4936_a9a5_24cc4bd"/>
      <w:bookmarkEnd w:id="14"/>
      <w:r w:rsidRPr="005F2242">
        <w:rPr>
          <w:rFonts w:ascii="Arial" w:eastAsia="Arial" w:hAnsi="Arial" w:cs="Arial"/>
        </w:rPr>
        <w:t>to ensure that program participants can access this vital assistance; and</w:t>
      </w:r>
      <w:bookmarkEnd w:id="15"/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16" w:name="_PAR__4_aefc8e81_62c5_4589_b234_dad90c42"/>
      <w:bookmarkStart w:id="17" w:name="_LINE__10_43f8cca5_ef3f_4ba6_ad44_72d12d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1_99b0b1a2_4091_4d2d_8c0c_2adb04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2_118acaf2_600c_4daa_b75f_b1338d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3_5d0d05f1_3f6f_4478_a5e3_e3d7ba"/>
      <w:bookmarkEnd w:id="19"/>
      <w:r>
        <w:rPr>
          <w:rFonts w:ascii="Arial" w:eastAsia="Arial" w:hAnsi="Arial" w:cs="Arial"/>
        </w:rPr>
        <w:t>therefore,</w:t>
      </w:r>
      <w:bookmarkEnd w:id="20"/>
    </w:p>
    <w:p w:rsidR="004B365B" w:rsidP="004B365B">
      <w:pPr>
        <w:ind w:left="360"/>
        <w:rPr>
          <w:rFonts w:ascii="Arial" w:eastAsia="Arial" w:hAnsi="Arial" w:cs="Arial"/>
        </w:rPr>
      </w:pPr>
      <w:bookmarkStart w:id="21" w:name="_ENACTING_CLAUSE__2f271023_e06c_427a_90b"/>
      <w:bookmarkStart w:id="22" w:name="_PAR__5_eb097a62_5e40_44b3_9e06_14155db9"/>
      <w:bookmarkStart w:id="23" w:name="_LINE__14_f7e0dd21_1d03_4470_a331_730994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24" w:name="_APPROP_SECTION__8f6bcec8_573a_4289_8e27"/>
      <w:bookmarkStart w:id="25" w:name="_DOC_BODY_CONTENT__5ad6fd26_6e87_4f8a_a0"/>
      <w:bookmarkStart w:id="26" w:name="_PAR__6_ab893c28_8d43_4d29_8c4d_eada7890"/>
      <w:bookmarkStart w:id="27" w:name="_LINE__15_01aefc0f_5a8c_4407_9be8_9b4380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36da33ff_e65f_4656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29" w:name="_LINE__16_4719e690_a280_4aec_a1ec_489270"/>
      <w:bookmarkEnd w:id="27"/>
      <w:r>
        <w:rPr>
          <w:rFonts w:ascii="Arial" w:eastAsia="Arial" w:hAnsi="Arial" w:cs="Arial"/>
        </w:rPr>
        <w:t>allocations are made.</w:t>
      </w:r>
      <w:bookmarkEnd w:id="29"/>
    </w:p>
    <w:p w:rsidR="004B365B" w:rsidP="004B36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0" w:name="_PAR__7_17ab62d5_ce8f_4f59_9f0a_43afdf0a"/>
      <w:bookmarkStart w:id="31" w:name="_LINE__17_469b707c_feb4_416a_b371_796016"/>
      <w:bookmarkEnd w:id="26"/>
      <w:r>
        <w:rPr>
          <w:rFonts w:ascii="Arial" w:eastAsia="Arial" w:hAnsi="Arial" w:cs="Arial"/>
          <w:b/>
        </w:rPr>
        <w:t>AGRICULTURE, CONSERVATION AND FORESTRY, DEPARTMENT OF</w:t>
      </w:r>
      <w:bookmarkEnd w:id="31"/>
    </w:p>
    <w:p w:rsidR="004B365B" w:rsidP="004B36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2" w:name="_PAR__8_7348d66b_5b87_484b_ac6c_bfb077f1"/>
      <w:bookmarkStart w:id="33" w:name="_LINE__18_85292eeb_d91a_49d6_804e_d24312"/>
      <w:bookmarkEnd w:id="30"/>
      <w:r>
        <w:rPr>
          <w:rFonts w:ascii="Arial" w:eastAsia="Arial" w:hAnsi="Arial" w:cs="Arial"/>
          <w:b/>
        </w:rPr>
        <w:t>Fund To Address Food Insecurity and Provide Nutrition Incentives Z329</w:t>
      </w:r>
      <w:bookmarkEnd w:id="33"/>
    </w:p>
    <w:p w:rsidR="004B365B" w:rsidP="004B365B">
      <w:pPr>
        <w:ind w:left="360"/>
        <w:rPr>
          <w:rFonts w:ascii="Arial" w:eastAsia="Arial" w:hAnsi="Arial" w:cs="Arial"/>
        </w:rPr>
      </w:pPr>
      <w:bookmarkStart w:id="34" w:name="_PAR__9_9523ce0e_88e6_4ad0_b2af_d7b0b05b"/>
      <w:bookmarkStart w:id="35" w:name="_LINE__19_b54bb4d1_c0be_48bd_a8d2_b36d20"/>
      <w:bookmarkEnd w:id="32"/>
      <w:r>
        <w:rPr>
          <w:rFonts w:ascii="Arial" w:eastAsia="Arial" w:hAnsi="Arial" w:cs="Arial"/>
        </w:rPr>
        <w:t>Initiative: Deappropriates one-time funding provided in Public Law 2023, chapter 412.</w:t>
      </w:r>
      <w:bookmarkEnd w:id="3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36" w:name="_PAR__10_83469148_8392_4c17_ba4a_342217f"/>
            <w:bookmarkStart w:id="37" w:name="_LINE__20_8aa5a053_d93e_43bd_8c6c_2cca2f"/>
            <w:bookmarkEnd w:id="34"/>
            <w:r>
              <w:rPr>
                <w:rFonts w:ascii="Arial" w:eastAsia="Arial" w:hAnsi="Arial" w:cs="Arial"/>
                <w:b/>
              </w:rPr>
              <w:t>GENERAL FUND</w:t>
            </w:r>
            <w:bookmarkEnd w:id="37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38" w:name="_LINE__20_2e6286e8_ed9d_4f36_a729_2f2de6"/>
            <w:r>
              <w:rPr>
                <w:rFonts w:ascii="Arial" w:eastAsia="Arial" w:hAnsi="Arial" w:cs="Arial"/>
                <w:b/>
              </w:rPr>
              <w:t>2023-24</w:t>
            </w:r>
            <w:bookmarkEnd w:id="38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39" w:name="_LINE__20_23c7c7f9_8663_4366_aa87_aae96f"/>
            <w:r>
              <w:rPr>
                <w:rFonts w:ascii="Arial" w:eastAsia="Arial" w:hAnsi="Arial" w:cs="Arial"/>
                <w:b/>
              </w:rPr>
              <w:t>2024-25</w:t>
            </w:r>
            <w:bookmarkEnd w:id="39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ind w:left="180"/>
              <w:rPr>
                <w:rFonts w:ascii="Arial" w:eastAsia="Arial" w:hAnsi="Arial" w:cs="Arial"/>
              </w:rPr>
            </w:pPr>
            <w:bookmarkStart w:id="40" w:name="_LINE__21_4db44182_af67_44fc_a952_415bb5"/>
            <w:r>
              <w:rPr>
                <w:rFonts w:ascii="Arial" w:eastAsia="Arial" w:hAnsi="Arial" w:cs="Arial"/>
              </w:rPr>
              <w:t>All Other</w:t>
            </w:r>
            <w:bookmarkEnd w:id="40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1" w:name="_LINE__21_e42ec3bf_8c10_476a_92f8_ea6d0a"/>
            <w:r>
              <w:rPr>
                <w:rFonts w:ascii="Arial" w:eastAsia="Arial" w:hAnsi="Arial" w:cs="Arial"/>
              </w:rPr>
              <w:t>$0</w:t>
            </w:r>
            <w:bookmarkEnd w:id="41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2" w:name="_LINE__21_ec9c9b30_ca0c_49ea_8e65_8fd699"/>
            <w:r>
              <w:rPr>
                <w:rFonts w:ascii="Arial" w:eastAsia="Arial" w:hAnsi="Arial" w:cs="Arial"/>
              </w:rPr>
              <w:t>($600,000)</w:t>
            </w:r>
            <w:bookmarkEnd w:id="42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43" w:name="_LINE__22_429d4986_8300_4278_81a0_de4081"/>
            <w:r>
              <w:rPr>
                <w:rFonts w:ascii="Arial" w:eastAsia="Arial" w:hAnsi="Arial" w:cs="Arial"/>
              </w:rPr>
              <w:t xml:space="preserve"> </w:t>
            </w:r>
            <w:bookmarkEnd w:id="43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4" w:name="_LINE__22_9f0eb07c_bcae_44be_9466_c39f72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5" w:name="_LINE__22_e1d0b0ea_b8ba_458e_ba78_3b68c8"/>
            <w:r>
              <w:rPr>
                <w:rFonts w:ascii="Arial" w:eastAsia="Arial" w:hAnsi="Arial" w:cs="Arial"/>
              </w:rPr>
              <w:t>__________</w:t>
            </w:r>
            <w:bookmarkEnd w:id="45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46" w:name="_LINE__23_44d0145f_cb36_48ee_b449_f3e312"/>
            <w:r>
              <w:rPr>
                <w:rFonts w:ascii="Arial" w:eastAsia="Arial" w:hAnsi="Arial" w:cs="Arial"/>
              </w:rPr>
              <w:t>GENERAL FUND TOTAL</w:t>
            </w:r>
            <w:bookmarkEnd w:id="46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7" w:name="_LINE__23_7bd3c5b2_9fae_422d_96a9_bd2a3c"/>
            <w:r>
              <w:rPr>
                <w:rFonts w:ascii="Arial" w:eastAsia="Arial" w:hAnsi="Arial" w:cs="Arial"/>
              </w:rPr>
              <w:t>$0</w:t>
            </w:r>
            <w:bookmarkEnd w:id="47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48" w:name="_LINE__23_5af957fe_8f72_4b64_ac07_0b26dc"/>
            <w:r>
              <w:rPr>
                <w:rFonts w:ascii="Arial" w:eastAsia="Arial" w:hAnsi="Arial" w:cs="Arial"/>
              </w:rPr>
              <w:t>($600,000)</w:t>
            </w:r>
            <w:bookmarkEnd w:id="48"/>
          </w:p>
        </w:tc>
      </w:tr>
    </w:tbl>
    <w:p w:rsidR="004B365B" w:rsidP="004B365B">
      <w:pPr>
        <w:ind w:left="360" w:firstLine="360"/>
        <w:rPr>
          <w:rFonts w:ascii="Arial" w:eastAsia="Arial" w:hAnsi="Arial" w:cs="Arial"/>
        </w:rPr>
      </w:pPr>
      <w:bookmarkStart w:id="49" w:name="_APPROP_SECTION__17869372_83b1_42eb_9750"/>
      <w:bookmarkStart w:id="50" w:name="_PAR__11_cabd23c8_098b_4c48_a48f_b93e23c"/>
      <w:bookmarkStart w:id="51" w:name="_LINE__24_0180d522_ac56_4af2_8ba4_5b1079"/>
      <w:bookmarkEnd w:id="24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4d92b958_d5e7_41e9"/>
      <w:r>
        <w:rPr>
          <w:rFonts w:ascii="Arial" w:eastAsia="Arial" w:hAnsi="Arial" w:cs="Arial"/>
          <w:b/>
          <w:sz w:val="24"/>
        </w:rPr>
        <w:t>2</w:t>
      </w:r>
      <w:bookmarkEnd w:id="52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53" w:name="_LINE__25_7bdd169f_4653_494a_a66a_abe7f0"/>
      <w:bookmarkEnd w:id="51"/>
      <w:r>
        <w:rPr>
          <w:rFonts w:ascii="Arial" w:eastAsia="Arial" w:hAnsi="Arial" w:cs="Arial"/>
        </w:rPr>
        <w:t>allocations are made.</w:t>
      </w:r>
      <w:bookmarkEnd w:id="53"/>
    </w:p>
    <w:p w:rsidR="004B365B" w:rsidP="004B36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4" w:name="_PAR__12_f5b21924_9c13_425c_a815_ef88393"/>
      <w:bookmarkStart w:id="55" w:name="_LINE__26_3ac10e61_433e_4f84_9589_3f487c"/>
      <w:bookmarkEnd w:id="50"/>
      <w:r>
        <w:rPr>
          <w:rFonts w:ascii="Arial" w:eastAsia="Arial" w:hAnsi="Arial" w:cs="Arial"/>
          <w:b/>
        </w:rPr>
        <w:t>AGRICULTURE, CONSERVATION AND FORESTRY, DEPARTMENT OF</w:t>
      </w:r>
      <w:bookmarkEnd w:id="55"/>
    </w:p>
    <w:p w:rsidR="004B365B" w:rsidP="004B365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6" w:name="_PAR__13_1210f848_27ce_471d_bee0_b1d8ec9"/>
      <w:bookmarkStart w:id="57" w:name="_LINE__27_101720e9_1c09_4069_97e1_0bd821"/>
      <w:bookmarkEnd w:id="54"/>
      <w:r>
        <w:rPr>
          <w:rFonts w:ascii="Arial" w:eastAsia="Arial" w:hAnsi="Arial" w:cs="Arial"/>
          <w:b/>
        </w:rPr>
        <w:t>Fund To Address Food Insecurity and Provide Nutrition Incentives Z329</w:t>
      </w:r>
      <w:bookmarkEnd w:id="57"/>
    </w:p>
    <w:p w:rsidR="004B365B" w:rsidP="004B365B">
      <w:pPr>
        <w:ind w:left="360"/>
        <w:rPr>
          <w:rFonts w:ascii="Arial" w:eastAsia="Arial" w:hAnsi="Arial" w:cs="Arial"/>
        </w:rPr>
      </w:pPr>
      <w:bookmarkStart w:id="58" w:name="_PAR__14_10296057_1359_4770_9a0e_8c6961b"/>
      <w:bookmarkStart w:id="59" w:name="_LINE__28_e4c1f79f_21a7_4808_bb45_2f6723"/>
      <w:bookmarkEnd w:id="56"/>
      <w:r>
        <w:rPr>
          <w:rFonts w:ascii="Arial" w:eastAsia="Arial" w:hAnsi="Arial" w:cs="Arial"/>
        </w:rPr>
        <w:t>Initiative: Provides ongoing funding to the Fund 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</w:rPr>
        <w:t xml:space="preserve">Address Food Insecurity and Provide </w:t>
      </w:r>
      <w:bookmarkStart w:id="60" w:name="_LINE__29_28352c90_3f48_47f5_9298_80fd22"/>
      <w:bookmarkEnd w:id="59"/>
      <w:r>
        <w:rPr>
          <w:rFonts w:ascii="Arial" w:eastAsia="Arial" w:hAnsi="Arial" w:cs="Arial"/>
        </w:rPr>
        <w:t>Nutrition Incentives to be used to match contributions from private and public sources.</w:t>
      </w:r>
      <w:bookmarkEnd w:id="60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61" w:name="_PAR__15_ebbace69_bcb0_498c_8b3a_b68197b"/>
            <w:bookmarkStart w:id="62" w:name="_LINE__30_9ef65603_9b84_4960_986d_7b1d15"/>
            <w:bookmarkEnd w:id="58"/>
            <w:r>
              <w:rPr>
                <w:rFonts w:ascii="Arial" w:eastAsia="Arial" w:hAnsi="Arial" w:cs="Arial"/>
                <w:b/>
              </w:rPr>
              <w:t>GENERAL FUND</w:t>
            </w:r>
            <w:bookmarkEnd w:id="62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63" w:name="_LINE__30_6e466a93_c89a_4441_a883_63d9f8"/>
            <w:r>
              <w:rPr>
                <w:rFonts w:ascii="Arial" w:eastAsia="Arial" w:hAnsi="Arial" w:cs="Arial"/>
                <w:b/>
              </w:rPr>
              <w:t>2023-24</w:t>
            </w:r>
            <w:bookmarkEnd w:id="63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64" w:name="_LINE__30_db406ffb_fe12_41b3_be55_ecdcbf"/>
            <w:r>
              <w:rPr>
                <w:rFonts w:ascii="Arial" w:eastAsia="Arial" w:hAnsi="Arial" w:cs="Arial"/>
                <w:b/>
              </w:rPr>
              <w:t>2024-25</w:t>
            </w:r>
            <w:bookmarkEnd w:id="64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ind w:left="180"/>
              <w:rPr>
                <w:rFonts w:ascii="Arial" w:eastAsia="Arial" w:hAnsi="Arial" w:cs="Arial"/>
              </w:rPr>
            </w:pPr>
            <w:bookmarkStart w:id="65" w:name="_LINE__31_934098ce_686f_4b15_966e_683322"/>
            <w:r>
              <w:rPr>
                <w:rFonts w:ascii="Arial" w:eastAsia="Arial" w:hAnsi="Arial" w:cs="Arial"/>
              </w:rPr>
              <w:t>All Other</w:t>
            </w:r>
            <w:bookmarkEnd w:id="65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66" w:name="_LINE__31_c9a0a0a3_758f_4747_8cb6_a2b6c3"/>
            <w:r>
              <w:rPr>
                <w:rFonts w:ascii="Arial" w:eastAsia="Arial" w:hAnsi="Arial" w:cs="Arial"/>
              </w:rPr>
              <w:t>$600,000</w:t>
            </w:r>
            <w:bookmarkEnd w:id="66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67" w:name="_LINE__31_cfa4333b_924b_4251_a319_e9cb0f"/>
            <w:r>
              <w:rPr>
                <w:rFonts w:ascii="Arial" w:eastAsia="Arial" w:hAnsi="Arial" w:cs="Arial"/>
              </w:rPr>
              <w:t>$1,200,000</w:t>
            </w:r>
            <w:bookmarkEnd w:id="67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68" w:name="_LINE__32_0dc785a0_f1fb_4b6a_9a5a_b68e68"/>
            <w:r>
              <w:rPr>
                <w:rFonts w:ascii="Arial" w:eastAsia="Arial" w:hAnsi="Arial" w:cs="Arial"/>
              </w:rPr>
              <w:t xml:space="preserve"> </w:t>
            </w:r>
            <w:bookmarkEnd w:id="68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69" w:name="_LINE__32_a0af1974_840f_412f_87ca_fd8de8"/>
            <w:r>
              <w:rPr>
                <w:rFonts w:ascii="Arial" w:eastAsia="Arial" w:hAnsi="Arial" w:cs="Arial"/>
              </w:rPr>
              <w:t>__________</w:t>
            </w:r>
            <w:bookmarkEnd w:id="69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70" w:name="_LINE__32_6a538730_eb64_4297_8ec7_ea29e1"/>
            <w:r>
              <w:rPr>
                <w:rFonts w:ascii="Arial" w:eastAsia="Arial" w:hAnsi="Arial" w:cs="Arial"/>
              </w:rPr>
              <w:t>__________</w:t>
            </w:r>
            <w:bookmarkEnd w:id="70"/>
          </w:p>
        </w:tc>
      </w:tr>
      <w:tr w:rsidTr="00A33A0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4B365B" w:rsidP="00A33A03">
            <w:pPr>
              <w:rPr>
                <w:rFonts w:ascii="Arial" w:eastAsia="Arial" w:hAnsi="Arial" w:cs="Arial"/>
              </w:rPr>
            </w:pPr>
            <w:bookmarkStart w:id="71" w:name="_LINE__33_bb6577ab_a6c1_48e7_97de_f0220f"/>
            <w:r>
              <w:rPr>
                <w:rFonts w:ascii="Arial" w:eastAsia="Arial" w:hAnsi="Arial" w:cs="Arial"/>
              </w:rPr>
              <w:t>GENERAL FUND TOTAL</w:t>
            </w:r>
            <w:bookmarkEnd w:id="71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72" w:name="_LINE__33_43ab4cdd_a431_42d0_9ae5_207342"/>
            <w:r>
              <w:rPr>
                <w:rFonts w:ascii="Arial" w:eastAsia="Arial" w:hAnsi="Arial" w:cs="Arial"/>
              </w:rPr>
              <w:t>$600,000</w:t>
            </w:r>
            <w:bookmarkEnd w:id="72"/>
          </w:p>
        </w:tc>
        <w:tc>
          <w:tcPr>
            <w:tcW w:w="1469" w:type="dxa"/>
          </w:tcPr>
          <w:p w:rsidR="004B365B" w:rsidP="00A33A03">
            <w:pPr>
              <w:jc w:val="right"/>
              <w:rPr>
                <w:rFonts w:ascii="Arial" w:eastAsia="Arial" w:hAnsi="Arial" w:cs="Arial"/>
              </w:rPr>
            </w:pPr>
            <w:bookmarkStart w:id="73" w:name="_LINE__33_ffd4ac49_b972_45b5_abd9_e17017"/>
            <w:r>
              <w:rPr>
                <w:rFonts w:ascii="Arial" w:eastAsia="Arial" w:hAnsi="Arial" w:cs="Arial"/>
              </w:rPr>
              <w:t>$1,200,000</w:t>
            </w:r>
            <w:bookmarkEnd w:id="73"/>
          </w:p>
        </w:tc>
      </w:tr>
    </w:tbl>
    <w:p w:rsidR="004B365B" w:rsidP="004B365B">
      <w:pPr>
        <w:ind w:left="360" w:firstLine="360"/>
        <w:rPr>
          <w:rFonts w:ascii="Arial" w:eastAsia="Arial" w:hAnsi="Arial" w:cs="Arial"/>
        </w:rPr>
      </w:pPr>
      <w:bookmarkStart w:id="74" w:name="_EMERGENCY_CLAUSE__efc7d96d_fbcb_4906_a1"/>
      <w:bookmarkStart w:id="75" w:name="_PAR__16_8581061a_9fcb_4015_87f0_0dde0e9"/>
      <w:bookmarkStart w:id="76" w:name="_LINE__34_dd6004f1_99dd_441e_8723_9132fc"/>
      <w:bookmarkEnd w:id="25"/>
      <w:bookmarkEnd w:id="49"/>
      <w:bookmarkEnd w:id="61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7" w:name="_LINE__35_fb1ee8ec_8051_4dc8_992d_f91238"/>
      <w:bookmarkEnd w:id="76"/>
      <w:r>
        <w:rPr>
          <w:rFonts w:ascii="Arial" w:eastAsia="Arial" w:hAnsi="Arial" w:cs="Arial"/>
        </w:rPr>
        <w:t>takes effect when approved.</w:t>
      </w:r>
      <w:bookmarkEnd w:id="77"/>
    </w:p>
    <w:p w:rsidR="004B365B" w:rsidP="004B365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8" w:name="_SUMMARY__1db0daf2_f096_41d3_8411_288db0"/>
      <w:bookmarkStart w:id="79" w:name="_PAR__17_3386c22c_ff1e_4360_bb65_678d9fa"/>
      <w:bookmarkStart w:id="80" w:name="_LINE__36_190a02d3_931a_4418_a4dc_642369"/>
      <w:bookmarkEnd w:id="74"/>
      <w:bookmarkEnd w:id="75"/>
      <w:r>
        <w:rPr>
          <w:rFonts w:ascii="Arial" w:eastAsia="Arial" w:hAnsi="Arial" w:cs="Arial"/>
          <w:b/>
          <w:sz w:val="24"/>
        </w:rPr>
        <w:t>SUMMARY</w:t>
      </w:r>
      <w:bookmarkEnd w:id="80"/>
    </w:p>
    <w:p w:rsidR="004B365B" w:rsidP="004B365B">
      <w:pPr>
        <w:ind w:left="360" w:firstLine="360"/>
        <w:rPr>
          <w:rFonts w:ascii="Arial" w:eastAsia="Arial" w:hAnsi="Arial" w:cs="Arial"/>
        </w:rPr>
      </w:pPr>
      <w:bookmarkStart w:id="81" w:name="_PAR__18_94849ca5_f19d_427d_ad65_55f5ee4"/>
      <w:bookmarkStart w:id="82" w:name="_LINE__37_0d8d77b0_1679_4d58_9be8_bd0deb"/>
      <w:bookmarkEnd w:id="79"/>
      <w:r>
        <w:rPr>
          <w:rFonts w:ascii="Arial" w:eastAsia="Arial" w:hAnsi="Arial" w:cs="Arial"/>
        </w:rPr>
        <w:t xml:space="preserve">Public Law 2023, chapter 412 appropriated $600,000 in one-time funds for each of the </w:t>
      </w:r>
      <w:bookmarkStart w:id="83" w:name="_LINE__38_5c30c003_36ea_4902_a39d_94f2e6"/>
      <w:bookmarkEnd w:id="82"/>
      <w:r>
        <w:rPr>
          <w:rFonts w:ascii="Arial" w:eastAsia="Arial" w:hAnsi="Arial" w:cs="Arial"/>
        </w:rPr>
        <w:t>2023-2</w:t>
      </w: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</w:rPr>
        <w:t xml:space="preserve">and 2024-25 fiscal years to the Fund To Address Food Insecurity and Provide </w:t>
      </w:r>
      <w:bookmarkStart w:id="84" w:name="_PAGE_SPLIT__6fc0ab86_7c2d_4599_b269_97f"/>
      <w:bookmarkStart w:id="85" w:name="_PAGE__2_ed72f059_acce_411c_8a9f_2a1b6bf"/>
      <w:bookmarkStart w:id="86" w:name="_PAR__1_7a72962e_ed66_4526_a0db_15a3ffca"/>
      <w:bookmarkStart w:id="87" w:name="_LINE__1_0d03c9e9_b899_4ee6_8f2b_6b4341e"/>
      <w:bookmarkEnd w:id="3"/>
      <w:bookmarkEnd w:id="81"/>
      <w:bookmarkEnd w:id="83"/>
      <w:r>
        <w:rPr>
          <w:rFonts w:ascii="Arial" w:eastAsia="Arial" w:hAnsi="Arial" w:cs="Arial"/>
        </w:rPr>
        <w:t>N</w:t>
      </w:r>
      <w:bookmarkEnd w:id="84"/>
      <w:r>
        <w:rPr>
          <w:rFonts w:ascii="Arial" w:eastAsia="Arial" w:hAnsi="Arial" w:cs="Arial"/>
        </w:rPr>
        <w:t xml:space="preserve">utrition Incentives.  This bill instead provides </w:t>
      </w:r>
      <w:r w:rsidRPr="0022558C">
        <w:rPr>
          <w:rFonts w:ascii="Arial" w:eastAsia="Arial" w:hAnsi="Arial" w:cs="Arial"/>
        </w:rPr>
        <w:t xml:space="preserve">ongoing funding </w:t>
      </w:r>
      <w:r>
        <w:rPr>
          <w:rFonts w:ascii="Arial" w:eastAsia="Arial" w:hAnsi="Arial" w:cs="Arial"/>
        </w:rPr>
        <w:t xml:space="preserve">of $1,200,000 per fiscal </w:t>
      </w:r>
      <w:bookmarkStart w:id="88" w:name="_LINE__2_34e4230f_4b94_4df0_8d99_b3d5528"/>
      <w:bookmarkEnd w:id="87"/>
      <w:r>
        <w:rPr>
          <w:rFonts w:ascii="Arial" w:eastAsia="Arial" w:hAnsi="Arial" w:cs="Arial"/>
        </w:rPr>
        <w:t xml:space="preserve">year to the fund </w:t>
      </w:r>
      <w:r w:rsidRPr="0022558C">
        <w:rPr>
          <w:rFonts w:ascii="Arial" w:eastAsia="Arial" w:hAnsi="Arial" w:cs="Arial"/>
        </w:rPr>
        <w:t>to be used to match contributions from private and public sources.</w:t>
      </w:r>
      <w:bookmarkEnd w:id="88"/>
    </w:p>
    <w:bookmarkEnd w:id="1"/>
    <w:bookmarkEnd w:id="2"/>
    <w:bookmarkEnd w:id="78"/>
    <w:bookmarkEnd w:id="85"/>
    <w:bookmarkEnd w:id="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LR2960,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Address Food Insecurity by Helping Maine Residents Access Locally Produced Food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558C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B365B"/>
    <w:rsid w:val="005500BF"/>
    <w:rsid w:val="005568B1"/>
    <w:rsid w:val="00564135"/>
    <w:rsid w:val="00574B75"/>
    <w:rsid w:val="005F2242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3A0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141462</ItemId>
    <LRId>73076</LRId>
    <LRNumber>2960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Address Food Insecurity by Helping Maine Residents Access Locally Produced Food</LRTitle>
    <ItemTitle>An Act to Address Food Insecurity by Helping Maine Residents Access Locally Produced Food</ItemTitle>
    <ShortTitle1>ADDRESS FOOD INSECURITY BY</ShortTitle1>
    <ShortTitle2>HELPING MAINE RESIDENTS ACCESS</ShortTitle2>
    <JacketLegend>Approved for introduction by a majority of the Legislative Council pursuant to Joint Rule 203.</JacketLegend>
    <SponsorFirstName>Henry</SponsorFirstName>
    <SponsorLastName>Ingwersen</SponsorLastName>
    <SponsorChamberPrefix>Sen.</SponsorChamberPrefix>
    <SponsorFrom>York</SponsorFrom>
    <DraftingCycleCount>2</DraftingCycleCount>
    <LatestDraftingActionId>130</LatestDraftingActionId>
    <LatestDraftingActionDate>2023-12-11T10:30:51</LatestDraftingActionDate>
    <LatestDrafterName>MRusso</LatestDrafterName>
    <LatestProoferName>sadley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w:rsidR="004B365B" w:rsidRDefault="004B365B" w:rsidP="004B365B"&amp;gt;&amp;lt;w:pPr&amp;gt;&amp;lt;w:ind w:left="360" w:firstLine="360" /&amp;gt;&amp;lt;/w:pPr&amp;gt;&amp;lt;w:bookmarkStart w:id="0" w:name="_EMERGENCY_PREAMBLE__3e8c67e9_56e9_444c_" /&amp;gt;&amp;lt;w:bookmarkStart w:id="1" w:name="_DOC_BODY__6812e98a_7527_4356_82e7_b7e09" /&amp;gt;&amp;lt;w:bookmarkStart w:id="2" w:name="_DOC_BODY_CONTAINER__3008e344_3bc6_445b_" /&amp;gt;&amp;lt;w:bookmarkStart w:id="3" w:name="_PAGE__1_af834c38_f58f_4a6f_9423_57c7635" /&amp;gt;&amp;lt;w:bookmarkStart w:id="4" w:name="_PAR__1_bef4e01f_01cd_4fe8_99ab_7ff734c5" /&amp;gt;&amp;lt;w:bookmarkStart w:id="5" w:name="_LINE__1_7e8ab80d_3220_4262_8dba_fb2ebf9"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w:name="_LINE__2_071874e1_9882_4470_a6e8_ff02805"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w:rsidR="004B365B" w:rsidRDefault="004B365B" w:rsidP="004B365B"&amp;gt;&amp;lt;w:pPr&amp;gt;&amp;lt;w:ind w:left="360" w:firstLine="360" /&amp;gt;&amp;lt;/w:pPr&amp;gt;&amp;lt;w:bookmarkStart w:id="7" w:name="_PAR__2_001a7971_06e0_4e9f_ac9f_1942aa11" /&amp;gt;&amp;lt;w:bookmarkStart w:id="8" w:name="_LINE__3_6a4236ca_e929_40e7_a73b_c68e04d"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w:rsidRPr="005F2242"&amp;gt;&amp;lt;w:t xml:space="preserve"&amp;gt;Public Law 2023, chapter 412 provided one-time funding to capitalize the &amp;lt;/w:t&amp;gt;&amp;lt;/w:r&amp;gt;&amp;lt;w:bookmarkStart w:id="9" w:name="_LINE__4_5349db0c_6d71_4d37_8c0b_cdfd8d8" /&amp;gt;&amp;lt;w:bookmarkEnd w:id="8" /&amp;gt;&amp;lt;w:r w:rsidRPr="005F2242"&amp;gt;&amp;lt;w:t xml:space="preserve"&amp;gt;Fund &amp;lt;/w:t&amp;gt;&amp;lt;/w:r&amp;gt;&amp;lt;w:r&amp;gt;&amp;lt;w:t&amp;gt;T&amp;lt;/w:t&amp;gt;&amp;lt;/w:r&amp;gt;&amp;lt;w:r w:rsidRPr="005F2242"&amp;gt;&amp;lt;w:t xml:space="preserve"&amp;gt;o Address Food Insecurity and Provide Nutrition Incentives, which provides &amp;lt;/w:t&amp;gt;&amp;lt;/w:r&amp;gt;&amp;lt;w:bookmarkStart w:id="10" w:name="_LINE__5_88d9b70c_5baa_4120_a95e_11d2dde" /&amp;gt;&amp;lt;w:bookmarkEnd w:id="9" /&amp;gt;&amp;lt;w:r w:rsidRPr="005F2242"&amp;gt;&amp;lt;w:t xml:space="preserve"&amp;gt;incentives to federal food and nutrition assistance program participants for the purchase of &amp;lt;/w:t&amp;gt;&amp;lt;/w:r&amp;gt;&amp;lt;w:bookmarkStart w:id="11" w:name="_LINE__6_92b434db_9d2f_44b3_9ea7_e16f027" /&amp;gt;&amp;lt;w:bookmarkEnd w:id="10" /&amp;gt;&amp;lt;w:r w:rsidRPr="005F2242"&amp;gt;&amp;lt;w:t&amp;gt;locally grown fruits and vegetables; and&amp;lt;/w:t&amp;gt;&amp;lt;/w:r&amp;gt;&amp;lt;w:bookmarkEnd w:id="11" /&amp;gt;&amp;lt;/w:p&amp;gt;&amp;lt;w:p w:rsidR="004B365B" w:rsidRDefault="004B365B" w:rsidP="004B365B"&amp;gt;&amp;lt;w:pPr&amp;gt;&amp;lt;w:ind w:left="360" w:firstLine="360" /&amp;gt;&amp;lt;/w:pPr&amp;gt;&amp;lt;w:bookmarkStart w:id="12" w:name="_PAR__3_da71d50a_7fa2_4d9d_b5eb_28948e58" /&amp;gt;&amp;lt;w:bookmarkStart w:id="13" w:name="_LINE__7_343d4350_a244_4369_85c3_5bbc80d"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w:rsidRPr="005F2242"&amp;gt;&amp;lt;w:t xml:space="preserve"&amp;gt;this legislation provides ongoing funding and increases the annual &amp;lt;/w:t&amp;gt;&amp;lt;/w:r&amp;gt;&amp;lt;w:bookmarkStart w:id="14" w:name="_LINE__8_9036ce35_e4cd_4bf8_a0e8_24fba30" /&amp;gt;&amp;lt;w:bookmarkEnd w:id="13" /&amp;gt;&amp;lt;w:r w:rsidRPr="005F2242"&amp;gt;&amp;lt;w:t xml:space="preserve"&amp;gt;appropriation to the fund and must be in effect before the expiration of the 90-day period &amp;lt;/w:t&amp;gt;&amp;lt;/w:r&amp;gt;&amp;lt;w:bookmarkStart w:id="15" w:name="_LINE__9_75cdb080_8288_4936_a9a5_24cc4bd" /&amp;gt;&amp;lt;w:bookmarkEnd w:id="14" /&amp;gt;&amp;lt;w:r w:rsidRPr="005F2242"&amp;gt;&amp;lt;w:t&amp;gt;to ensure that program participants can access this vital assistance; and&amp;lt;/w:t&amp;gt;&amp;lt;/w:r&amp;gt;&amp;lt;w:bookmarkEnd w:id="15" /&amp;gt;&amp;lt;/w:p&amp;gt;&amp;lt;w:p w:rsidR="004B365B" w:rsidRDefault="004B365B" w:rsidP="004B365B"&amp;gt;&amp;lt;w:pPr&amp;gt;&amp;lt;w:ind w:left="360" w:firstLine="360" /&amp;gt;&amp;lt;/w:pPr&amp;gt;&amp;lt;w:bookmarkStart w:id="16" w:name="_PAR__4_aefc8e81_62c5_4589_b234_dad90c42" /&amp;gt;&amp;lt;w:bookmarkStart w:id="17" w:name="_LINE__10_43f8cca5_ef3f_4ba6_ad44_72d12d"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w:name="_LINE__11_99b0b1a2_4091_4d2d_8c0c_2adb04"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w:name="_LINE__12_118acaf2_600c_4daa_b75f_b1338d"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w:name="_LINE__13_5d0d05f1_3f6f_4478_a5e3_e3d7ba" /&amp;gt;&amp;lt;w:bookmarkEnd w:id="19" /&amp;gt;&amp;lt;w:r&amp;gt;&amp;lt;w:t&amp;gt;therefore,&amp;lt;/w:t&amp;gt;&amp;lt;/w:r&amp;gt;&amp;lt;w:bookmarkEnd w:id="20" /&amp;gt;&amp;lt;/w:p&amp;gt;&amp;lt;w:p w:rsidR="004B365B" w:rsidRDefault="004B365B" w:rsidP="004B365B"&amp;gt;&amp;lt;w:pPr&amp;gt;&amp;lt;w:ind w:left="360" /&amp;gt;&amp;lt;/w:pPr&amp;gt;&amp;lt;w:bookmarkStart w:id="21" w:name="_ENACTING_CLAUSE__2f271023_e06c_427a_90b" /&amp;gt;&amp;lt;w:bookmarkStart w:id="22" w:name="_PAR__5_eb097a62_5e40_44b3_9e06_14155db9" /&amp;gt;&amp;lt;w:bookmarkStart w:id="23" w:name="_LINE__14_f7e0dd21_1d03_4470_a331_730994"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w:rsidR="004B365B" w:rsidRDefault="004B365B" w:rsidP="004B365B"&amp;gt;&amp;lt;w:pPr&amp;gt;&amp;lt;w:ind w:left="360" w:firstLine="360" /&amp;gt;&amp;lt;/w:pPr&amp;gt;&amp;lt;w:bookmarkStart w:id="24" w:name="_APPROP_SECTION__8f6bcec8_573a_4289_8e27" /&amp;gt;&amp;lt;w:bookmarkStart w:id="25" w:name="_DOC_BODY_CONTENT__5ad6fd26_6e87_4f8a_a0" /&amp;gt;&amp;lt;w:bookmarkStart w:id="26" w:name="_PAR__6_ab893c28_8d43_4d29_8c4d_eada7890" /&amp;gt;&amp;lt;w:bookmarkStart w:id="27" w:name="_LINE__15_01aefc0f_5a8c_4407_9be8_9b4380"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w:id="28" w:name="_BILL_SECTION_NUMBER__36da33ff_e65f_4656"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w:id="29" w:name="_LINE__16_4719e690_a280_4aec_a1ec_489270" /&amp;gt;&amp;lt;w:bookmarkEnd w:id="27" /&amp;gt;&amp;lt;w:r&amp;gt;&amp;lt;w:t&amp;gt;allocations are made.&amp;lt;/w:t&amp;gt;&amp;lt;/w:r&amp;gt;&amp;lt;w:bookmarkEnd w:id="29" /&amp;gt;&amp;lt;/w:p&amp;gt;&amp;lt;w:p w:rsidR="004B365B" w:rsidRDefault="004B365B" w:rsidP="004B365B"&amp;gt;&amp;lt;w:pPr&amp;gt;&amp;lt;w:pStyle w:val="BPSParagraphLeftAlign" /&amp;gt;&amp;lt;w:suppressAutoHyphens /&amp;gt;&amp;lt;w:ind w:left="360" /&amp;gt;&amp;lt;/w:pPr&amp;gt;&amp;lt;w:bookmarkStart w:id="30" w:name="_PAR__7_17ab62d5_ce8f_4f59_9f0a_43afdf0a" /&amp;gt;&amp;lt;w:bookmarkStart w:id="31" w:name="_LINE__17_469b707c_feb4_416a_b371_796016" /&amp;gt;&amp;lt;w:bookmarkEnd w:id="26" /&amp;gt;&amp;lt;w:r&amp;gt;&amp;lt;w:rPr&amp;gt;&amp;lt;w:b /&amp;gt;&amp;lt;/w:rPr&amp;gt;&amp;lt;w:t&amp;gt;AGRICULTURE, CONSERVATION AND FORESTRY, DEPARTMENT OF&amp;lt;/w:t&amp;gt;&amp;lt;/w:r&amp;gt;&amp;lt;w:bookmarkEnd w:id="31" /&amp;gt;&amp;lt;/w:p&amp;gt;&amp;lt;w:p w:rsidR="004B365B" w:rsidRDefault="004B365B" w:rsidP="004B365B"&amp;gt;&amp;lt;w:pPr&amp;gt;&amp;lt;w:pStyle w:val="BPSParagraphLeftAlign" /&amp;gt;&amp;lt;w:suppressAutoHyphens /&amp;gt;&amp;lt;w:ind w:left="360" /&amp;gt;&amp;lt;/w:pPr&amp;gt;&amp;lt;w:bookmarkStart w:id="32" w:name="_PAR__8_7348d66b_5b87_484b_ac6c_bfb077f1" /&amp;gt;&amp;lt;w:bookmarkStart w:id="33" w:name="_LINE__18_85292eeb_d91a_49d6_804e_d24312" /&amp;gt;&amp;lt;w:bookmarkEnd w:id="30" /&amp;gt;&amp;lt;w:r&amp;gt;&amp;lt;w:rPr&amp;gt;&amp;lt;w:b /&amp;gt;&amp;lt;/w:rPr&amp;gt;&amp;lt;w:t&amp;gt;Fund To Address Food Insecurity and Provide Nutrition Incentives Z329&amp;lt;/w:t&amp;gt;&amp;lt;/w:r&amp;gt;&amp;lt;w:bookmarkEnd w:id="33" /&amp;gt;&amp;lt;/w:p&amp;gt;&amp;lt;w:p w:rsidR="004B365B" w:rsidRDefault="004B365B" w:rsidP="004B365B"&amp;gt;&amp;lt;w:pPr&amp;gt;&amp;lt;w:ind w:left="360" /&amp;gt;&amp;lt;/w:pPr&amp;gt;&amp;lt;w:bookmarkStart w:id="34" w:name="_PAR__9_9523ce0e_88e6_4ad0_b2af_d7b0b05b" /&amp;gt;&amp;lt;w:bookmarkStart w:id="35" w:name="_LINE__19_b54bb4d1_c0be_48bd_a8d2_b36d20" /&amp;gt;&amp;lt;w:bookmarkEnd w:id="32" /&amp;gt;&amp;lt;w:r&amp;gt;&amp;lt;w:t&amp;gt;Initiative: Deappropriates one-time funding provided in Public Law 2023, chapter 412.&amp;lt;/w:t&amp;gt;&amp;lt;/w:r&amp;gt;&amp;lt;w:bookmarkEnd w:id="35"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w:id="36" w:name="_PAR__10_83469148_8392_4c17_ba4a_342217f" /&amp;gt;&amp;lt;w:bookmarkStart w:id="37" w:name="_LINE__20_8aa5a053_d93e_43bd_8c6c_2cca2f" /&amp;gt;&amp;lt;w:bookmarkEnd w:id="34" /&amp;gt;&amp;lt;w:r&amp;gt;&amp;lt;w:rPr&amp;gt;&amp;lt;w:b /&amp;gt;&amp;lt;/w:rPr&amp;gt;&amp;lt;w:t&amp;gt;GENERAL FUND&amp;lt;/w:t&amp;gt;&amp;lt;/w:r&amp;gt;&amp;lt;w:bookmarkEnd w:id="37"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w:id="38" w:name="_LINE__20_2e6286e8_ed9d_4f36_a729_2f2de6" /&amp;gt;&amp;lt;w:r&amp;gt;&amp;lt;w:rPr&amp;gt;&amp;lt;w:b /&amp;gt;&amp;lt;/w:rPr&amp;gt;&amp;lt;w:t&amp;gt;2023-24&amp;lt;/w:t&amp;gt;&amp;lt;/w:r&amp;gt;&amp;lt;w:bookmarkEnd w:id="38"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w:id="39" w:name="_LINE__20_23c7c7f9_8663_4366_aa87_aae96f" /&amp;gt;&amp;lt;w:r&amp;gt;&amp;lt;w:rPr&amp;gt;&amp;lt;w:b /&amp;gt;&amp;lt;/w:rPr&amp;gt;&amp;lt;w:t&amp;gt;2024-25&amp;lt;/w:t&amp;gt;&amp;lt;/w:r&amp;gt;&amp;lt;w:bookmarkEnd w:id="39"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w:rsidP="00A33A03"&amp;gt;&amp;lt;w:pPr&amp;gt;&amp;lt;w:ind w:left="180" /&amp;gt;&amp;lt;/w:pPr&amp;gt;&amp;lt;w:bookmarkStart w:id="40" w:name="_LINE__21_4db44182_af67_44fc_a952_415bb5" /&amp;gt;&amp;lt;w:r&amp;gt;&amp;lt;w:t&amp;gt;All Other&amp;lt;/w:t&amp;gt;&amp;lt;/w:r&amp;gt;&amp;lt;w:bookmarkEnd w:id="40"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w:id="41" w:name="_LINE__21_e42ec3bf_8c10_476a_92f8_ea6d0a" /&amp;gt;&amp;lt;w:r&amp;gt;&amp;lt;w:t&amp;gt;$0&amp;lt;/w:t&amp;gt;&amp;lt;/w:r&amp;gt;&amp;lt;w:bookmarkEnd w:id="41"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w:id="42" w:name="_LINE__21_ec9c9b30_ca0c_49ea_8e65_8fd699" /&amp;gt;&amp;lt;w:r&amp;gt;&amp;lt;w:t&amp;gt;($600,000)&amp;lt;/w:t&amp;gt;&amp;lt;/w:r&amp;gt;&amp;lt;w:bookmarkEnd w:id="42"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w:id="43" w:name="_LINE__22_429d4986_8300_4278_81a0_de4081" /&amp;gt;&amp;lt;w:r&amp;gt;&amp;lt;w:t xml:space="preserve"&amp;gt; &amp;lt;/w:t&amp;gt;&amp;lt;/w:r&amp;gt;&amp;lt;w:bookmarkEnd w:id="43"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w:id="44" w:name="_LINE__22_9f0eb07c_bcae_44be_9466_c39f72" /&amp;gt;&amp;lt;w:r&amp;gt;&amp;lt;w:t&amp;gt;__________&amp;lt;/w:t&amp;gt;&amp;lt;/w:r&amp;gt;&amp;lt;w:bookmarkEnd w:id="44"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w:id="45" w:name="_LINE__22_e1d0b0ea_b8ba_458e_ba78_3b68c8" /&amp;gt;&amp;lt;w:r&amp;gt;&amp;lt;w:t&amp;gt;__________&amp;lt;/w:t&amp;gt;&amp;lt;/w:r&amp;gt;&amp;lt;w:bookmarkEnd w:id="45"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w:id="46" w:name="_LINE__23_44d0145f_cb36_48ee_b449_f3e312" /&amp;gt;&amp;lt;w:r&amp;gt;&amp;lt;w:t&amp;gt;GENERAL FUND TOTAL&amp;lt;/w:t&amp;gt;&amp;lt;/w:r&amp;gt;&amp;lt;w:bookmarkEnd w:id="46"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w:id="47" w:name="_LINE__23_7bd3c5b2_9fae_422d_96a9_bd2a3c" /&amp;gt;&amp;lt;w:r&amp;gt;&amp;lt;w:t&amp;gt;$0&amp;lt;/w:t&amp;gt;&amp;lt;/w:r&amp;gt;&amp;lt;w:bookmarkEnd w:id="47"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w:id="48" w:name="_LINE__23_5af957fe_8f72_4b64_ac07_0b26dc" /&amp;gt;&amp;lt;w:r&amp;gt;&amp;lt;w:t&amp;gt;($600,000)&amp;lt;/w:t&amp;gt;&amp;lt;/w:r&amp;gt;&amp;lt;w:bookmarkEnd w:id="48" /&amp;gt;&amp;lt;/w:p&amp;gt;&amp;lt;/w:tc&amp;gt;&amp;lt;/w:tr&amp;gt;&amp;lt;/w:tbl&amp;gt;&amp;lt;w:p w:rsidR="004B365B" w:rsidRDefault="004B365B" w:rsidP="004B365B"&amp;gt;&amp;lt;w:pPr&amp;gt;&amp;lt;w:ind w:left="360" w:firstLine="360" /&amp;gt;&amp;lt;/w:pPr&amp;gt;&amp;lt;w:bookmarkStart w:id="49" w:name="_APPROP_SECTION__17869372_83b1_42eb_9750" /&amp;gt;&amp;lt;w:bookmarkStart w:id="50" w:name="_PAR__11_cabd23c8_098b_4c48_a48f_b93e23c" /&amp;gt;&amp;lt;w:bookmarkStart w:id="51" w:name="_LINE__24_0180d522_ac56_4af2_8ba4_5b1079" /&amp;gt;&amp;lt;w:bookmarkEnd w:id="24" /&amp;gt;&amp;lt;w:bookmarkEnd w:id="36" /&amp;gt;&amp;lt;w:r&amp;gt;&amp;lt;w:rPr&amp;gt;&amp;lt;w:b /&amp;gt;&amp;lt;w:sz w:val="24" /&amp;gt;&amp;lt;/w:rPr&amp;gt;&amp;lt;w:t xml:space="preserve"&amp;gt;Sec. &amp;lt;/w:t&amp;gt;&amp;lt;/w:r&amp;gt;&amp;lt;w:bookmarkStart w:id="52" w:name="_BILL_SECTION_NUMBER__4d92b958_d5e7_41e9" /&amp;gt;&amp;lt;w:r&amp;gt;&amp;lt;w:rPr&amp;gt;&amp;lt;w:b /&amp;gt;&amp;lt;w:sz w:val="24" /&amp;gt;&amp;lt;/w:rPr&amp;gt;&amp;lt;w:t&amp;gt;2&amp;lt;/w:t&amp;gt;&amp;lt;/w:r&amp;gt;&amp;lt;w:bookmarkEnd w:id="52"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w:id="53" w:name="_LINE__25_7bdd169f_4653_494a_a66a_abe7f0" /&amp;gt;&amp;lt;w:bookmarkEnd w:id="51" /&amp;gt;&amp;lt;w:r&amp;gt;&amp;lt;w:t&amp;gt;allocations are made.&amp;lt;/w:t&amp;gt;&amp;lt;/w:r&amp;gt;&amp;lt;w:bookmarkEnd w:id="53" /&amp;gt;&amp;lt;/w:p&amp;gt;&amp;lt;w:p w:rsidR="004B365B" w:rsidRDefault="004B365B" w:rsidP="004B365B"&amp;gt;&amp;lt;w:pPr&amp;gt;&amp;lt;w:pStyle w:val="BPSParagraphLeftAlign" /&amp;gt;&amp;lt;w:suppressAutoHyphens /&amp;gt;&amp;lt;w:ind w:left="360" /&amp;gt;&amp;lt;/w:pPr&amp;gt;&amp;lt;w:bookmarkStart w:id="54" w:name="_PAR__12_f5b21924_9c13_425c_a815_ef88393" /&amp;gt;&amp;lt;w:bookmarkStart w:id="55" w:name="_LINE__26_3ac10e61_433e_4f84_9589_3f487c" /&amp;gt;&amp;lt;w:bookmarkEnd w:id="50" /&amp;gt;&amp;lt;w:r&amp;gt;&amp;lt;w:rPr&amp;gt;&amp;lt;w:b /&amp;gt;&amp;lt;/w:rPr&amp;gt;&amp;lt;w:t&amp;gt;AGRICULTURE, CONSERVATION AND FORESTRY, DEPARTMENT OF&amp;lt;/w:t&amp;gt;&amp;lt;/w:r&amp;gt;&amp;lt;w:bookmarkEnd w:id="55" /&amp;gt;&amp;lt;/w:p&amp;gt;&amp;lt;w:p w:rsidR="004B365B" w:rsidRDefault="004B365B" w:rsidP="004B365B"&amp;gt;&amp;lt;w:pPr&amp;gt;&amp;lt;w:pStyle w:val="BPSParagraphLeftAlign" /&amp;gt;&amp;lt;w:suppressAutoHyphens /&amp;gt;&amp;lt;w:ind w:left="360" /&amp;gt;&amp;lt;/w:pPr&amp;gt;&amp;lt;w:bookmarkStart w:id="56" w:name="_PAR__13_1210f848_27ce_471d_bee0_b1d8ec9" /&amp;gt;&amp;lt;w:bookmarkStart w:id="57" w:name="_LINE__27_101720e9_1c09_4069_97e1_0bd821" /&amp;gt;&amp;lt;w:bookmarkEnd w:id="54" /&amp;gt;&amp;lt;w:r&amp;gt;&amp;lt;w:rPr&amp;gt;&amp;lt;w:b /&amp;gt;&amp;lt;/w:rPr&amp;gt;&amp;lt;w:t&amp;gt;Fund To Address Food Insecurity and Provide Nutrition Incentives Z329&amp;lt;/w:t&amp;gt;&amp;lt;/w:r&amp;gt;&amp;lt;w:bookmarkEnd w:id="57" /&amp;gt;&amp;lt;/w:p&amp;gt;&amp;lt;w:p w:rsidR="004B365B" w:rsidRDefault="004B365B" w:rsidP="004B365B"&amp;gt;&amp;lt;w:pPr&amp;gt;&amp;lt;w:ind w:left="360" /&amp;gt;&amp;lt;/w:pPr&amp;gt;&amp;lt;w:bookmarkStart w:id="58" w:name="_PAR__14_10296057_1359_4770_9a0e_8c6961b" /&amp;gt;&amp;lt;w:bookmarkStart w:id="59" w:name="_LINE__28_e4c1f79f_21a7_4808_bb45_2f6723" /&amp;gt;&amp;lt;w:bookmarkEnd w:id="56" /&amp;gt;&amp;lt;w:r&amp;gt;&amp;lt;w:t&amp;gt;Initiative: Provides ongoing funding to the Fund T&amp;lt;/w:t&amp;gt;&amp;lt;/w:r&amp;gt;&amp;lt;w:r&amp;gt;&amp;lt;w:t xml:space="preserve"&amp;gt;o &amp;lt;/w:t&amp;gt;&amp;lt;/w:r&amp;gt;&amp;lt;w:r&amp;gt;&amp;lt;w:t xml:space="preserve"&amp;gt;Address Food Insecurity and Provide &amp;lt;/w:t&amp;gt;&amp;lt;/w:r&amp;gt;&amp;lt;w:bookmarkStart w:id="60" w:name="_LINE__29_28352c90_3f48_47f5_9298_80fd22" /&amp;gt;&amp;lt;w:bookmarkEnd w:id="59" /&amp;gt;&amp;lt;w:r&amp;gt;&amp;lt;w:t&amp;gt;Nutrition Incentives to be used to match contributions from private and public sources.&amp;lt;/w:t&amp;gt;&amp;lt;/w:r&amp;gt;&amp;lt;w:bookmarkEnd w:id="60"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w:id="61" w:name="_PAR__15_ebbace69_bcb0_498c_8b3a_b68197b" /&amp;gt;&amp;lt;w:bookmarkStart w:id="62" w:name="_LINE__30_9ef65603_9b84_4960_986d_7b1d15" /&amp;gt;&amp;lt;w:bookmarkEnd w:id="58" /&amp;gt;&amp;lt;w:r&amp;gt;&amp;lt;w:rPr&amp;gt;&amp;lt;w:b /&amp;gt;&amp;lt;/w:rPr&amp;gt;&amp;lt;w:t&amp;gt;GENERAL FUND&amp;lt;/w:t&amp;gt;&amp;lt;/w:r&amp;gt;&amp;lt;w:bookmarkEnd w:id="62"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w:id="63" w:name="_LINE__30_6e466a93_c89a_4441_a883_63d9f8" /&amp;gt;&amp;lt;w:r&amp;gt;&amp;lt;w:rPr&amp;gt;&amp;lt;w:b /&amp;gt;&amp;lt;/w:rPr&amp;gt;&amp;lt;w:t&amp;gt;2023-24&amp;lt;/w:t&amp;gt;&amp;lt;/w:r&amp;gt;&amp;lt;w:bookmarkEnd w:id="63"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w:id="64" w:name="_LINE__30_db406ffb_fe12_41b3_be55_ecdcbf" /&amp;gt;&amp;lt;w:r&amp;gt;&amp;lt;w:rPr&amp;gt;&amp;lt;w:b /&amp;gt;&amp;lt;/w:rPr&amp;gt;&amp;lt;w:t&amp;gt;2024-25&amp;lt;/w:t&amp;gt;&amp;lt;/w:r&amp;gt;&amp;lt;w:bookmarkEnd w:id="64"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w:rsidP="00A33A03"&amp;gt;&amp;lt;w:pPr&amp;gt;&amp;lt;w:ind w:left="180" /&amp;gt;&amp;lt;/w:pPr&amp;gt;&amp;lt;w:bookmarkStart w:id="65" w:name="_LINE__31_934098ce_686f_4b15_966e_683322" /&amp;gt;&amp;lt;w:r&amp;gt;&amp;lt;w:t&amp;gt;All Other&amp;lt;/w:t&amp;gt;&amp;lt;/w:r&amp;gt;&amp;lt;w:bookmarkEnd w:id="65"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w:id="66" w:name="_LINE__31_c9a0a0a3_758f_4747_8cb6_a2b6c3" /&amp;gt;&amp;lt;w:r&amp;gt;&amp;lt;w:t&amp;gt;$600,000&amp;lt;/w:t&amp;gt;&amp;lt;/w:r&amp;gt;&amp;lt;w:bookmarkEnd w:id="66"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w:id="67" w:name="_LINE__31_cfa4333b_924b_4251_a319_e9cb0f" /&amp;gt;&amp;lt;w:r&amp;gt;&amp;lt;w:t&amp;gt;$1,200,000&amp;lt;/w:t&amp;gt;&amp;lt;/w:r&amp;gt;&amp;lt;w:bookmarkEnd w:id="67"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w:id="68" w:name="_LINE__32_0dc785a0_f1fb_4b6a_9a5a_b68e68" /&amp;gt;&amp;lt;w:r&amp;gt;&amp;lt;w:t xml:space="preserve"&amp;gt; &amp;lt;/w:t&amp;gt;&amp;lt;/w:r&amp;gt;&amp;lt;w:bookmarkEnd w:id="68"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w:id="69" w:name="_LINE__32_a0af1974_840f_412f_87ca_fd8de8" /&amp;gt;&amp;lt;w:r&amp;gt;&amp;lt;w:t&amp;gt;__________&amp;lt;/w:t&amp;gt;&amp;lt;/w:r&amp;gt;&amp;lt;w:bookmarkEnd w:id="69"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w:id="70" w:name="_LINE__32_6a538730_eb64_4297_8ec7_ea29e1" /&amp;gt;&amp;lt;w:r&amp;gt;&amp;lt;w:t&amp;gt;__________&amp;lt;/w:t&amp;gt;&amp;lt;/w:r&amp;gt;&amp;lt;w:bookmarkEnd w:id="70" /&amp;gt;&amp;lt;/w:p&amp;gt;&amp;lt;/w:tc&amp;gt;&amp;lt;/w:tr&amp;gt;&amp;lt;w:tr w:rsidR="004B365B" w:rsidTr="00A33A03"&amp;gt;&amp;lt;w:tc&amp;gt;&amp;lt;w:tcPr&amp;gt;&amp;lt;w:tcW w:w="5069" w:type="dxa" /&amp;gt;&amp;lt;/w:tcPr&amp;gt;&amp;lt;w:p w:rsidR="004B365B" w:rsidRDefault="004B365B" w:rsidP="00A33A03"&amp;gt;&amp;lt;w:bookmarkStart w:id="71" w:name="_LINE__33_bb6577ab_a6c1_48e7_97de_f0220f" /&amp;gt;&amp;lt;w:r&amp;gt;&amp;lt;w:t&amp;gt;GENERAL FUND TOTAL&amp;lt;/w:t&amp;gt;&amp;lt;/w:r&amp;gt;&amp;lt;w:bookmarkEnd w:id="71"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w:id="72" w:name="_LINE__33_43ab4cdd_a431_42d0_9ae5_207342" /&amp;gt;&amp;lt;w:r&amp;gt;&amp;lt;w:t&amp;gt;$600,000&amp;lt;/w:t&amp;gt;&amp;lt;/w:r&amp;gt;&amp;lt;w:bookmarkEnd w:id="72" /&amp;gt;&amp;lt;/w:p&amp;gt;&amp;lt;/w:tc&amp;gt;&amp;lt;w:tc&amp;gt;&amp;lt;w:tcPr&amp;gt;&amp;lt;w:tcW w:w="1469" w:type="dxa" /&amp;gt;&amp;lt;/w:tcPr&amp;gt;&amp;lt;w:p w:rsidR="004B365B" w:rsidRDefault="004B365B" w:rsidP="00A33A03"&amp;gt;&amp;lt;w:pPr&amp;gt;&amp;lt;w:jc w:val="right" /&amp;gt;&amp;lt;/w:pPr&amp;gt;&amp;lt;w:bookmarkStart w:id="73" w:name="_LINE__33_ffd4ac49_b972_45b5_abd9_e17017" /&amp;gt;&amp;lt;w:r&amp;gt;&amp;lt;w:t&amp;gt;$1,200,000&amp;lt;/w:t&amp;gt;&amp;lt;/w:r&amp;gt;&amp;lt;w:bookmarkEnd w:id="73" /&amp;gt;&amp;lt;/w:p&amp;gt;&amp;lt;/w:tc&amp;gt;&amp;lt;/w:tr&amp;gt;&amp;lt;/w:tbl&amp;gt;&amp;lt;w:p w:rsidR="004B365B" w:rsidRDefault="004B365B" w:rsidP="004B365B"&amp;gt;&amp;lt;w:pPr&amp;gt;&amp;lt;w:ind w:left="360" w:firstLine="360" /&amp;gt;&amp;lt;/w:pPr&amp;gt;&amp;lt;w:bookmarkStart w:id="74" w:name="_EMERGENCY_CLAUSE__efc7d96d_fbcb_4906_a1" /&amp;gt;&amp;lt;w:bookmarkStart w:id="75" w:name="_PAR__16_8581061a_9fcb_4015_87f0_0dde0e9" /&amp;gt;&amp;lt;w:bookmarkStart w:id="76" w:name="_LINE__34_dd6004f1_99dd_441e_8723_9132fc" /&amp;gt;&amp;lt;w:bookmarkEnd w:id="25" /&amp;gt;&amp;lt;w:bookmarkEnd w:id="49" /&amp;gt;&amp;lt;w:bookmarkEnd w:id="61"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w:id="77" w:name="_LINE__35_fb1ee8ec_8051_4dc8_992d_f91238" /&amp;gt;&amp;lt;w:bookmarkEnd w:id="76" /&amp;gt;&amp;lt;w:r&amp;gt;&amp;lt;w:t&amp;gt;takes effect when approved.&amp;lt;/w:t&amp;gt;&amp;lt;/w:r&amp;gt;&amp;lt;w:bookmarkEnd w:id="77" /&amp;gt;&amp;lt;/w:p&amp;gt;&amp;lt;w:p w:rsidR="004B365B" w:rsidRDefault="004B365B" w:rsidP="004B365B"&amp;gt;&amp;lt;w:pPr&amp;gt;&amp;lt;w:keepNext /&amp;gt;&amp;lt;w:spacing w:before="240" /&amp;gt;&amp;lt;w:ind w:left="360" /&amp;gt;&amp;lt;w:jc w:val="center" /&amp;gt;&amp;lt;/w:pPr&amp;gt;&amp;lt;w:bookmarkStart w:id="78" w:name="_SUMMARY__1db0daf2_f096_41d3_8411_288db0" /&amp;gt;&amp;lt;w:bookmarkStart w:id="79" w:name="_PAR__17_3386c22c_ff1e_4360_bb65_678d9fa" /&amp;gt;&amp;lt;w:bookmarkStart w:id="80" w:name="_LINE__36_190a02d3_931a_4418_a4dc_642369" /&amp;gt;&amp;lt;w:bookmarkEnd w:id="74" /&amp;gt;&amp;lt;w:bookmarkEnd w:id="75" /&amp;gt;&amp;lt;w:r&amp;gt;&amp;lt;w:rPr&amp;gt;&amp;lt;w:b /&amp;gt;&amp;lt;w:sz w:val="24" /&amp;gt;&amp;lt;/w:rPr&amp;gt;&amp;lt;w:t&amp;gt;SUMMARY&amp;lt;/w:t&amp;gt;&amp;lt;/w:r&amp;gt;&amp;lt;w:bookmarkEnd w:id="80" /&amp;gt;&amp;lt;/w:p&amp;gt;&amp;lt;w:p w:rsidR="004B365B" w:rsidRDefault="004B365B" w:rsidP="004B365B"&amp;gt;&amp;lt;w:pPr&amp;gt;&amp;lt;w:ind w:left="360" w:firstLine="360" /&amp;gt;&amp;lt;/w:pPr&amp;gt;&amp;lt;w:bookmarkStart w:id="81" w:name="_PAR__18_94849ca5_f19d_427d_ad65_55f5ee4" /&amp;gt;&amp;lt;w:bookmarkStart w:id="82" w:name="_LINE__37_0d8d77b0_1679_4d58_9be8_bd0deb" /&amp;gt;&amp;lt;w:bookmarkEnd w:id="79" /&amp;gt;&amp;lt;w:r&amp;gt;&amp;lt;w:t xml:space="preserve"&amp;gt;Public Law 2023, chapter 412 appropriated $600,000 in one-time funds for each of the &amp;lt;/w:t&amp;gt;&amp;lt;/w:r&amp;gt;&amp;lt;w:bookmarkStart w:id="83" w:name="_LINE__38_5c30c003_36ea_4902_a39d_94f2e6" /&amp;gt;&amp;lt;w:bookmarkEnd w:id="82" /&amp;gt;&amp;lt;w:r&amp;gt;&amp;lt;w:t&amp;gt;2023-2&amp;lt;/w:t&amp;gt;&amp;lt;/w:r&amp;gt;&amp;lt;w:r&amp;gt;&amp;lt;w:t xml:space="preserve"&amp;gt;4 &amp;lt;/w:t&amp;gt;&amp;lt;/w:r&amp;gt;&amp;lt;w:r&amp;gt;&amp;lt;w:t xml:space="preserve"&amp;gt;and 2024-25 fiscal years to the Fund To Address Food Insecurity and Provide &amp;lt;/w:t&amp;gt;&amp;lt;/w:r&amp;gt;&amp;lt;w:bookmarkStart w:id="84" w:name="_PAGE_SPLIT__6fc0ab86_7c2d_4599_b269_97f" /&amp;gt;&amp;lt;w:bookmarkStart w:id="85" w:name="_PAGE__2_ed72f059_acce_411c_8a9f_2a1b6bf" /&amp;gt;&amp;lt;w:bookmarkStart w:id="86" w:name="_PAR__1_7a72962e_ed66_4526_a0db_15a3ffca" /&amp;gt;&amp;lt;w:bookmarkStart w:id="87" w:name="_LINE__1_0d03c9e9_b899_4ee6_8f2b_6b4341e" /&amp;gt;&amp;lt;w:bookmarkEnd w:id="3" /&amp;gt;&amp;lt;w:bookmarkEnd w:id="81" /&amp;gt;&amp;lt;w:bookmarkEnd w:id="83" /&amp;gt;&amp;lt;w:r&amp;gt;&amp;lt;w:t&amp;gt;N&amp;lt;/w:t&amp;gt;&amp;lt;/w:r&amp;gt;&amp;lt;w:bookmarkEnd w:id="84" /&amp;gt;&amp;lt;w:r&amp;gt;&amp;lt;w:t xml:space="preserve"&amp;gt;utrition Incentives.  This bill instead provides &amp;lt;/w:t&amp;gt;&amp;lt;/w:r&amp;gt;&amp;lt;w:r w:rsidRPr="0022558C"&amp;gt;&amp;lt;w:t xml:space="preserve"&amp;gt;ongoing funding &amp;lt;/w:t&amp;gt;&amp;lt;/w:r&amp;gt;&amp;lt;w:r&amp;gt;&amp;lt;w:t xml:space="preserve"&amp;gt;of $1,200,000 per fiscal &amp;lt;/w:t&amp;gt;&amp;lt;/w:r&amp;gt;&amp;lt;w:bookmarkStart w:id="88" w:name="_LINE__2_34e4230f_4b94_4df0_8d99_b3d5528" /&amp;gt;&amp;lt;w:bookmarkEnd w:id="87" /&amp;gt;&amp;lt;w:r&amp;gt;&amp;lt;w:t xml:space="preserve"&amp;gt;year to the fund &amp;lt;/w:t&amp;gt;&amp;lt;/w:r&amp;gt;&amp;lt;w:r w:rsidRPr="0022558C"&amp;gt;&amp;lt;w:t&amp;gt;to be used to match contributions from private and public sources.&amp;lt;/w:t&amp;gt;&amp;lt;/w:r&amp;gt;&amp;lt;w:bookmarkEnd w:id="88" /&amp;gt;&amp;lt;/w:p&amp;gt;&amp;lt;w:bookmarkEnd w:id="1" /&amp;gt;&amp;lt;w:bookmarkEnd w:id="2" /&amp;gt;&amp;lt;w:bookmarkEnd w:id="78" /&amp;gt;&amp;lt;w:bookmarkEnd w:id="85" /&amp;gt;&amp;lt;w:bookmarkEnd w:id="86" /&amp;gt;&amp;lt;w:p w:rsidR="00000000" w:rsidRDefault="004B365B"&amp;gt;&amp;lt;w:r&amp;gt;&amp;lt;w:t xml:space="preserve"&amp;gt; &amp;lt;/w:t&amp;gt;&amp;lt;/w:r&amp;gt;&amp;lt;/w:p&amp;gt;&amp;lt;w:sectPr w:rsidR="00000000" w:rsidSect="004B365B"&amp;gt;&amp;lt;w:footerReference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w:rsidR="003414A5" w:rsidRDefault="004B365B"&amp;gt;&amp;lt;w:pPr&amp;gt;&amp;lt;w:pStyle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/&amp;gt;&amp;lt;/w:rPr&amp;gt;&amp;lt;w:t&amp;gt;131LR2960(01)&amp;lt;/w:t&amp;gt;&amp;lt;/w:r&amp;gt;&amp;lt;w:r&amp;gt;&amp;lt;w:rPr&amp;gt;&amp;lt;w:snapToGrid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f834c38_f58f_4a6f_9423_57c7635&lt;/BookmarkName&gt;&lt;Tables&gt;&lt;TableLineTracker&gt;&lt;BookmarkName&gt;_PAR__10_83469148_8392_4c17_ba4a_342217f&lt;/BookmarkName&gt;&lt;TableRows&gt;&lt;TableRow&gt;&lt;TableLines&gt;&lt;TableLine&gt;&lt;LineFragments&gt;&lt;TableLineFragment /&gt;&lt;TableLineFragment /&gt;&lt;TableLineFragment /&gt;&lt;/LineFragments&gt;&lt;VerticalPosition&gt;369.60000610351563&lt;/VerticalPosition&gt;&lt;LineNumber&gt;20&lt;/LineNumber&gt;&lt;BookmarkName&gt;_LINE__20_8aa5a053_d93e_43bd_8c6c_2cca2f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382.20001220703125&lt;/VerticalPosition&gt;&lt;LineNumber&gt;21&lt;/LineNumber&gt;&lt;BookmarkName&gt;_LINE__21_4db44182_af67_44fc_a952_415bb5&lt;/BookmarkName&gt;&lt;/TableLine&gt;&lt;/TableLines&gt;&lt;StartingRowLineNumber&gt;21&lt;/StartingRowLineNumber&gt;&lt;EndingRowLineNumber&gt;21&lt;/EndingRowLineNumber&gt;&lt;/TableRow&gt;&lt;TableRow&gt;&lt;TableLines&gt;&lt;TableLine&gt;&lt;LineFragments&gt;&lt;TableLineFragment /&gt;&lt;TableLineFragment /&gt;&lt;TableLineFragment /&gt;&lt;/LineFragments&gt;&lt;VerticalPosition&gt;394.79998779296875&lt;/VerticalPosition&gt;&lt;LineNumber&gt;22&lt;/LineNumber&gt;&lt;BookmarkName&gt;_LINE__22_429d4986_8300_4278_81a0_de4081&lt;/BookmarkName&gt;&lt;/TableLine&gt;&lt;/TableLines&gt;&lt;StartingRowLineNumber&gt;22&lt;/StartingRowLineNumber&gt;&lt;EndingRowLineNumber&gt;22&lt;/EndingRowLineNumber&gt;&lt;/TableRow&gt;&lt;TableRow&gt;&lt;TableLines&gt;&lt;TableLine&gt;&lt;LineFragments&gt;&lt;TableLineFragment /&gt;&lt;TableLineFragment /&gt;&lt;TableLineFragment /&gt;&lt;/LineFragments&gt;&lt;VerticalPosition&gt;407.39999389648438&lt;/VerticalPosition&gt;&lt;LineNumber&gt;23&lt;/LineNumber&gt;&lt;BookmarkName&gt;_LINE__23_44d0145f_cb36_48ee_b449_f3e312&lt;/BookmarkName&gt;&lt;/TableLine&gt;&lt;/TableLines&gt;&lt;StartingRowLineNumber&gt;23&lt;/StartingRowLineNumber&gt;&lt;EndingRowLineNumber&gt;23&lt;/EndingRowLineNumber&gt;&lt;/TableRow&gt;&lt;/TableRows&gt;&lt;/TableLineTracker&gt;&lt;TableLineTracker&gt;&lt;BookmarkName&gt;_PAR__15_ebbace69_bcb0_498c_8b3a_b68197b&lt;/BookmarkName&gt;&lt;TableRows&gt;&lt;TableRow&gt;&lt;TableLines&gt;&lt;TableLine&gt;&lt;LineFragments&gt;&lt;TableLineFragment /&gt;&lt;TableLineFragment /&gt;&lt;TableLineFragment /&gt;&lt;/LineFragments&gt;&lt;VerticalPosition&gt;522&lt;/VerticalPosition&gt;&lt;LineNumber&gt;30&lt;/LineNumber&gt;&lt;BookmarkName&gt;_LINE__30_9ef65603_9b84_4960_986d_7b1d15&lt;/BookmarkName&gt;&lt;/TableLine&gt;&lt;/TableLines&gt;&lt;StartingRowLineNumber&gt;30&lt;/StartingRowLineNumber&gt;&lt;EndingRowLineNumber&gt;30&lt;/EndingRowLineNumber&gt;&lt;/TableRow&gt;&lt;TableRow&gt;&lt;TableLines&gt;&lt;TableLine&gt;&lt;LineFragments&gt;&lt;TableLineFragment /&gt;&lt;TableLineFragment /&gt;&lt;TableLineFragment /&gt;&lt;/LineFragments&gt;&lt;VerticalPosition&gt;534.5999755859375&lt;/VerticalPosition&gt;&lt;LineNumber&gt;31&lt;/LineNumber&gt;&lt;BookmarkName&gt;_LINE__31_934098ce_686f_4b15_966e_683322&lt;/BookmarkName&gt;&lt;/TableLine&gt;&lt;/TableLines&gt;&lt;StartingRowLineNumber&gt;31&lt;/StartingRowLineNumber&gt;&lt;EndingRowLineNumber&gt;31&lt;/EndingRowLineNumber&gt;&lt;/TableRow&gt;&lt;TableRow&gt;&lt;TableLines&gt;&lt;TableLine&gt;&lt;LineFragments&gt;&lt;TableLineFragment /&gt;&lt;TableLineFragment /&gt;&lt;TableLineFragment /&gt;&lt;/LineFragments&gt;&lt;VerticalPosition&gt;547.20001220703125&lt;/VerticalPosition&gt;&lt;LineNumber&gt;32&lt;/LineNumber&gt;&lt;BookmarkName&gt;_LINE__32_0dc785a0_f1fb_4b6a_9a5a_b68e68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559.79998779296875&lt;/VerticalPosition&gt;&lt;LineNumber&gt;33&lt;/LineNumber&gt;&lt;BookmarkName&gt;_LINE__33_bb6577ab_a6c1_48e7_97de_f0220f&lt;/BookmarkName&gt;&lt;/TableLine&gt;&lt;/TableLines&gt;&lt;StartingRowLineNumber&gt;33&lt;/StartingRowLineNumber&gt;&lt;EndingRowLineNumber&gt;33&lt;/EndingRowLineNumber&gt;&lt;/TableRow&gt;&lt;/TableRows&gt;&lt;/TableLineTracker&gt;&lt;/Tables&gt;&lt;/ProcessedCheckInPage&gt;&lt;ProcessedCheckInPage&gt;&lt;PageNumber&gt;2&lt;/PageNumber&gt;&lt;BookmarkName&gt;_PAGE__2_ed72f059_acce_411c_8a9f_2a1b6bf&lt;/BookmarkName&gt;&lt;Tables /&gt;&lt;/ProcessedCheckInPage&gt;&lt;/Pages&gt;&lt;Paragraphs&gt;&lt;CheckInParagraphs&gt;&lt;PageNumber&gt;1&lt;/PageNumber&gt;&lt;BookmarkName&gt;_PAR__1_bef4e01f_01cd_4fe8_99ab_7ff734c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001a7971_06e0_4e9f_ac9f_1942aa11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a71d50a_7fa2_4d9d_b5eb_28948e58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efc8e81_62c5_4589_b234_dad90c42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b097a62_5e40_44b3_9e06_14155db9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b893c28_8d43_4d29_8c4d_eada7890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17ab62d5_ce8f_4f59_9f0a_43afdf0a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7348d66b_5b87_484b_ac6c_bfb077f1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9523ce0e_88e6_4ad0_b2af_d7b0b05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abd23c8_098b_4c48_a48f_b93e23c&lt;/BookmarkName&gt;&lt;StartingLineNumber&gt;24&lt;/StartingLineNumber&gt;&lt;EndingLineNumber&gt;25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12_f5b21924_9c13_425c_a815_ef88393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1210f848_27ce_471d_bee0_b1d8ec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10296057_1359_4770_9a0e_8c6961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8581061a_9fcb_4015_87f0_0dde0e9&lt;/BookmarkName&gt;&lt;StartingLineNumber&gt;34&lt;/StartingLineNumber&gt;&lt;EndingLineNumber&gt;35&lt;/EndingLineNumber&gt;&lt;PostTableLine&gt;true&lt;/PostTableLine&gt;&lt;PostKeepWithNext&gt;false&lt;/PostKeepWithNext&gt;&lt;RequiresSectionBreak&gt;true&lt;/RequiresSectionBreak&gt;&lt;SectionStartingLineNumber&gt;26&lt;/SectionStartingLineNumber&gt;&lt;/CheckInParagraphs&gt;&lt;CheckInParagraphs&gt;&lt;PageNumber&gt;1&lt;/PageNumber&gt;&lt;BookmarkName&gt;_PAR__17_3386c22c_ff1e_4360_bb65_678d9f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94849ca5_f19d_427d_ad65_55f5ee4&lt;/BookmarkName&gt;&lt;StartingLineNumber&gt;37&lt;/StartingLineNumber&gt;&lt;EndingLineNumber&gt;38&lt;/EndingLineNumber&gt;&lt;PostTableLine&gt;false&lt;/PostTableLine&gt;&lt;PostKeepWithNext&gt;true&lt;/PostKeepWithNext&gt;&lt;RequiresSectionBreak&gt;true&lt;/RequiresSectionBreak&gt;&lt;SectionStartingLineNumber&gt;36&lt;/SectionStartingLineNumber&gt;&lt;/CheckInParagraphs&gt;&lt;CheckInParagraphs&gt;&lt;PageNumber&gt;2&lt;/PageNumber&gt;&lt;BookmarkName&gt;_PAR__1_7a72962e_ed66_4526_a0db_15a3ffc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