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 to Recall Legislative Document 1643 from the Governor's Desk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6F1E6C">
      <w:pPr>
        <w:keepNext/>
        <w:ind w:left="360" w:firstLine="360"/>
        <w:rPr>
          <w:rFonts w:ascii="Arial" w:eastAsia="Arial" w:hAnsi="Arial" w:cs="Arial"/>
        </w:rPr>
      </w:pPr>
      <w:bookmarkStart w:id="0" w:name="_ORD_PAR__c57af0da_776a_40b6_b5c7_72e76d"/>
      <w:bookmarkStart w:id="1" w:name="_DOC_BODY_CONTENT__e14b1316_35ce_46bc_8e"/>
      <w:bookmarkStart w:id="2" w:name="_DOC_BODY__6eced20d_db79_42b8_acc0_0fc0a"/>
      <w:bookmarkStart w:id="3" w:name="_DOC_BODY_CONTAINER__8027dda0_6330_4887_"/>
      <w:bookmarkStart w:id="4" w:name="_PAGE__1_7dad003d_28af_450c_961b_57e1706"/>
      <w:bookmarkStart w:id="5" w:name="_PAR__1_90909245_a7de_4068_a672_7ea307c6"/>
      <w:bookmarkStart w:id="6" w:name="_LINE__1_7644ad57_4ced_44f6_980f_f56ea42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the House concurring, that Bill, "An Act to Establish the Maine Life </w:t>
      </w:r>
      <w:bookmarkStart w:id="7" w:name="_LINE__2_48057a0f_d74a_4832_b141_ffefe9a"/>
      <w:bookmarkEnd w:id="6"/>
      <w:r>
        <w:rPr>
          <w:rFonts w:ascii="Arial" w:eastAsia="Arial" w:hAnsi="Arial" w:cs="Arial"/>
        </w:rPr>
        <w:t xml:space="preserve">Science Innovation Center," S.P. 651, L.D. 1643, and all its accompanying papers, be </w:t>
      </w:r>
      <w:bookmarkStart w:id="8" w:name="_LINE__3_0a4f6992_2cf7_45cc_824b_b55f729"/>
      <w:bookmarkEnd w:id="7"/>
      <w:r>
        <w:rPr>
          <w:rFonts w:ascii="Arial" w:eastAsia="Arial" w:hAnsi="Arial" w:cs="Arial"/>
        </w:rPr>
        <w:t>recalled from the Governor's desk to the Senate.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cdc23637_94ce_43ab_b45e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PIERCE, T.)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Cumberland</w:t>
      </w:r>
    </w:p>
    <w:bookmarkEnd w:id="9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 to Recall Legislative Document 1643 from the Governor's Desk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1E6C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149688</ItemId>
    <LRId>76914</LRId>
    <LRNumber>2951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 to Recall Legislative Document 1643 from the Governor's Desk</LRTitle>
    <ItemTitle>Joint Order to Recall Legislative Document 1643 from the Governor's Desk</ItemTitle>
    <SponsorFirstName>Teresa</SponsorFirstName>
    <SponsorLastName>Pierce</SponsorLastName>
    <SponsorChamberPrefix>Sen.</SponsorChamberPrefix>
    <SponsorFrom>Cumberland</SponsorFrom>
    <DraftingCycleCount>1</DraftingCycleCount>
    <LatestDraftingActionId>130</LatestDraftingActionId>
    <LatestDraftingActionDate>2025-12-01T09:59:54</LatestDraftingActionDate>
    <LatestDrafterName>mswanson</LatestDrafterName>
    <LatestProoferName>ekeyes</LatestProoferName>
    <LatestTechName>ALopatosky</LatestTechName>
    <CurrentCustodyInitials>RRiley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w:rsidRDefault="006F1E6C" w:rsidP="006F1E6C"&amp;gt;&amp;lt;w:pPr&amp;gt;&amp;lt;w:keepNext /&amp;gt;&amp;lt;w:ind w:left="360" w:firstLine="360" /&amp;gt;&amp;lt;/w:pPr&amp;gt;&amp;lt;w:bookmarkStart w:id="0" w:name="_ORD_PAR__c57af0da_776a_40b6_b5c7_72e76d" /&amp;gt;&amp;lt;w:bookmarkStart w:id="1" w:name="_DOC_BODY_CONTENT__e14b1316_35ce_46bc_8e" /&amp;gt;&amp;lt;w:bookmarkStart w:id="2" w:name="_DOC_BODY__6eced20d_db79_42b8_acc0_0fc0a" /&amp;gt;&amp;lt;w:bookmarkStart w:id="3" w:name="_DOC_BODY_CONTAINER__8027dda0_6330_4887_" /&amp;gt;&amp;lt;w:bookmarkStart w:id="4" w:name="_PAGE__1_7dad003d_28af_450c_961b_57e1706" /&amp;gt;&amp;lt;w:bookmarkStart w:id="5" w:name="_PAR__1_90909245_a7de_4068_a672_7ea307c6" /&amp;gt;&amp;lt;w:bookmarkStart w:id="6" w:name="_LINE__1_7644ad57_4ced_44f6_980f_f56ea42" /&amp;gt;&amp;lt;w:r&amp;gt;&amp;lt;w:rPr&amp;gt;&amp;lt;w:b /&amp;gt;&amp;lt;/w:rPr&amp;gt;&amp;lt;w:t&amp;gt;ORDERED,&amp;lt;/w:t&amp;gt;&amp;lt;/w:r&amp;gt;&amp;lt;w:r&amp;gt;&amp;lt;w:t xml:space="preserve"&amp;gt; the House concurring, that Bill, "An Act to Establish the Maine Life &amp;lt;/w:t&amp;gt;&amp;lt;/w:r&amp;gt;&amp;lt;w:bookmarkStart w:id="7" w:name="_LINE__2_48057a0f_d74a_4832_b141_ffefe9a" /&amp;gt;&amp;lt;w:bookmarkEnd w:id="6" /&amp;gt;&amp;lt;w:r&amp;gt;&amp;lt;w:t xml:space="preserve"&amp;gt;Science Innovation Center," S.P. 651, L.D. 1643, and all its accompanying papers, be &amp;lt;/w:t&amp;gt;&amp;lt;/w:r&amp;gt;&amp;lt;w:bookmarkStart w:id="8" w:name="_LINE__3_0a4f6992_2cf7_45cc_824b_b55f729" /&amp;gt;&amp;lt;w:bookmarkEnd w:id="7" /&amp;gt;&amp;lt;w:r&amp;gt;&amp;lt;w:t&amp;gt;recalled from the Governor's desk to the Senate.&amp;lt;/w:t&amp;gt;&amp;lt;/w:r&amp;gt;&amp;lt;w:bookmarkEnd w:id="8"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w:rsidSect="006F1E6C"&amp;gt;&amp;lt;w:footerReference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w:rsidR="00FA1983" w:rsidRDefault="006F1E6C"&amp;gt;&amp;lt;w:pPr&amp;gt;&amp;lt;w:pStyle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/&amp;gt;&amp;lt;/w:rPr&amp;gt;&amp;lt;w:t&amp;gt;132LR2951(01)&amp;lt;/w:t&amp;gt;&amp;lt;/w:r&amp;gt;&amp;lt;/w:p&amp;gt;&amp;lt;/w:ftr&amp;gt;&amp;lt;/pkg:xmlData&amp;gt;&amp;lt;/pkg:part&amp;gt;&amp;lt;pkg:part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ad003d_28af_450c_961b_57e1706&lt;/BookmarkName&gt;&lt;Tables /&gt;&lt;/ProcessedCheckInPage&gt;&lt;/Pages&gt;&lt;Paragraphs&gt;&lt;CheckInParagraphs&gt;&lt;PageNumber&gt;1&lt;/PageNumber&gt;&lt;BookmarkName&gt;_PAR__1_90909245_a7de_4068_a672_7ea307c6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