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Resolve, to Establish the Working Group to Prioritize Wellness and Mental Health Resources for Heritage Industries</w:t>
      </w:r>
    </w:p>
    <w:p w:rsidR="008B632A" w:rsidP="008B632A">
      <w:pPr>
        <w:ind w:left="360" w:firstLine="360"/>
        <w:rPr>
          <w:rFonts w:ascii="Arial" w:eastAsia="Arial" w:hAnsi="Arial" w:cs="Arial"/>
        </w:rPr>
      </w:pPr>
      <w:bookmarkStart w:id="0" w:name="_RESOLVE_PREAMBLE__d2708f54_0abd_4f36_84"/>
      <w:bookmarkStart w:id="1" w:name="_DOC_BODY__8ade5645_a54b_428d_a3f5_85642"/>
      <w:bookmarkStart w:id="2" w:name="_DOC_BODY_CONTAINER__e996d021_fdb2_4d2b_"/>
      <w:bookmarkStart w:id="3" w:name="_PAGE__1_bdf276c7_3d1d_4445_bfe9_314450a"/>
      <w:bookmarkStart w:id="4" w:name="_PAR__1_11e044a5_9ac7_48b4_99f5_e5f6b9ea"/>
      <w:bookmarkStart w:id="5" w:name="_LINE__1_66ea1c90_e189_47b0_8820_6e9a71c"/>
      <w:r>
        <w:rPr>
          <w:rFonts w:ascii="Arial" w:eastAsia="Arial" w:hAnsi="Arial" w:cs="Arial"/>
          <w:b/>
          <w:sz w:val="24"/>
        </w:rPr>
        <w:t>Preamble.  Whereas,</w:t>
      </w:r>
      <w:r>
        <w:rPr>
          <w:rFonts w:ascii="Arial" w:eastAsia="Arial" w:hAnsi="Arial" w:cs="Arial"/>
        </w:rPr>
        <w:t xml:space="preserve"> </w:t>
      </w:r>
      <w:r w:rsidRPr="007C4172">
        <w:rPr>
          <w:rFonts w:ascii="Arial" w:eastAsia="Arial" w:hAnsi="Arial" w:cs="Arial"/>
        </w:rPr>
        <w:t xml:space="preserve">struggles with mental health and wellness are common within </w:t>
      </w:r>
      <w:bookmarkStart w:id="6" w:name="_LINE__2_d5f46c4a_814d_4964_a28a_6767e6b"/>
      <w:bookmarkEnd w:id="5"/>
      <w:r w:rsidRPr="007C4172">
        <w:rPr>
          <w:rFonts w:ascii="Arial" w:eastAsia="Arial" w:hAnsi="Arial" w:cs="Arial"/>
        </w:rPr>
        <w:t xml:space="preserve">Maine's heritage industries, with many individuals and family members reporting high </w:t>
      </w:r>
      <w:bookmarkStart w:id="7" w:name="_LINE__3_973709c9_b433_4e6e_83cf_7e84b64"/>
      <w:bookmarkEnd w:id="6"/>
      <w:r w:rsidRPr="007C4172">
        <w:rPr>
          <w:rFonts w:ascii="Arial" w:eastAsia="Arial" w:hAnsi="Arial" w:cs="Arial"/>
        </w:rPr>
        <w:t>levels of stress, burnout, depression and anxiety; and</w:t>
      </w:r>
      <w:bookmarkEnd w:id="7"/>
    </w:p>
    <w:p w:rsidR="008B632A" w:rsidP="008B632A">
      <w:pPr>
        <w:ind w:left="360" w:firstLine="360"/>
        <w:rPr>
          <w:rFonts w:ascii="Arial" w:eastAsia="Arial" w:hAnsi="Arial" w:cs="Arial"/>
        </w:rPr>
      </w:pPr>
      <w:bookmarkStart w:id="8" w:name="_PAR__2_e60e4a46_44c5_4007_8984_76e3f9b8"/>
      <w:bookmarkStart w:id="9" w:name="_LINE__4_3fbcebe8_41fe_4d37_8a09_e11efd2"/>
      <w:bookmarkEnd w:id="4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7C4172">
        <w:rPr>
          <w:rFonts w:ascii="Arial" w:eastAsia="Arial" w:hAnsi="Arial" w:cs="Arial"/>
        </w:rPr>
        <w:t xml:space="preserve">a July 2025 survey conducted by the University of Maine Cooperative </w:t>
      </w:r>
      <w:bookmarkStart w:id="10" w:name="_LINE__5_a4417779_8e1f_4e9c_9152_bfc8e20"/>
      <w:bookmarkEnd w:id="9"/>
      <w:r w:rsidRPr="007C4172">
        <w:rPr>
          <w:rFonts w:ascii="Arial" w:eastAsia="Arial" w:hAnsi="Arial" w:cs="Arial"/>
        </w:rPr>
        <w:t xml:space="preserve">Extension and partners revealed 61% of respondents from the agriculture, aquaculture and </w:t>
      </w:r>
      <w:bookmarkStart w:id="11" w:name="_LINE__6_05134804_930a_4458_bb81_d20fe4e"/>
      <w:bookmarkEnd w:id="10"/>
      <w:r w:rsidRPr="007C4172">
        <w:rPr>
          <w:rFonts w:ascii="Arial" w:eastAsia="Arial" w:hAnsi="Arial" w:cs="Arial"/>
        </w:rPr>
        <w:t xml:space="preserve">wild harvest fisheries industries identified the need for increased public education to raise </w:t>
      </w:r>
      <w:bookmarkStart w:id="12" w:name="_LINE__7_3bd91f9c_7723_438e_bed7_fa5b369"/>
      <w:bookmarkEnd w:id="11"/>
      <w:r w:rsidRPr="007C4172">
        <w:rPr>
          <w:rFonts w:ascii="Arial" w:eastAsia="Arial" w:hAnsi="Arial" w:cs="Arial"/>
        </w:rPr>
        <w:t xml:space="preserve">awareness and reduce stigma around mental health issues and access to industry-specific </w:t>
      </w:r>
      <w:bookmarkStart w:id="13" w:name="_LINE__8_f8765abd_b4b2_4e12_8e2f_7d9efde"/>
      <w:bookmarkEnd w:id="12"/>
      <w:r w:rsidRPr="007C4172">
        <w:rPr>
          <w:rFonts w:ascii="Arial" w:eastAsia="Arial" w:hAnsi="Arial" w:cs="Arial"/>
        </w:rPr>
        <w:t>and culturally competent supportive services; and</w:t>
      </w:r>
      <w:bookmarkEnd w:id="13"/>
    </w:p>
    <w:p w:rsidR="008B632A" w:rsidP="008B632A">
      <w:pPr>
        <w:ind w:left="360" w:firstLine="360"/>
        <w:rPr>
          <w:rFonts w:ascii="Arial" w:eastAsia="Arial" w:hAnsi="Arial" w:cs="Arial"/>
        </w:rPr>
      </w:pPr>
      <w:bookmarkStart w:id="14" w:name="_PAR__3_5b74ec05_74de_4145_942a_cd551046"/>
      <w:bookmarkStart w:id="15" w:name="_LINE__9_0f5042f3_c192_4a67_b13c_c40b9c9"/>
      <w:bookmarkEnd w:id="8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7C4172">
        <w:rPr>
          <w:rFonts w:ascii="Arial" w:eastAsia="Arial" w:hAnsi="Arial" w:cs="Arial"/>
        </w:rPr>
        <w:t xml:space="preserve">Vermont, Colorado, Rhode Island, Massachusetts and other states have </w:t>
      </w:r>
      <w:bookmarkStart w:id="16" w:name="_LINE__10_e9a0a88b_6df5_4fec_9861_987605"/>
      <w:bookmarkEnd w:id="15"/>
      <w:r w:rsidRPr="007C4172">
        <w:rPr>
          <w:rFonts w:ascii="Arial" w:eastAsia="Arial" w:hAnsi="Arial" w:cs="Arial"/>
        </w:rPr>
        <w:t>recognized this critical need and implemented solutions; and</w:t>
      </w:r>
      <w:bookmarkEnd w:id="16"/>
    </w:p>
    <w:p w:rsidR="008B632A" w:rsidP="008B632A">
      <w:pPr>
        <w:ind w:left="360" w:firstLine="360"/>
        <w:rPr>
          <w:rFonts w:ascii="Arial" w:eastAsia="Arial" w:hAnsi="Arial" w:cs="Arial"/>
        </w:rPr>
      </w:pPr>
      <w:bookmarkStart w:id="17" w:name="_PAR__4_bdcb8091_aaff_461e_9363_6b193eb4"/>
      <w:bookmarkStart w:id="18" w:name="_LINE__11_127704c0_18e7_4d40_8036_2caabe"/>
      <w:bookmarkEnd w:id="14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7C4172">
        <w:rPr>
          <w:rFonts w:ascii="Arial" w:eastAsia="Arial" w:hAnsi="Arial" w:cs="Arial"/>
        </w:rPr>
        <w:t xml:space="preserve">Maine held its first Maine Land and Sea Farmer Wellness Forum in </w:t>
      </w:r>
      <w:bookmarkStart w:id="19" w:name="_LINE__12_03807370_48c7_4a08_9704_1e4b74"/>
      <w:bookmarkEnd w:id="18"/>
      <w:r w:rsidRPr="007C4172">
        <w:rPr>
          <w:rFonts w:ascii="Arial" w:eastAsia="Arial" w:hAnsi="Arial" w:cs="Arial"/>
        </w:rPr>
        <w:t>September 2025, at which over 200 people were in attendance; and</w:t>
      </w:r>
      <w:bookmarkEnd w:id="19"/>
    </w:p>
    <w:p w:rsidR="008B632A" w:rsidP="008B632A">
      <w:pPr>
        <w:ind w:left="360" w:firstLine="360"/>
        <w:rPr>
          <w:rFonts w:ascii="Arial" w:eastAsia="Arial" w:hAnsi="Arial" w:cs="Arial"/>
        </w:rPr>
      </w:pPr>
      <w:bookmarkStart w:id="20" w:name="_PAR__5_70ba3ed4_f265_48cd_9a90_05872fea"/>
      <w:bookmarkStart w:id="21" w:name="_LINE__13_033a7cee_5378_41dc_9862_a2c8f1"/>
      <w:bookmarkEnd w:id="17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7C4172">
        <w:rPr>
          <w:rFonts w:ascii="Arial" w:eastAsia="Arial" w:hAnsi="Arial" w:cs="Arial"/>
        </w:rPr>
        <w:t xml:space="preserve">the 2021 suicide rate among persons of working age in the United States is </w:t>
      </w:r>
      <w:bookmarkStart w:id="22" w:name="_LINE__14_c4774ee8_d410_4e6d_885f_a89576"/>
      <w:bookmarkEnd w:id="21"/>
      <w:r w:rsidRPr="007C4172">
        <w:rPr>
          <w:rFonts w:ascii="Arial" w:eastAsia="Arial" w:hAnsi="Arial" w:cs="Arial"/>
        </w:rPr>
        <w:t>approximately 33% higher than it was 2 decades ago, with the agriculture, forestry</w:t>
      </w:r>
      <w:r>
        <w:rPr>
          <w:rFonts w:ascii="Arial" w:eastAsia="Arial" w:hAnsi="Arial" w:cs="Arial"/>
        </w:rPr>
        <w:t>, logging</w:t>
      </w:r>
      <w:r w:rsidRPr="007C4172">
        <w:rPr>
          <w:rFonts w:ascii="Arial" w:eastAsia="Arial" w:hAnsi="Arial" w:cs="Arial"/>
        </w:rPr>
        <w:t xml:space="preserve"> </w:t>
      </w:r>
      <w:bookmarkStart w:id="23" w:name="_LINE__15_981e400f_9470_48c3_a443_b297fa"/>
      <w:bookmarkEnd w:id="22"/>
      <w:r w:rsidRPr="007C4172">
        <w:rPr>
          <w:rFonts w:ascii="Arial" w:eastAsia="Arial" w:hAnsi="Arial" w:cs="Arial"/>
        </w:rPr>
        <w:t>and fishing industries remaining among occupation groups with higher suicide rates; and</w:t>
      </w:r>
      <w:bookmarkEnd w:id="23"/>
    </w:p>
    <w:p w:rsidR="008B632A" w:rsidP="008B632A">
      <w:pPr>
        <w:ind w:left="360" w:firstLine="360"/>
        <w:rPr>
          <w:rFonts w:ascii="Arial" w:eastAsia="Arial" w:hAnsi="Arial" w:cs="Arial"/>
        </w:rPr>
      </w:pPr>
      <w:bookmarkStart w:id="24" w:name="_PAR__6_aa8c4511_051e_4bc5_9104_cbd6fb34"/>
      <w:bookmarkStart w:id="25" w:name="_LINE__16_4ef78337_2ec8_4305_9de4_6bf76a"/>
      <w:bookmarkEnd w:id="20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7C4172">
        <w:rPr>
          <w:rFonts w:ascii="Arial" w:eastAsia="Arial" w:hAnsi="Arial" w:cs="Arial"/>
        </w:rPr>
        <w:t xml:space="preserve">the purpose of the working group under this legislation is to convene a </w:t>
      </w:r>
      <w:bookmarkStart w:id="26" w:name="_LINE__17_dc584bc6_6a48_46f5_8c5a_c30ef2"/>
      <w:bookmarkEnd w:id="25"/>
      <w:r w:rsidRPr="007C4172">
        <w:rPr>
          <w:rFonts w:ascii="Arial" w:eastAsia="Arial" w:hAnsi="Arial" w:cs="Arial"/>
        </w:rPr>
        <w:t xml:space="preserve">group of leaders and experts in heritage industries and mental health and wellness care and </w:t>
      </w:r>
      <w:bookmarkStart w:id="27" w:name="_LINE__18_73f65dd8_d121_497b_9c2c_53c988"/>
      <w:bookmarkEnd w:id="26"/>
      <w:r w:rsidRPr="007C4172">
        <w:rPr>
          <w:rFonts w:ascii="Arial" w:eastAsia="Arial" w:hAnsi="Arial" w:cs="Arial"/>
        </w:rPr>
        <w:t xml:space="preserve">wellness programs to improve access to mental health and wellness and wellness care for </w:t>
      </w:r>
      <w:bookmarkStart w:id="28" w:name="_LINE__19_ded5d6b9_94e3_43e5_999f_e015cc"/>
      <w:bookmarkEnd w:id="27"/>
      <w:r w:rsidRPr="007C4172">
        <w:rPr>
          <w:rFonts w:ascii="Arial" w:eastAsia="Arial" w:hAnsi="Arial" w:cs="Arial"/>
        </w:rPr>
        <w:t>those involved in agriculture, fisheries</w:t>
      </w:r>
      <w:r>
        <w:rPr>
          <w:rFonts w:ascii="Arial" w:eastAsia="Arial" w:hAnsi="Arial" w:cs="Arial"/>
        </w:rPr>
        <w:t>,</w:t>
      </w:r>
      <w:r w:rsidRPr="007C4172">
        <w:rPr>
          <w:rFonts w:ascii="Arial" w:eastAsia="Arial" w:hAnsi="Arial" w:cs="Arial"/>
        </w:rPr>
        <w:t xml:space="preserve"> forestry</w:t>
      </w:r>
      <w:r>
        <w:rPr>
          <w:rFonts w:ascii="Arial" w:eastAsia="Arial" w:hAnsi="Arial" w:cs="Arial"/>
        </w:rPr>
        <w:t xml:space="preserve"> and logging</w:t>
      </w:r>
      <w:r w:rsidRPr="007C4172">
        <w:rPr>
          <w:rFonts w:ascii="Arial" w:eastAsia="Arial" w:hAnsi="Arial" w:cs="Arial"/>
        </w:rPr>
        <w:t xml:space="preserve"> and their families; now, </w:t>
      </w:r>
      <w:bookmarkStart w:id="29" w:name="_LINE__20_a29b398c_4428_4857_a067_fd7514"/>
      <w:bookmarkEnd w:id="28"/>
      <w:r w:rsidRPr="007C4172">
        <w:rPr>
          <w:rFonts w:ascii="Arial" w:eastAsia="Arial" w:hAnsi="Arial" w:cs="Arial"/>
        </w:rPr>
        <w:t>therefore, be it</w:t>
      </w:r>
      <w:bookmarkEnd w:id="29"/>
    </w:p>
    <w:p w:rsidR="008B632A" w:rsidP="008B632A">
      <w:pPr>
        <w:ind w:left="360" w:firstLine="360"/>
        <w:rPr>
          <w:rFonts w:ascii="Arial" w:eastAsia="Arial" w:hAnsi="Arial" w:cs="Arial"/>
        </w:rPr>
      </w:pPr>
      <w:bookmarkStart w:id="30" w:name="_BILL_SECTION_UNALLOCATED__d23510fc_b505"/>
      <w:bookmarkStart w:id="31" w:name="_DOC_BODY_CONTENT__3d3b2c7b_c607_402c_a4"/>
      <w:bookmarkStart w:id="32" w:name="_PAR__7_6fc13934_27cc_44a2_8eac_c544fb3f"/>
      <w:bookmarkStart w:id="33" w:name="_LINE__21_2ec2f44f_8ca9_4b0a_965f_16f881"/>
      <w:bookmarkEnd w:id="0"/>
      <w:bookmarkEnd w:id="24"/>
      <w:r>
        <w:rPr>
          <w:rFonts w:ascii="Arial" w:eastAsia="Arial" w:hAnsi="Arial" w:cs="Arial"/>
          <w:b/>
          <w:sz w:val="24"/>
        </w:rPr>
        <w:t xml:space="preserve">Sec. </w:t>
      </w:r>
      <w:bookmarkStart w:id="34" w:name="_BILL_SECTION_NUMBER__50de605e_1e74_474e"/>
      <w:r>
        <w:rPr>
          <w:rFonts w:ascii="Arial" w:eastAsia="Arial" w:hAnsi="Arial" w:cs="Arial"/>
          <w:b/>
          <w:sz w:val="24"/>
        </w:rPr>
        <w:t>1</w:t>
      </w:r>
      <w:bookmarkEnd w:id="34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BC7733">
        <w:rPr>
          <w:rFonts w:ascii="Arial" w:eastAsia="Arial" w:hAnsi="Arial" w:cs="Arial"/>
          <w:b/>
          <w:sz w:val="24"/>
        </w:rPr>
        <w:t>Working group established.  Resolved:</w:t>
      </w:r>
      <w:r w:rsidRPr="00BC7733">
        <w:rPr>
          <w:rFonts w:ascii="Arial" w:eastAsia="Arial" w:hAnsi="Arial" w:cs="Arial"/>
        </w:rPr>
        <w:t xml:space="preserve">  That the Working Group to </w:t>
      </w:r>
      <w:bookmarkStart w:id="35" w:name="_LINE__22_3ad6624e_f2ed_42df_ab43_c24935"/>
      <w:bookmarkEnd w:id="33"/>
      <w:r w:rsidRPr="00BC7733">
        <w:rPr>
          <w:rFonts w:ascii="Arial" w:eastAsia="Arial" w:hAnsi="Arial" w:cs="Arial"/>
        </w:rPr>
        <w:t xml:space="preserve">Prioritize Wellness and Mental Health Resources for Heritage Industries, referred to in this </w:t>
      </w:r>
      <w:bookmarkStart w:id="36" w:name="_LINE__23_8cfbc677_1adc_4ffe_857a_bfb406"/>
      <w:bookmarkEnd w:id="35"/>
      <w:r w:rsidRPr="00BC7733">
        <w:rPr>
          <w:rFonts w:ascii="Arial" w:eastAsia="Arial" w:hAnsi="Arial" w:cs="Arial"/>
        </w:rPr>
        <w:t>resolve as "the working group," is established.</w:t>
      </w:r>
      <w:bookmarkEnd w:id="36"/>
    </w:p>
    <w:p w:rsidR="008B632A" w:rsidRPr="007C4172" w:rsidP="008B632A">
      <w:pPr>
        <w:ind w:left="360" w:firstLine="360"/>
        <w:rPr>
          <w:rFonts w:ascii="Arial" w:eastAsia="Arial" w:hAnsi="Arial" w:cs="Arial"/>
        </w:rPr>
      </w:pPr>
      <w:bookmarkStart w:id="37" w:name="_BILL_SECTION_UNALLOCATED__8af07865_6dce"/>
      <w:bookmarkStart w:id="38" w:name="_PAR__8_356d92a7_3edb_4f15_938e_b0578596"/>
      <w:bookmarkStart w:id="39" w:name="_LINE__24_7fa741a6_3bf7_4cc5_b3a1_b6363a"/>
      <w:bookmarkEnd w:id="30"/>
      <w:bookmarkEnd w:id="32"/>
      <w:r>
        <w:rPr>
          <w:rFonts w:ascii="Arial" w:eastAsia="Arial" w:hAnsi="Arial" w:cs="Arial"/>
          <w:b/>
          <w:sz w:val="24"/>
        </w:rPr>
        <w:t xml:space="preserve">Sec. </w:t>
      </w:r>
      <w:bookmarkStart w:id="40" w:name="_BILL_SECTION_NUMBER__4e9fee65_d901_46c6"/>
      <w:r>
        <w:rPr>
          <w:rFonts w:ascii="Arial" w:eastAsia="Arial" w:hAnsi="Arial" w:cs="Arial"/>
          <w:b/>
          <w:sz w:val="24"/>
        </w:rPr>
        <w:t>2</w:t>
      </w:r>
      <w:bookmarkEnd w:id="40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7C4172">
        <w:rPr>
          <w:rFonts w:ascii="Arial" w:eastAsia="Arial" w:hAnsi="Arial" w:cs="Arial"/>
          <w:b/>
          <w:sz w:val="24"/>
          <w:szCs w:val="24"/>
        </w:rPr>
        <w:t>Working group membership.  Resolved:</w:t>
      </w:r>
      <w:r w:rsidRPr="007C4172">
        <w:rPr>
          <w:rFonts w:ascii="Arial" w:eastAsia="Arial" w:hAnsi="Arial" w:cs="Arial"/>
        </w:rPr>
        <w:t xml:space="preserve">  That the working group </w:t>
      </w:r>
      <w:bookmarkStart w:id="41" w:name="_LINE__25_a229f013_e6d5_41f7_8c50_00472e"/>
      <w:bookmarkEnd w:id="39"/>
      <w:r w:rsidRPr="007C4172">
        <w:rPr>
          <w:rFonts w:ascii="Arial" w:eastAsia="Arial" w:hAnsi="Arial" w:cs="Arial"/>
        </w:rPr>
        <w:t>consists of 11 members as follows:</w:t>
      </w:r>
      <w:bookmarkEnd w:id="41"/>
    </w:p>
    <w:p w:rsidR="008B632A" w:rsidRPr="007C4172" w:rsidP="008B632A">
      <w:pPr>
        <w:ind w:left="360" w:firstLine="360"/>
        <w:rPr>
          <w:rFonts w:ascii="Arial" w:eastAsia="Arial" w:hAnsi="Arial" w:cs="Arial"/>
        </w:rPr>
      </w:pPr>
      <w:bookmarkStart w:id="42" w:name="_PAR__9_4351e67c_40f9_4154_9bb2_ed3d1e50"/>
      <w:bookmarkStart w:id="43" w:name="_LINE__26_73eb431d_6f26_41d3_8699_d21945"/>
      <w:bookmarkEnd w:id="38"/>
      <w:r w:rsidRPr="007C4172">
        <w:rPr>
          <w:rFonts w:ascii="Arial" w:eastAsia="Arial" w:hAnsi="Arial" w:cs="Arial"/>
        </w:rPr>
        <w:t xml:space="preserve">1.  The Commissioner of Agriculture, Conservation and Forestry, or the </w:t>
      </w:r>
      <w:bookmarkStart w:id="44" w:name="_LINE__27_fe74ccc0_b2af_42f2_b5ff_16f21b"/>
      <w:bookmarkEnd w:id="43"/>
      <w:r w:rsidRPr="007C4172">
        <w:rPr>
          <w:rFonts w:ascii="Arial" w:eastAsia="Arial" w:hAnsi="Arial" w:cs="Arial"/>
        </w:rPr>
        <w:t>commissioner's designee, who serves as a cochair of the working group;</w:t>
      </w:r>
      <w:bookmarkEnd w:id="44"/>
    </w:p>
    <w:p w:rsidR="008B632A" w:rsidRPr="007C4172" w:rsidP="008B632A">
      <w:pPr>
        <w:ind w:left="360" w:firstLine="360"/>
        <w:rPr>
          <w:rFonts w:ascii="Arial" w:eastAsia="Arial" w:hAnsi="Arial" w:cs="Arial"/>
        </w:rPr>
      </w:pPr>
      <w:bookmarkStart w:id="45" w:name="_PAR__10_98c6ccd9_33fd_4a40_b9ad_6f8ac53"/>
      <w:bookmarkStart w:id="46" w:name="_LINE__28_7937a329_4bc6_4518_92fb_dfbcba"/>
      <w:bookmarkEnd w:id="42"/>
      <w:r w:rsidRPr="007C4172">
        <w:rPr>
          <w:rFonts w:ascii="Arial" w:eastAsia="Arial" w:hAnsi="Arial" w:cs="Arial"/>
        </w:rPr>
        <w:t xml:space="preserve">2.  The Commissioner of Marine Resources, or the commissioner's designee, who </w:t>
      </w:r>
      <w:bookmarkStart w:id="47" w:name="_LINE__29_e7070531_0e6c_4c29_9661_04f78a"/>
      <w:bookmarkEnd w:id="46"/>
      <w:r w:rsidRPr="007C4172">
        <w:rPr>
          <w:rFonts w:ascii="Arial" w:eastAsia="Arial" w:hAnsi="Arial" w:cs="Arial"/>
        </w:rPr>
        <w:t xml:space="preserve">serves as a cochair of the working group; </w:t>
      </w:r>
      <w:bookmarkEnd w:id="47"/>
    </w:p>
    <w:p w:rsidR="008B632A" w:rsidRPr="007C4172" w:rsidP="008B632A">
      <w:pPr>
        <w:ind w:left="360" w:firstLine="360"/>
        <w:rPr>
          <w:rFonts w:ascii="Arial" w:eastAsia="Arial" w:hAnsi="Arial" w:cs="Arial"/>
        </w:rPr>
      </w:pPr>
      <w:bookmarkStart w:id="48" w:name="_PAR__11_e0bfeaf0_fc9d_4962_9f01_80870fe"/>
      <w:bookmarkStart w:id="49" w:name="_LINE__30_fae174df_5d1f_44cc_a02b_3d65f5"/>
      <w:bookmarkEnd w:id="45"/>
      <w:r w:rsidRPr="007C4172">
        <w:rPr>
          <w:rFonts w:ascii="Arial" w:eastAsia="Arial" w:hAnsi="Arial" w:cs="Arial"/>
        </w:rPr>
        <w:t xml:space="preserve">3.  The Commissioner of Health and Human Services, or the commissioner's designee, </w:t>
      </w:r>
      <w:bookmarkStart w:id="50" w:name="_LINE__31_ca82659d_5c86_4255_92e6_2cc768"/>
      <w:bookmarkEnd w:id="49"/>
      <w:r w:rsidRPr="007C4172">
        <w:rPr>
          <w:rFonts w:ascii="Arial" w:eastAsia="Arial" w:hAnsi="Arial" w:cs="Arial"/>
        </w:rPr>
        <w:t>who serves as a cochair of the working group;</w:t>
      </w:r>
      <w:bookmarkEnd w:id="50"/>
    </w:p>
    <w:p w:rsidR="008B632A" w:rsidRPr="007C4172" w:rsidP="008B632A">
      <w:pPr>
        <w:ind w:left="360" w:firstLine="360"/>
        <w:rPr>
          <w:rFonts w:ascii="Arial" w:eastAsia="Arial" w:hAnsi="Arial" w:cs="Arial"/>
        </w:rPr>
      </w:pPr>
      <w:bookmarkStart w:id="51" w:name="_PAR__12_60a8e4e7_971f_41a2_a126_0e08210"/>
      <w:bookmarkStart w:id="52" w:name="_LINE__32_6aebf1b2_e793_4335_b172_c2434f"/>
      <w:bookmarkEnd w:id="48"/>
      <w:r w:rsidRPr="007C4172">
        <w:rPr>
          <w:rFonts w:ascii="Arial" w:eastAsia="Arial" w:hAnsi="Arial" w:cs="Arial"/>
        </w:rPr>
        <w:t xml:space="preserve">4.  One member representing the University of Maine Cooperative Extension, </w:t>
      </w:r>
      <w:bookmarkStart w:id="53" w:name="_LINE__33_36ddc024_d230_4503_8c17_376f13"/>
      <w:bookmarkEnd w:id="52"/>
      <w:r w:rsidRPr="007C4172">
        <w:rPr>
          <w:rFonts w:ascii="Arial" w:eastAsia="Arial" w:hAnsi="Arial" w:cs="Arial"/>
        </w:rPr>
        <w:t>appointed by the cochairs of the working group;</w:t>
      </w:r>
      <w:bookmarkEnd w:id="53"/>
    </w:p>
    <w:p w:rsidR="008B632A" w:rsidRPr="007C4172" w:rsidP="008B632A">
      <w:pPr>
        <w:ind w:left="360" w:firstLine="360"/>
        <w:rPr>
          <w:rFonts w:ascii="Arial" w:eastAsia="Arial" w:hAnsi="Arial" w:cs="Arial"/>
        </w:rPr>
      </w:pPr>
      <w:bookmarkStart w:id="54" w:name="_PAR__13_7ba79141_2055_4ddf_8192_016484a"/>
      <w:bookmarkStart w:id="55" w:name="_LINE__34_fe00ad3a_2e52_4601_9cb3_5089e5"/>
      <w:bookmarkEnd w:id="51"/>
      <w:r w:rsidRPr="007C4172">
        <w:rPr>
          <w:rFonts w:ascii="Arial" w:eastAsia="Arial" w:hAnsi="Arial" w:cs="Arial"/>
        </w:rPr>
        <w:t xml:space="preserve">5.  One member representing the State's agriculture industry, appointed by the cochairs </w:t>
      </w:r>
      <w:bookmarkStart w:id="56" w:name="_LINE__35_b27647c1_3ad8_4e83_af45_2cc278"/>
      <w:bookmarkEnd w:id="55"/>
      <w:r w:rsidRPr="007C4172">
        <w:rPr>
          <w:rFonts w:ascii="Arial" w:eastAsia="Arial" w:hAnsi="Arial" w:cs="Arial"/>
        </w:rPr>
        <w:t xml:space="preserve">of the working group; </w:t>
      </w:r>
      <w:bookmarkEnd w:id="56"/>
    </w:p>
    <w:p w:rsidR="008B632A" w:rsidRPr="007C4172" w:rsidP="008B632A">
      <w:pPr>
        <w:ind w:left="360" w:firstLine="360"/>
        <w:rPr>
          <w:rFonts w:ascii="Arial" w:eastAsia="Arial" w:hAnsi="Arial" w:cs="Arial"/>
        </w:rPr>
      </w:pPr>
      <w:bookmarkStart w:id="57" w:name="_PAR__14_7bda7b47_847d_4fa9_86a4_bc7c849"/>
      <w:bookmarkStart w:id="58" w:name="_LINE__36_1494c28d_77fc_45e0_ac00_5cc32d"/>
      <w:bookmarkEnd w:id="54"/>
      <w:r w:rsidRPr="007C4172">
        <w:rPr>
          <w:rFonts w:ascii="Arial" w:eastAsia="Arial" w:hAnsi="Arial" w:cs="Arial"/>
        </w:rPr>
        <w:t xml:space="preserve">6.  One member representing the State's fishing industry, appointed by the cochairs of </w:t>
      </w:r>
      <w:bookmarkStart w:id="59" w:name="_LINE__37_bf731364_f62b_4f2c_86e4_7e65dc"/>
      <w:bookmarkEnd w:id="58"/>
      <w:r w:rsidRPr="007C4172">
        <w:rPr>
          <w:rFonts w:ascii="Arial" w:eastAsia="Arial" w:hAnsi="Arial" w:cs="Arial"/>
        </w:rPr>
        <w:t xml:space="preserve">the working group; </w:t>
      </w:r>
      <w:bookmarkEnd w:id="59"/>
    </w:p>
    <w:p w:rsidR="008B632A" w:rsidRPr="007C4172" w:rsidP="008B632A">
      <w:pPr>
        <w:ind w:left="360" w:firstLine="360"/>
        <w:rPr>
          <w:rFonts w:ascii="Arial" w:eastAsia="Arial" w:hAnsi="Arial" w:cs="Arial"/>
        </w:rPr>
      </w:pPr>
      <w:bookmarkStart w:id="60" w:name="_PAR__15_a38ddf8a_4fce_482b_bc1b_1de15a3"/>
      <w:bookmarkStart w:id="61" w:name="_LINE__38_9da37409_ff1e_4495_8fe0_a7110e"/>
      <w:bookmarkEnd w:id="57"/>
      <w:r w:rsidRPr="007C4172">
        <w:rPr>
          <w:rFonts w:ascii="Arial" w:eastAsia="Arial" w:hAnsi="Arial" w:cs="Arial"/>
        </w:rPr>
        <w:t>7.  One member representing the State's forestry</w:t>
      </w:r>
      <w:r>
        <w:rPr>
          <w:rFonts w:ascii="Arial" w:eastAsia="Arial" w:hAnsi="Arial" w:cs="Arial"/>
        </w:rPr>
        <w:t xml:space="preserve"> or logging</w:t>
      </w:r>
      <w:r w:rsidRPr="007C4172">
        <w:rPr>
          <w:rFonts w:ascii="Arial" w:eastAsia="Arial" w:hAnsi="Arial" w:cs="Arial"/>
        </w:rPr>
        <w:t xml:space="preserve"> sector, appointed by the </w:t>
      </w:r>
      <w:bookmarkStart w:id="62" w:name="_LINE__39_3b8929a4_3369_4c3f_b34c_c0df6a"/>
      <w:bookmarkEnd w:id="61"/>
      <w:r w:rsidRPr="007C4172">
        <w:rPr>
          <w:rFonts w:ascii="Arial" w:eastAsia="Arial" w:hAnsi="Arial" w:cs="Arial"/>
        </w:rPr>
        <w:t xml:space="preserve">cochairs of the working group; </w:t>
      </w:r>
      <w:bookmarkEnd w:id="62"/>
    </w:p>
    <w:p w:rsidR="008B632A" w:rsidP="008B632A">
      <w:pPr>
        <w:ind w:left="360" w:firstLine="360"/>
        <w:rPr>
          <w:rFonts w:ascii="Arial" w:eastAsia="Arial" w:hAnsi="Arial" w:cs="Arial"/>
        </w:rPr>
      </w:pPr>
      <w:bookmarkStart w:id="63" w:name="_PAGE__2_9fe0fbc1_fa75_4fe6_b971_f934183"/>
      <w:bookmarkStart w:id="64" w:name="_PAR__1_827cd9a9_777f_4af4_ab14_e7a9f50c"/>
      <w:bookmarkStart w:id="65" w:name="_LINE__1_063cdb7d_52ba_40eb_a796_c6530b3"/>
      <w:bookmarkEnd w:id="3"/>
      <w:bookmarkEnd w:id="60"/>
      <w:r w:rsidRPr="007C4172">
        <w:rPr>
          <w:rFonts w:ascii="Arial" w:eastAsia="Arial" w:hAnsi="Arial" w:cs="Arial"/>
        </w:rPr>
        <w:t xml:space="preserve">8.  One member representing a statewide mental health services provider organization, </w:t>
      </w:r>
      <w:bookmarkStart w:id="66" w:name="_LINE__2_3bcb569e_8a3d_44bb_b96c_bddca61"/>
      <w:bookmarkEnd w:id="65"/>
      <w:r w:rsidRPr="007C4172">
        <w:rPr>
          <w:rFonts w:ascii="Arial" w:eastAsia="Arial" w:hAnsi="Arial" w:cs="Arial"/>
        </w:rPr>
        <w:t xml:space="preserve">appointed by the cochairs of the working group; </w:t>
      </w:r>
      <w:bookmarkEnd w:id="66"/>
    </w:p>
    <w:p w:rsidR="008B632A" w:rsidRPr="007C4172" w:rsidP="008B632A">
      <w:pPr>
        <w:ind w:left="360" w:firstLine="360"/>
        <w:rPr>
          <w:rFonts w:ascii="Arial" w:eastAsia="Arial" w:hAnsi="Arial" w:cs="Arial"/>
        </w:rPr>
      </w:pPr>
      <w:bookmarkStart w:id="67" w:name="_PAR__2_4cd30e96_bd94_4449_bdd4_bb647c4e"/>
      <w:bookmarkStart w:id="68" w:name="_LINE__3_086c8f37_2be4_434e_a85b_9eb845c"/>
      <w:bookmarkEnd w:id="64"/>
      <w:r w:rsidRPr="007C4172">
        <w:rPr>
          <w:rFonts w:ascii="Arial" w:eastAsia="Arial" w:hAnsi="Arial" w:cs="Arial"/>
        </w:rPr>
        <w:t xml:space="preserve">9.  One member representing an occupational health and safety organization, appointed </w:t>
      </w:r>
      <w:bookmarkStart w:id="69" w:name="_LINE__4_5a2870cb_3835_4564_8d81_47e68c7"/>
      <w:bookmarkEnd w:id="68"/>
      <w:r w:rsidRPr="007C4172">
        <w:rPr>
          <w:rFonts w:ascii="Arial" w:eastAsia="Arial" w:hAnsi="Arial" w:cs="Arial"/>
        </w:rPr>
        <w:t xml:space="preserve">by the cochairs of the working group; </w:t>
      </w:r>
      <w:bookmarkEnd w:id="69"/>
    </w:p>
    <w:p w:rsidR="008B632A" w:rsidRPr="007C4172" w:rsidP="008B632A">
      <w:pPr>
        <w:ind w:left="360" w:firstLine="360"/>
        <w:rPr>
          <w:rFonts w:ascii="Arial" w:eastAsia="Arial" w:hAnsi="Arial" w:cs="Arial"/>
        </w:rPr>
      </w:pPr>
      <w:bookmarkStart w:id="70" w:name="_PAR__3_dd9255c5_468a_45f3_ba65_f4042b96"/>
      <w:bookmarkStart w:id="71" w:name="_LINE__5_6e738483_83a8_430f_bc10_d927160"/>
      <w:bookmarkEnd w:id="67"/>
      <w:r w:rsidRPr="007C4172">
        <w:rPr>
          <w:rFonts w:ascii="Arial" w:eastAsia="Arial" w:hAnsi="Arial" w:cs="Arial"/>
        </w:rPr>
        <w:t xml:space="preserve">10.  One member with expertise in rural health or public health services, appointed by </w:t>
      </w:r>
      <w:bookmarkStart w:id="72" w:name="_LINE__6_ebf61c2c_63e1_4c63_806f_6f1bbb3"/>
      <w:bookmarkEnd w:id="71"/>
      <w:r w:rsidRPr="007C4172">
        <w:rPr>
          <w:rFonts w:ascii="Arial" w:eastAsia="Arial" w:hAnsi="Arial" w:cs="Arial"/>
        </w:rPr>
        <w:t>the cochairs of the working group; and</w:t>
      </w:r>
      <w:bookmarkEnd w:id="72"/>
    </w:p>
    <w:p w:rsidR="008B632A" w:rsidP="008B632A">
      <w:pPr>
        <w:ind w:left="360" w:firstLine="360"/>
        <w:rPr>
          <w:rFonts w:ascii="Arial" w:eastAsia="Arial" w:hAnsi="Arial" w:cs="Arial"/>
        </w:rPr>
      </w:pPr>
      <w:bookmarkStart w:id="73" w:name="_PAR__4_08bd9d50_d9fc_449e_b1ce_efa50aca"/>
      <w:bookmarkStart w:id="74" w:name="_LINE__7_9a727b54_e5b7_44bd_a76a_d10b3b7"/>
      <w:bookmarkEnd w:id="70"/>
      <w:r w:rsidRPr="007C4172">
        <w:rPr>
          <w:rFonts w:ascii="Arial" w:eastAsia="Arial" w:hAnsi="Arial" w:cs="Arial"/>
        </w:rPr>
        <w:t xml:space="preserve">11.  One member representing a statewide organization that delivers community </w:t>
      </w:r>
      <w:bookmarkStart w:id="75" w:name="_LINE__8_fde4fc51_67fd_4564_bbd0_3a7de51"/>
      <w:bookmarkEnd w:id="74"/>
      <w:r w:rsidRPr="007C4172">
        <w:rPr>
          <w:rFonts w:ascii="Arial" w:eastAsia="Arial" w:hAnsi="Arial" w:cs="Arial"/>
        </w:rPr>
        <w:t>services, appointed by the cochairs of the working group.</w:t>
      </w:r>
      <w:bookmarkEnd w:id="75"/>
    </w:p>
    <w:p w:rsidR="008B632A" w:rsidRPr="007C4172" w:rsidP="008B632A">
      <w:pPr>
        <w:ind w:left="360" w:firstLine="360"/>
        <w:rPr>
          <w:rFonts w:ascii="Arial" w:eastAsia="Arial" w:hAnsi="Arial" w:cs="Arial"/>
        </w:rPr>
      </w:pPr>
      <w:bookmarkStart w:id="76" w:name="_BILL_SECTION_UNALLOCATED__1d38df28_f68e"/>
      <w:bookmarkStart w:id="77" w:name="_PAR__5_b898ee31_9b44_4ee8_8511_dc6ac1d5"/>
      <w:bookmarkStart w:id="78" w:name="_LINE__9_f1e82793_00da_45ef_9c52_b322bfe"/>
      <w:bookmarkEnd w:id="37"/>
      <w:bookmarkEnd w:id="73"/>
      <w:r>
        <w:rPr>
          <w:rFonts w:ascii="Arial" w:eastAsia="Arial" w:hAnsi="Arial" w:cs="Arial"/>
          <w:b/>
          <w:sz w:val="24"/>
        </w:rPr>
        <w:t xml:space="preserve">Sec. </w:t>
      </w:r>
      <w:bookmarkStart w:id="79" w:name="_BILL_SECTION_NUMBER__91c1b717_3f67_465d"/>
      <w:r>
        <w:rPr>
          <w:rFonts w:ascii="Arial" w:eastAsia="Arial" w:hAnsi="Arial" w:cs="Arial"/>
          <w:b/>
          <w:sz w:val="24"/>
        </w:rPr>
        <w:t>3</w:t>
      </w:r>
      <w:bookmarkEnd w:id="79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7C4172">
        <w:rPr>
          <w:rFonts w:ascii="Arial" w:eastAsia="Arial" w:hAnsi="Arial" w:cs="Arial"/>
          <w:b/>
          <w:sz w:val="24"/>
        </w:rPr>
        <w:t>D</w:t>
      </w:r>
      <w:r w:rsidRPr="007C4172">
        <w:rPr>
          <w:rFonts w:ascii="Arial" w:eastAsia="Arial" w:hAnsi="Arial" w:cs="Arial"/>
          <w:b/>
          <w:sz w:val="24"/>
          <w:szCs w:val="24"/>
        </w:rPr>
        <w:t>uties.  Resolved:</w:t>
      </w:r>
      <w:r w:rsidRPr="007C4172">
        <w:rPr>
          <w:rFonts w:ascii="Arial" w:eastAsia="Arial" w:hAnsi="Arial" w:cs="Arial"/>
        </w:rPr>
        <w:t xml:space="preserve">  That the working group shall: </w:t>
      </w:r>
      <w:bookmarkEnd w:id="78"/>
    </w:p>
    <w:p w:rsidR="008B632A" w:rsidRPr="007C4172" w:rsidP="008B632A">
      <w:pPr>
        <w:ind w:left="360" w:firstLine="360"/>
        <w:rPr>
          <w:rFonts w:ascii="Arial" w:eastAsia="Arial" w:hAnsi="Arial" w:cs="Arial"/>
        </w:rPr>
      </w:pPr>
      <w:bookmarkStart w:id="80" w:name="_PAR__6_37760e4d_2475_4d93_a087_9f3a6f37"/>
      <w:bookmarkStart w:id="81" w:name="_LINE__10_d79ed256_623e_4167_b8d1_cb505c"/>
      <w:bookmarkEnd w:id="77"/>
      <w:r w:rsidRPr="007C4172">
        <w:rPr>
          <w:rFonts w:ascii="Arial" w:eastAsia="Arial" w:hAnsi="Arial" w:cs="Arial"/>
        </w:rPr>
        <w:t xml:space="preserve">1.  Review existing mental health and wellness resources available to individuals in the </w:t>
      </w:r>
      <w:bookmarkStart w:id="82" w:name="_LINE__11_f411bc4e_ec85_4ade_9a27_329fcf"/>
      <w:bookmarkEnd w:id="81"/>
      <w:r w:rsidRPr="007C4172">
        <w:rPr>
          <w:rFonts w:ascii="Arial" w:eastAsia="Arial" w:hAnsi="Arial" w:cs="Arial"/>
        </w:rPr>
        <w:t>State's heritage industries, including agriculture, fishing</w:t>
      </w:r>
      <w:r>
        <w:rPr>
          <w:rFonts w:ascii="Arial" w:eastAsia="Arial" w:hAnsi="Arial" w:cs="Arial"/>
        </w:rPr>
        <w:t>,</w:t>
      </w:r>
      <w:r w:rsidRPr="007C4172">
        <w:rPr>
          <w:rFonts w:ascii="Arial" w:eastAsia="Arial" w:hAnsi="Arial" w:cs="Arial"/>
        </w:rPr>
        <w:t xml:space="preserve"> forestry</w:t>
      </w:r>
      <w:r>
        <w:rPr>
          <w:rFonts w:ascii="Arial" w:eastAsia="Arial" w:hAnsi="Arial" w:cs="Arial"/>
        </w:rPr>
        <w:t xml:space="preserve"> and logging</w:t>
      </w:r>
      <w:r w:rsidRPr="007C4172">
        <w:rPr>
          <w:rFonts w:ascii="Arial" w:eastAsia="Arial" w:hAnsi="Arial" w:cs="Arial"/>
        </w:rPr>
        <w:t>;</w:t>
      </w:r>
      <w:bookmarkEnd w:id="82"/>
    </w:p>
    <w:p w:rsidR="008B632A" w:rsidRPr="007C4172" w:rsidP="008B632A">
      <w:pPr>
        <w:ind w:left="360" w:firstLine="360"/>
        <w:rPr>
          <w:rFonts w:ascii="Arial" w:eastAsia="Arial" w:hAnsi="Arial" w:cs="Arial"/>
        </w:rPr>
      </w:pPr>
      <w:bookmarkStart w:id="83" w:name="_PAR__7_4a0618a0_0013_45b9_9170_7a245ad4"/>
      <w:bookmarkStart w:id="84" w:name="_LINE__12_e139a310_a38f_4441_9a0a_5b165a"/>
      <w:bookmarkEnd w:id="80"/>
      <w:r w:rsidRPr="007C4172">
        <w:rPr>
          <w:rFonts w:ascii="Arial" w:eastAsia="Arial" w:hAnsi="Arial" w:cs="Arial"/>
        </w:rPr>
        <w:t xml:space="preserve">2.  Identify gaps in the provision of services and barriers to accessing existing </w:t>
      </w:r>
      <w:bookmarkStart w:id="85" w:name="_LINE__13_71287ffb_7bde_41a0_a396_c8f238"/>
      <w:bookmarkEnd w:id="84"/>
      <w:r w:rsidRPr="007C4172">
        <w:rPr>
          <w:rFonts w:ascii="Arial" w:eastAsia="Arial" w:hAnsi="Arial" w:cs="Arial"/>
        </w:rPr>
        <w:t>resources;</w:t>
      </w:r>
      <w:bookmarkEnd w:id="85"/>
    </w:p>
    <w:p w:rsidR="008B632A" w:rsidRPr="007C4172" w:rsidP="008B632A">
      <w:pPr>
        <w:ind w:left="360" w:firstLine="360"/>
        <w:rPr>
          <w:rFonts w:ascii="Arial" w:eastAsia="Arial" w:hAnsi="Arial" w:cs="Arial"/>
        </w:rPr>
      </w:pPr>
      <w:bookmarkStart w:id="86" w:name="_PAR__8_c54b5a8b_11c8_4157_9759_f6fd2dc2"/>
      <w:bookmarkStart w:id="87" w:name="_LINE__14_7398bb99_fdc8_4825_b909_330ab8"/>
      <w:bookmarkEnd w:id="83"/>
      <w:r w:rsidRPr="007C4172">
        <w:rPr>
          <w:rFonts w:ascii="Arial" w:eastAsia="Arial" w:hAnsi="Arial" w:cs="Arial"/>
        </w:rPr>
        <w:t>3.  Examine successful models from other states and jurisdictions;</w:t>
      </w:r>
      <w:bookmarkEnd w:id="87"/>
    </w:p>
    <w:p w:rsidR="008B632A" w:rsidRPr="007C4172" w:rsidP="008B632A">
      <w:pPr>
        <w:ind w:left="360" w:firstLine="360"/>
        <w:rPr>
          <w:rFonts w:ascii="Arial" w:eastAsia="Arial" w:hAnsi="Arial" w:cs="Arial"/>
        </w:rPr>
      </w:pPr>
      <w:bookmarkStart w:id="88" w:name="_PAR__9_a741cfcb_360f_4214_b504_970c8be7"/>
      <w:bookmarkStart w:id="89" w:name="_LINE__15_1679c964_84cb_46f2_a13c_3558f2"/>
      <w:bookmarkEnd w:id="86"/>
      <w:r w:rsidRPr="007C4172">
        <w:rPr>
          <w:rFonts w:ascii="Arial" w:eastAsia="Arial" w:hAnsi="Arial" w:cs="Arial"/>
        </w:rPr>
        <w:t xml:space="preserve">4.  Develop recommendations for establishing sustainable funding mechanisms and </w:t>
      </w:r>
      <w:bookmarkStart w:id="90" w:name="_LINE__16_6d73ee72_1d4d_4a24_aa13_ea973f"/>
      <w:bookmarkEnd w:id="89"/>
      <w:r w:rsidRPr="007C4172">
        <w:rPr>
          <w:rFonts w:ascii="Arial" w:eastAsia="Arial" w:hAnsi="Arial" w:cs="Arial"/>
        </w:rPr>
        <w:t>service delivery models; and</w:t>
      </w:r>
      <w:bookmarkEnd w:id="90"/>
    </w:p>
    <w:p w:rsidR="008B632A" w:rsidP="008B632A">
      <w:pPr>
        <w:ind w:left="360" w:firstLine="360"/>
        <w:rPr>
          <w:rFonts w:ascii="Arial" w:eastAsia="Arial" w:hAnsi="Arial" w:cs="Arial"/>
        </w:rPr>
      </w:pPr>
      <w:bookmarkStart w:id="91" w:name="_PAR__10_aea70db8_e7e9_41cc_994b_972ac76"/>
      <w:bookmarkStart w:id="92" w:name="_LINE__17_475a04be_19ce_4e5d_b5d6_78c316"/>
      <w:bookmarkEnd w:id="88"/>
      <w:r w:rsidRPr="007C4172">
        <w:rPr>
          <w:rFonts w:ascii="Arial" w:eastAsia="Arial" w:hAnsi="Arial" w:cs="Arial"/>
        </w:rPr>
        <w:t xml:space="preserve">5.  Explore opportunities for public education to reduce stigma around mental health </w:t>
      </w:r>
      <w:bookmarkStart w:id="93" w:name="_LINE__18_5d93e3eb_74d5_44bf_a5a2_aa5fcc"/>
      <w:bookmarkEnd w:id="92"/>
      <w:r w:rsidRPr="007C4172">
        <w:rPr>
          <w:rFonts w:ascii="Arial" w:eastAsia="Arial" w:hAnsi="Arial" w:cs="Arial"/>
        </w:rPr>
        <w:t>issues and increase awareness of mental health services.</w:t>
      </w:r>
      <w:bookmarkEnd w:id="93"/>
    </w:p>
    <w:p w:rsidR="008B632A" w:rsidP="008B632A">
      <w:pPr>
        <w:ind w:left="360" w:firstLine="360"/>
        <w:rPr>
          <w:rFonts w:ascii="Arial" w:eastAsia="Arial" w:hAnsi="Arial" w:cs="Arial"/>
        </w:rPr>
      </w:pPr>
      <w:bookmarkStart w:id="94" w:name="_BILL_SECTION_UNALLOCATED__3cae025a_998e"/>
      <w:bookmarkStart w:id="95" w:name="_PAR__11_fc350aca_208b_4ef6_8936_9acbee5"/>
      <w:bookmarkStart w:id="96" w:name="_LINE__19_e9518fd3_d77b_4d86_90f1_db3cc9"/>
      <w:bookmarkEnd w:id="76"/>
      <w:bookmarkEnd w:id="91"/>
      <w:r>
        <w:rPr>
          <w:rFonts w:ascii="Arial" w:eastAsia="Arial" w:hAnsi="Arial" w:cs="Arial"/>
          <w:b/>
          <w:sz w:val="24"/>
        </w:rPr>
        <w:t xml:space="preserve">Sec. </w:t>
      </w:r>
      <w:bookmarkStart w:id="97" w:name="_BILL_SECTION_NUMBER__7da1febe_51ce_4757"/>
      <w:r>
        <w:rPr>
          <w:rFonts w:ascii="Arial" w:eastAsia="Arial" w:hAnsi="Arial" w:cs="Arial"/>
          <w:b/>
          <w:sz w:val="24"/>
        </w:rPr>
        <w:t>4</w:t>
      </w:r>
      <w:bookmarkEnd w:id="97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BC7733">
        <w:rPr>
          <w:rFonts w:ascii="Arial" w:eastAsia="Arial" w:hAnsi="Arial" w:cs="Arial"/>
          <w:b/>
          <w:sz w:val="24"/>
        </w:rPr>
        <w:t xml:space="preserve">Report. Resolved: </w:t>
      </w:r>
      <w:r w:rsidRPr="00BC7733">
        <w:rPr>
          <w:rFonts w:ascii="Arial" w:eastAsia="Arial" w:hAnsi="Arial" w:cs="Arial"/>
          <w:b/>
        </w:rPr>
        <w:t xml:space="preserve"> </w:t>
      </w:r>
      <w:r w:rsidRPr="00BC7733">
        <w:rPr>
          <w:rFonts w:ascii="Arial" w:eastAsia="Arial" w:hAnsi="Arial" w:cs="Arial"/>
        </w:rPr>
        <w:t xml:space="preserve">That, no later than December 1, 2026, the working group </w:t>
      </w:r>
      <w:bookmarkStart w:id="98" w:name="_LINE__20_0c5803ef_2591_46a6_a34b_72c9b6"/>
      <w:bookmarkEnd w:id="96"/>
      <w:r w:rsidRPr="00BC7733">
        <w:rPr>
          <w:rFonts w:ascii="Arial" w:eastAsia="Arial" w:hAnsi="Arial" w:cs="Arial"/>
        </w:rPr>
        <w:t>shall submit a report that includes its findings and recommendations</w:t>
      </w:r>
      <w:r>
        <w:rPr>
          <w:rFonts w:ascii="Arial" w:eastAsia="Arial" w:hAnsi="Arial" w:cs="Arial"/>
        </w:rPr>
        <w:t xml:space="preserve"> based on its review </w:t>
      </w:r>
      <w:bookmarkStart w:id="99" w:name="_LINE__21_60b8b647_73d7_4537_ad6d_7f041b"/>
      <w:bookmarkEnd w:id="98"/>
      <w:r>
        <w:rPr>
          <w:rFonts w:ascii="Arial" w:eastAsia="Arial" w:hAnsi="Arial" w:cs="Arial"/>
        </w:rPr>
        <w:t>under section 3</w:t>
      </w:r>
      <w:r w:rsidRPr="00BC7733">
        <w:rPr>
          <w:rFonts w:ascii="Arial" w:eastAsia="Arial" w:hAnsi="Arial" w:cs="Arial"/>
        </w:rPr>
        <w:t xml:space="preserve">, including suggested legislation, for presentation to the joint standing </w:t>
      </w:r>
      <w:bookmarkStart w:id="100" w:name="_LINE__22_aafe551d_40fe_45e3_b8e0_7171f2"/>
      <w:bookmarkEnd w:id="99"/>
      <w:r w:rsidRPr="00BC7733">
        <w:rPr>
          <w:rFonts w:ascii="Arial" w:eastAsia="Arial" w:hAnsi="Arial" w:cs="Arial"/>
        </w:rPr>
        <w:t xml:space="preserve">committees of the Legislature having jurisdiction over agriculture, conservation and </w:t>
      </w:r>
      <w:bookmarkStart w:id="101" w:name="_LINE__23_18ef33ec_191a_45de_8b94_98153d"/>
      <w:bookmarkEnd w:id="100"/>
      <w:r w:rsidRPr="00BC7733">
        <w:rPr>
          <w:rFonts w:ascii="Arial" w:eastAsia="Arial" w:hAnsi="Arial" w:cs="Arial"/>
        </w:rPr>
        <w:t xml:space="preserve">forestry matters, marine resources matters and health and human services matters.  </w:t>
      </w:r>
      <w:r>
        <w:rPr>
          <w:rFonts w:ascii="Arial" w:eastAsia="Arial" w:hAnsi="Arial" w:cs="Arial"/>
        </w:rPr>
        <w:t>The</w:t>
      </w:r>
      <w:r w:rsidRPr="00BC7733">
        <w:rPr>
          <w:rFonts w:ascii="Arial" w:eastAsia="Arial" w:hAnsi="Arial" w:cs="Arial"/>
        </w:rPr>
        <w:t xml:space="preserve"> </w:t>
      </w:r>
      <w:bookmarkStart w:id="102" w:name="_LINE__24_32ce975b_1f36_49f2_bf56_903060"/>
      <w:bookmarkEnd w:id="101"/>
      <w:r w:rsidRPr="00BC7733">
        <w:rPr>
          <w:rFonts w:ascii="Arial" w:eastAsia="Arial" w:hAnsi="Arial" w:cs="Arial"/>
        </w:rPr>
        <w:t>joint standing committee</w:t>
      </w:r>
      <w:r>
        <w:rPr>
          <w:rFonts w:ascii="Arial" w:eastAsia="Arial" w:hAnsi="Arial" w:cs="Arial"/>
        </w:rPr>
        <w:t>s</w:t>
      </w:r>
      <w:r w:rsidRPr="00BC7733">
        <w:rPr>
          <w:rFonts w:ascii="Arial" w:eastAsia="Arial" w:hAnsi="Arial" w:cs="Arial"/>
        </w:rPr>
        <w:t xml:space="preserve"> may </w:t>
      </w:r>
      <w:r>
        <w:rPr>
          <w:rFonts w:ascii="Arial" w:eastAsia="Arial" w:hAnsi="Arial" w:cs="Arial"/>
        </w:rPr>
        <w:t xml:space="preserve">each </w:t>
      </w:r>
      <w:r w:rsidRPr="00BC7733">
        <w:rPr>
          <w:rFonts w:ascii="Arial" w:eastAsia="Arial" w:hAnsi="Arial" w:cs="Arial"/>
        </w:rPr>
        <w:t xml:space="preserve">submit legislation based on the findings and </w:t>
      </w:r>
      <w:bookmarkStart w:id="103" w:name="_LINE__25_b91a56b9_9074_464a_ad51_ea8744"/>
      <w:bookmarkEnd w:id="102"/>
      <w:r w:rsidRPr="00BC7733">
        <w:rPr>
          <w:rFonts w:ascii="Arial" w:eastAsia="Arial" w:hAnsi="Arial" w:cs="Arial"/>
        </w:rPr>
        <w:t>recommendations in the report to the 13</w:t>
      </w:r>
      <w:r>
        <w:rPr>
          <w:rFonts w:ascii="Arial" w:eastAsia="Arial" w:hAnsi="Arial" w:cs="Arial"/>
        </w:rPr>
        <w:t>3rd</w:t>
      </w:r>
      <w:r w:rsidRPr="00BC7733">
        <w:rPr>
          <w:rFonts w:ascii="Arial" w:eastAsia="Arial" w:hAnsi="Arial" w:cs="Arial"/>
        </w:rPr>
        <w:t xml:space="preserve"> Legislature in 202</w:t>
      </w:r>
      <w:r>
        <w:rPr>
          <w:rFonts w:ascii="Arial" w:eastAsia="Arial" w:hAnsi="Arial" w:cs="Arial"/>
        </w:rPr>
        <w:t>7</w:t>
      </w:r>
      <w:r w:rsidRPr="00BC7733">
        <w:rPr>
          <w:rFonts w:ascii="Arial" w:eastAsia="Arial" w:hAnsi="Arial" w:cs="Arial"/>
        </w:rPr>
        <w:t>.</w:t>
      </w:r>
      <w:bookmarkEnd w:id="103"/>
    </w:p>
    <w:p w:rsidR="008B632A" w:rsidP="008B632A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04" w:name="_SUMMARY__b34389d4_7fa1_44fa_ab04_90ed17"/>
      <w:bookmarkStart w:id="105" w:name="_PAR__12_654bbded_efa6_4919_8360_5795bc3"/>
      <w:bookmarkStart w:id="106" w:name="_LINE__26_1738780b_ff93_4ef8_ab8d_9cb23b"/>
      <w:bookmarkEnd w:id="31"/>
      <w:bookmarkEnd w:id="94"/>
      <w:bookmarkEnd w:id="95"/>
      <w:r>
        <w:rPr>
          <w:rFonts w:ascii="Arial" w:eastAsia="Arial" w:hAnsi="Arial" w:cs="Arial"/>
          <w:b/>
          <w:sz w:val="24"/>
        </w:rPr>
        <w:t>SUMMARY</w:t>
      </w:r>
      <w:bookmarkEnd w:id="106"/>
    </w:p>
    <w:p w:rsidR="008B632A" w:rsidP="008B632A">
      <w:pPr>
        <w:ind w:left="360" w:firstLine="360"/>
        <w:rPr>
          <w:rFonts w:ascii="Arial" w:eastAsia="Arial" w:hAnsi="Arial" w:cs="Arial"/>
        </w:rPr>
      </w:pPr>
      <w:bookmarkStart w:id="107" w:name="_PAR__13_83c4b1ba_2fec_4c21_8e81_ec4e3ac"/>
      <w:bookmarkStart w:id="108" w:name="_LINE__27_5e07890f_949f_47a6_b539_acd6da"/>
      <w:bookmarkEnd w:id="105"/>
      <w:r w:rsidRPr="007C4172">
        <w:rPr>
          <w:rFonts w:ascii="Arial" w:eastAsia="Arial" w:hAnsi="Arial" w:cs="Arial"/>
        </w:rPr>
        <w:t xml:space="preserve">This resolve creates the Working Group to Prioritize Wellness and Mental Health </w:t>
      </w:r>
      <w:bookmarkStart w:id="109" w:name="_LINE__28_b1573a85_c02b_4949_93e3_f6f806"/>
      <w:bookmarkEnd w:id="108"/>
      <w:r w:rsidRPr="007C4172">
        <w:rPr>
          <w:rFonts w:ascii="Arial" w:eastAsia="Arial" w:hAnsi="Arial" w:cs="Arial"/>
        </w:rPr>
        <w:t xml:space="preserve">Resources for Heritage Industries, which is directed to review existing mental health and </w:t>
      </w:r>
      <w:bookmarkStart w:id="110" w:name="_LINE__29_72541205_376c_4d13_b714_356125"/>
      <w:bookmarkEnd w:id="109"/>
      <w:r w:rsidRPr="007C4172">
        <w:rPr>
          <w:rFonts w:ascii="Arial" w:eastAsia="Arial" w:hAnsi="Arial" w:cs="Arial"/>
        </w:rPr>
        <w:t xml:space="preserve">wellness resources available to individuals in Maine's heritage industries, identify gaps in </w:t>
      </w:r>
      <w:bookmarkStart w:id="111" w:name="_LINE__30_1df234be_83fa_44c2_be75_14e8d5"/>
      <w:bookmarkEnd w:id="110"/>
      <w:r w:rsidRPr="007C4172">
        <w:rPr>
          <w:rFonts w:ascii="Arial" w:eastAsia="Arial" w:hAnsi="Arial" w:cs="Arial"/>
        </w:rPr>
        <w:t xml:space="preserve">the provision of services and barriers to accessing existing resources, examine successful </w:t>
      </w:r>
      <w:bookmarkStart w:id="112" w:name="_LINE__31_fda3ba79_16e5_4f60_9c79_ceea63"/>
      <w:bookmarkEnd w:id="111"/>
      <w:r w:rsidRPr="007C4172">
        <w:rPr>
          <w:rFonts w:ascii="Arial" w:eastAsia="Arial" w:hAnsi="Arial" w:cs="Arial"/>
        </w:rPr>
        <w:t xml:space="preserve">models from other states and jurisdictions, develop recommendations for establishing </w:t>
      </w:r>
      <w:bookmarkStart w:id="113" w:name="_LINE__32_f75e9790_6bbf_448a_8507_b7923c"/>
      <w:bookmarkEnd w:id="112"/>
      <w:r w:rsidRPr="007C4172">
        <w:rPr>
          <w:rFonts w:ascii="Arial" w:eastAsia="Arial" w:hAnsi="Arial" w:cs="Arial"/>
        </w:rPr>
        <w:t xml:space="preserve">sustainable funding mechanisms and service delivery models and explore opportunities for </w:t>
      </w:r>
      <w:bookmarkStart w:id="114" w:name="_LINE__33_b24259b6_3581_4f12_9167_b45f90"/>
      <w:bookmarkEnd w:id="113"/>
      <w:r w:rsidRPr="007C4172">
        <w:rPr>
          <w:rFonts w:ascii="Arial" w:eastAsia="Arial" w:hAnsi="Arial" w:cs="Arial"/>
        </w:rPr>
        <w:t xml:space="preserve">public education to reduce stigma around mental health issues and increase awareness of </w:t>
      </w:r>
      <w:bookmarkStart w:id="115" w:name="_LINE__34_f1196328_f038_4486_a974_4da1e6"/>
      <w:bookmarkEnd w:id="114"/>
      <w:r w:rsidRPr="007C4172">
        <w:rPr>
          <w:rFonts w:ascii="Arial" w:eastAsia="Arial" w:hAnsi="Arial" w:cs="Arial"/>
        </w:rPr>
        <w:t xml:space="preserve">mental health services.  The resolve requires the working group to submit a report of its </w:t>
      </w:r>
      <w:bookmarkStart w:id="116" w:name="_LINE__35_adbc73dc_6582_4ea0_b5be_4b1140"/>
      <w:bookmarkEnd w:id="115"/>
      <w:r w:rsidRPr="007C4172">
        <w:rPr>
          <w:rFonts w:ascii="Arial" w:eastAsia="Arial" w:hAnsi="Arial" w:cs="Arial"/>
        </w:rPr>
        <w:t xml:space="preserve">findings and recommendations to the joint standing committees of the Legislature having </w:t>
      </w:r>
      <w:bookmarkStart w:id="117" w:name="_LINE__36_6c8e9aaf_ba41_4646_acf7_6899ae"/>
      <w:bookmarkEnd w:id="116"/>
      <w:r w:rsidRPr="007C4172">
        <w:rPr>
          <w:rFonts w:ascii="Arial" w:eastAsia="Arial" w:hAnsi="Arial" w:cs="Arial"/>
        </w:rPr>
        <w:t xml:space="preserve">jurisdiction over agriculture, conservation and forestry matters, marine resources matters </w:t>
      </w:r>
      <w:bookmarkStart w:id="118" w:name="_LINE__37_5ac9a2a3_a51b_4ac8_8f66_abf770"/>
      <w:bookmarkEnd w:id="117"/>
      <w:r w:rsidRPr="007C4172">
        <w:rPr>
          <w:rFonts w:ascii="Arial" w:eastAsia="Arial" w:hAnsi="Arial" w:cs="Arial"/>
        </w:rPr>
        <w:t xml:space="preserve">and health and human services matters by December 1, 2026 and authorizes the joint </w:t>
      </w:r>
      <w:bookmarkStart w:id="119" w:name="_LINE__38_0409f4a0_e4aa_4c1e_bffa_071fee"/>
      <w:bookmarkEnd w:id="118"/>
      <w:r w:rsidRPr="007C4172">
        <w:rPr>
          <w:rFonts w:ascii="Arial" w:eastAsia="Arial" w:hAnsi="Arial" w:cs="Arial"/>
        </w:rPr>
        <w:t>standing committees to each submit legislation to the 13</w:t>
      </w:r>
      <w:r>
        <w:rPr>
          <w:rFonts w:ascii="Arial" w:eastAsia="Arial" w:hAnsi="Arial" w:cs="Arial"/>
        </w:rPr>
        <w:t>3rd</w:t>
      </w:r>
      <w:r w:rsidRPr="007C4172">
        <w:rPr>
          <w:rFonts w:ascii="Arial" w:eastAsia="Arial" w:hAnsi="Arial" w:cs="Arial"/>
        </w:rPr>
        <w:t xml:space="preserve"> Legislature in 202</w:t>
      </w:r>
      <w:r>
        <w:rPr>
          <w:rFonts w:ascii="Arial" w:eastAsia="Arial" w:hAnsi="Arial" w:cs="Arial"/>
        </w:rPr>
        <w:t>7</w:t>
      </w:r>
      <w:r w:rsidRPr="007C4172">
        <w:rPr>
          <w:rFonts w:ascii="Arial" w:eastAsia="Arial" w:hAnsi="Arial" w:cs="Arial"/>
        </w:rPr>
        <w:t>.</w:t>
      </w:r>
      <w:bookmarkEnd w:id="119"/>
    </w:p>
    <w:bookmarkEnd w:id="1"/>
    <w:bookmarkEnd w:id="2"/>
    <w:bookmarkEnd w:id="63"/>
    <w:bookmarkEnd w:id="104"/>
    <w:bookmarkEnd w:id="107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LR2836,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Resolve, to Establish the Working Group to Prioritize Wellness and Mental Health Resources for Heritage Industries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C4172"/>
    <w:rsid w:val="007D72C8"/>
    <w:rsid w:val="007F3B1E"/>
    <w:rsid w:val="00801F19"/>
    <w:rsid w:val="00806421"/>
    <w:rsid w:val="008A5943"/>
    <w:rsid w:val="008B632A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C7733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149570</ItemId>
    <LRId>76797</LRId>
    <LRNumber>2836</LRNumber>
    <ItemNumber>1</ItemNumber>
    <Legislature>132</Legislature>
    <LegislatureDescription>132nd Legislature</LegislatureDescription>
    <Session>R2</Session>
    <SessionDescription>Second Regular Session</SessionDescription>
    <RequestType>Resolve</RequestType>
    <RequestTypeId>9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Resolve, to Establish the Working Group to Prioritize Wellness and Mental Health Resources for Heritage Industries</LRTitle>
    <ItemTitle>Resolve, to Establish the Working Group to Prioritize Wellness and Mental Health Resources for Heritage Industries</ItemTitle>
    <ShortTitle1>ESTABLISH THE WORKING GROUP TO</ShortTitle1>
    <ShortTitle2>PRIORITIZE WELLNESS AND MENTAL</ShortTitle2>
    <JacketLegend>Approved for introduction by a majority of the Legislative Council pursuant to Joint Rule 203.</JacketLegend>
    <SponsorFirstName>Henry</SponsorFirstName>
    <SponsorLastName>Ingwersen</SponsorLastName>
    <SponsorChamberPrefix>Sen.</SponsorChamberPrefix>
    <SponsorFrom>York</SponsorFrom>
    <DraftingCycleCount>1</DraftingCycleCount>
    <LatestDraftingActionId>130</LatestDraftingActionId>
    <LatestDraftingActionDate>2025-12-16T08:30:43</LatestDraftingActionDate>
    <LatestDrafterName>jpooley</LatestDrafterName>
    <LatestProoferName>cbauman</LatestProoferName>
    <LatestTechName>ALopatosky</LatestTechName>
    <CurrentCustodyInitials>SIGQ</CurrentCustodyInitials>
    <AuthorityForIntroductionCode>LCA</AuthorityForIntroductionCode>
    <AuthorityForIntroductionDescription>2nd Session (Council Approval)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w:rsidR="008B632A" w:rsidRDefault="008B632A" w:rsidP="008B632A"&amp;gt;&amp;lt;w:pPr&amp;gt;&amp;lt;w:ind w:left="360" w:firstLine="360" /&amp;gt;&amp;lt;/w:pPr&amp;gt;&amp;lt;w:bookmarkStart w:id="0" w:name="_RESOLVE_PREAMBLE__d2708f54_0abd_4f36_84" /&amp;gt;&amp;lt;w:bookmarkStart w:id="1" w:name="_DOC_BODY__8ade5645_a54b_428d_a3f5_85642" /&amp;gt;&amp;lt;w:bookmarkStart w:id="2" w:name="_DOC_BODY_CONTAINER__e996d021_fdb2_4d2b_" /&amp;gt;&amp;lt;w:bookmarkStart w:id="3" w:name="_PAGE__1_bdf276c7_3d1d_4445_bfe9_314450a" /&amp;gt;&amp;lt;w:bookmarkStart w:id="4" w:name="_PAR__1_11e044a5_9ac7_48b4_99f5_e5f6b9ea" /&amp;gt;&amp;lt;w:bookmarkStart w:id="5" w:name="_LINE__1_66ea1c90_e189_47b0_8820_6e9a71c" /&amp;gt;&amp;lt;w:r&amp;gt;&amp;lt;w:rPr&amp;gt;&amp;lt;w:b /&amp;gt;&amp;lt;w:sz w:val="24" /&amp;gt;&amp;lt;/w:rPr&amp;gt;&amp;lt;w:t&amp;gt;Preamble.  Whereas,&amp;lt;/w:t&amp;gt;&amp;lt;/w:r&amp;gt;&amp;lt;w:r&amp;gt;&amp;lt;w:t xml:space="preserve"&amp;gt; &amp;lt;/w:t&amp;gt;&amp;lt;/w:r&amp;gt;&amp;lt;w:r w:rsidRPr="007C4172"&amp;gt;&amp;lt;w:t xml:space="preserve"&amp;gt;struggles with mental health and wellness are common within &amp;lt;/w:t&amp;gt;&amp;lt;/w:r&amp;gt;&amp;lt;w:bookmarkStart w:id="6" w:name="_LINE__2_d5f46c4a_814d_4964_a28a_6767e6b" /&amp;gt;&amp;lt;w:bookmarkEnd w:id="5" /&amp;gt;&amp;lt;w:r w:rsidRPr="007C4172"&amp;gt;&amp;lt;w:t xml:space="preserve"&amp;gt;Maine's heritage industries, with many individuals and family members reporting high &amp;lt;/w:t&amp;gt;&amp;lt;/w:r&amp;gt;&amp;lt;w:bookmarkStart w:id="7" w:name="_LINE__3_973709c9_b433_4e6e_83cf_7e84b64" /&amp;gt;&amp;lt;w:bookmarkEnd w:id="6" /&amp;gt;&amp;lt;w:r w:rsidRPr="007C4172"&amp;gt;&amp;lt;w:t&amp;gt;levels of stress, burnout, depression and anxiety; and&amp;lt;/w:t&amp;gt;&amp;lt;/w:r&amp;gt;&amp;lt;w:bookmarkEnd w:id="7" /&amp;gt;&amp;lt;/w:p&amp;gt;&amp;lt;w:p w:rsidR="008B632A" w:rsidRDefault="008B632A" w:rsidP="008B632A"&amp;gt;&amp;lt;w:pPr&amp;gt;&amp;lt;w:ind w:left="360" w:firstLine="360" /&amp;gt;&amp;lt;/w:pPr&amp;gt;&amp;lt;w:bookmarkStart w:id="8" w:name="_PAR__2_e60e4a46_44c5_4007_8984_76e3f9b8" /&amp;gt;&amp;lt;w:bookmarkStart w:id="9" w:name="_LINE__4_3fbcebe8_41fe_4d37_8a09_e11efd2" /&amp;gt;&amp;lt;w:bookmarkEnd w:id="4" /&amp;gt;&amp;lt;w:r&amp;gt;&amp;lt;w:rPr&amp;gt;&amp;lt;w:b /&amp;gt;&amp;lt;w:sz w:val="24" /&amp;gt;&amp;lt;/w:rPr&amp;gt;&amp;lt;w:t&amp;gt;Whereas,&amp;lt;/w:t&amp;gt;&amp;lt;/w:r&amp;gt;&amp;lt;w:r&amp;gt;&amp;lt;w:t xml:space="preserve"&amp;gt; &amp;lt;/w:t&amp;gt;&amp;lt;/w:r&amp;gt;&amp;lt;w:r w:rsidRPr="007C4172"&amp;gt;&amp;lt;w:t xml:space="preserve"&amp;gt;a July 2025 survey conducted by the University of Maine Cooperative &amp;lt;/w:t&amp;gt;&amp;lt;/w:r&amp;gt;&amp;lt;w:bookmarkStart w:id="10" w:name="_LINE__5_a4417779_8e1f_4e9c_9152_bfc8e20" /&amp;gt;&amp;lt;w:bookmarkEnd w:id="9" /&amp;gt;&amp;lt;w:r w:rsidRPr="007C4172"&amp;gt;&amp;lt;w:t xml:space="preserve"&amp;gt;Extension and partners revealed 61% of respondents from the agriculture, aquaculture and &amp;lt;/w:t&amp;gt;&amp;lt;/w:r&amp;gt;&amp;lt;w:bookmarkStart w:id="11" w:name="_LINE__6_05134804_930a_4458_bb81_d20fe4e" /&amp;gt;&amp;lt;w:bookmarkEnd w:id="10" /&amp;gt;&amp;lt;w:r w:rsidRPr="007C4172"&amp;gt;&amp;lt;w:t xml:space="preserve"&amp;gt;wild harvest fisheries industries identified the need for increased public education to raise &amp;lt;/w:t&amp;gt;&amp;lt;/w:r&amp;gt;&amp;lt;w:bookmarkStart w:id="12" w:name="_LINE__7_3bd91f9c_7723_438e_bed7_fa5b369" /&amp;gt;&amp;lt;w:bookmarkEnd w:id="11" /&amp;gt;&amp;lt;w:r w:rsidRPr="007C4172"&amp;gt;&amp;lt;w:t xml:space="preserve"&amp;gt;awareness and reduce stigma around mental health issues and access to industry-specific &amp;lt;/w:t&amp;gt;&amp;lt;/w:r&amp;gt;&amp;lt;w:bookmarkStart w:id="13" w:name="_LINE__8_f8765abd_b4b2_4e12_8e2f_7d9efde" /&amp;gt;&amp;lt;w:bookmarkEnd w:id="12" /&amp;gt;&amp;lt;w:r w:rsidRPr="007C4172"&amp;gt;&amp;lt;w:t&amp;gt;and culturally competent supportive services; and&amp;lt;/w:t&amp;gt;&amp;lt;/w:r&amp;gt;&amp;lt;w:bookmarkEnd w:id="13" /&amp;gt;&amp;lt;/w:p&amp;gt;&amp;lt;w:p w:rsidR="008B632A" w:rsidRDefault="008B632A" w:rsidP="008B632A"&amp;gt;&amp;lt;w:pPr&amp;gt;&amp;lt;w:ind w:left="360" w:firstLine="360" /&amp;gt;&amp;lt;/w:pPr&amp;gt;&amp;lt;w:bookmarkStart w:id="14" w:name="_PAR__3_5b74ec05_74de_4145_942a_cd551046" /&amp;gt;&amp;lt;w:bookmarkStart w:id="15" w:name="_LINE__9_0f5042f3_c192_4a67_b13c_c40b9c9" /&amp;gt;&amp;lt;w:bookmarkEnd w:id="8" /&amp;gt;&amp;lt;w:r&amp;gt;&amp;lt;w:rPr&amp;gt;&amp;lt;w:b /&amp;gt;&amp;lt;w:sz w:val="24" /&amp;gt;&amp;lt;/w:rPr&amp;gt;&amp;lt;w:t&amp;gt;Whereas,&amp;lt;/w:t&amp;gt;&amp;lt;/w:r&amp;gt;&amp;lt;w:r&amp;gt;&amp;lt;w:t xml:space="preserve"&amp;gt; &amp;lt;/w:t&amp;gt;&amp;lt;/w:r&amp;gt;&amp;lt;w:r w:rsidRPr="007C4172"&amp;gt;&amp;lt;w:t xml:space="preserve"&amp;gt;Vermont, Colorado, Rhode Island, Massachusetts and other states have &amp;lt;/w:t&amp;gt;&amp;lt;/w:r&amp;gt;&amp;lt;w:bookmarkStart w:id="16" w:name="_LINE__10_e9a0a88b_6df5_4fec_9861_987605" /&amp;gt;&amp;lt;w:bookmarkEnd w:id="15" /&amp;gt;&amp;lt;w:r w:rsidRPr="007C4172"&amp;gt;&amp;lt;w:t&amp;gt;recognized this critical need and implemented solutions; and&amp;lt;/w:t&amp;gt;&amp;lt;/w:r&amp;gt;&amp;lt;w:bookmarkEnd w:id="16" /&amp;gt;&amp;lt;/w:p&amp;gt;&amp;lt;w:p w:rsidR="008B632A" w:rsidRDefault="008B632A" w:rsidP="008B632A"&amp;gt;&amp;lt;w:pPr&amp;gt;&amp;lt;w:ind w:left="360" w:firstLine="360" /&amp;gt;&amp;lt;/w:pPr&amp;gt;&amp;lt;w:bookmarkStart w:id="17" w:name="_PAR__4_bdcb8091_aaff_461e_9363_6b193eb4" /&amp;gt;&amp;lt;w:bookmarkStart w:id="18" w:name="_LINE__11_127704c0_18e7_4d40_8036_2caabe" /&amp;gt;&amp;lt;w:bookmarkEnd w:id="14" /&amp;gt;&amp;lt;w:r&amp;gt;&amp;lt;w:rPr&amp;gt;&amp;lt;w:b /&amp;gt;&amp;lt;w:sz w:val="24" /&amp;gt;&amp;lt;/w:rPr&amp;gt;&amp;lt;w:t&amp;gt;Whereas,&amp;lt;/w:t&amp;gt;&amp;lt;/w:r&amp;gt;&amp;lt;w:r&amp;gt;&amp;lt;w:t xml:space="preserve"&amp;gt; &amp;lt;/w:t&amp;gt;&amp;lt;/w:r&amp;gt;&amp;lt;w:r w:rsidRPr="007C4172"&amp;gt;&amp;lt;w:t xml:space="preserve"&amp;gt;Maine held its first Maine Land and Sea Farmer Wellness Forum in &amp;lt;/w:t&amp;gt;&amp;lt;/w:r&amp;gt;&amp;lt;w:bookmarkStart w:id="19" w:name="_LINE__12_03807370_48c7_4a08_9704_1e4b74" /&amp;gt;&amp;lt;w:bookmarkEnd w:id="18" /&amp;gt;&amp;lt;w:r w:rsidRPr="007C4172"&amp;gt;&amp;lt;w:t&amp;gt;September 2025, at which over 200 people were in attendance; and&amp;lt;/w:t&amp;gt;&amp;lt;/w:r&amp;gt;&amp;lt;w:bookmarkEnd w:id="19" /&amp;gt;&amp;lt;/w:p&amp;gt;&amp;lt;w:p w:rsidR="008B632A" w:rsidRDefault="008B632A" w:rsidP="008B632A"&amp;gt;&amp;lt;w:pPr&amp;gt;&amp;lt;w:ind w:left="360" w:firstLine="360" /&amp;gt;&amp;lt;/w:pPr&amp;gt;&amp;lt;w:bookmarkStart w:id="20" w:name="_PAR__5_70ba3ed4_f265_48cd_9a90_05872fea" /&amp;gt;&amp;lt;w:bookmarkStart w:id="21" w:name="_LINE__13_033a7cee_5378_41dc_9862_a2c8f1" /&amp;gt;&amp;lt;w:bookmarkEnd w:id="17" /&amp;gt;&amp;lt;w:r&amp;gt;&amp;lt;w:rPr&amp;gt;&amp;lt;w:b /&amp;gt;&amp;lt;w:sz w:val="24" /&amp;gt;&amp;lt;/w:rPr&amp;gt;&amp;lt;w:t&amp;gt;Whereas,&amp;lt;/w:t&amp;gt;&amp;lt;/w:r&amp;gt;&amp;lt;w:r&amp;gt;&amp;lt;w:t xml:space="preserve"&amp;gt; &amp;lt;/w:t&amp;gt;&amp;lt;/w:r&amp;gt;&amp;lt;w:r w:rsidRPr="007C4172"&amp;gt;&amp;lt;w:t xml:space="preserve"&amp;gt;the 2021 suicide rate among persons of working age in the United States is &amp;lt;/w:t&amp;gt;&amp;lt;/w:r&amp;gt;&amp;lt;w:bookmarkStart w:id="22" w:name="_LINE__14_c4774ee8_d410_4e6d_885f_a89576" /&amp;gt;&amp;lt;w:bookmarkEnd w:id="21" /&amp;gt;&amp;lt;w:r w:rsidRPr="007C4172"&amp;gt;&amp;lt;w:t&amp;gt;approximately 33% higher than it was 2 decades ago, with the agriculture, forestry&amp;lt;/w:t&amp;gt;&amp;lt;/w:r&amp;gt;&amp;lt;w:r&amp;gt;&amp;lt;w:t&amp;gt;, logging&amp;lt;/w:t&amp;gt;&amp;lt;/w:r&amp;gt;&amp;lt;w:r w:rsidRPr="007C4172"&amp;gt;&amp;lt;w:t xml:space="preserve"&amp;gt; &amp;lt;/w:t&amp;gt;&amp;lt;/w:r&amp;gt;&amp;lt;w:bookmarkStart w:id="23" w:name="_LINE__15_981e400f_9470_48c3_a443_b297fa" /&amp;gt;&amp;lt;w:bookmarkEnd w:id="22" /&amp;gt;&amp;lt;w:r w:rsidRPr="007C4172"&amp;gt;&amp;lt;w:t&amp;gt;and fishing industries remaining among occupation groups with higher suicide rates; and&amp;lt;/w:t&amp;gt;&amp;lt;/w:r&amp;gt;&amp;lt;w:bookmarkEnd w:id="23" /&amp;gt;&amp;lt;/w:p&amp;gt;&amp;lt;w:p w:rsidR="008B632A" w:rsidRDefault="008B632A" w:rsidP="008B632A"&amp;gt;&amp;lt;w:pPr&amp;gt;&amp;lt;w:ind w:left="360" w:firstLine="360" /&amp;gt;&amp;lt;/w:pPr&amp;gt;&amp;lt;w:bookmarkStart w:id="24" w:name="_PAR__6_aa8c4511_051e_4bc5_9104_cbd6fb34" /&amp;gt;&amp;lt;w:bookmarkStart w:id="25" w:name="_LINE__16_4ef78337_2ec8_4305_9de4_6bf76a" /&amp;gt;&amp;lt;w:bookmarkEnd w:id="20" /&amp;gt;&amp;lt;w:r&amp;gt;&amp;lt;w:rPr&amp;gt;&amp;lt;w:b /&amp;gt;&amp;lt;w:sz w:val="24" /&amp;gt;&amp;lt;/w:rPr&amp;gt;&amp;lt;w:t&amp;gt;Whereas,&amp;lt;/w:t&amp;gt;&amp;lt;/w:r&amp;gt;&amp;lt;w:r&amp;gt;&amp;lt;w:t xml:space="preserve"&amp;gt; &amp;lt;/w:t&amp;gt;&amp;lt;/w:r&amp;gt;&amp;lt;w:r w:rsidRPr="007C4172"&amp;gt;&amp;lt;w:t xml:space="preserve"&amp;gt;the purpose of the working group under this legislation is to convene a &amp;lt;/w:t&amp;gt;&amp;lt;/w:r&amp;gt;&amp;lt;w:bookmarkStart w:id="26" w:name="_LINE__17_dc584bc6_6a48_46f5_8c5a_c30ef2" /&amp;gt;&amp;lt;w:bookmarkEnd w:id="25" /&amp;gt;&amp;lt;w:r w:rsidRPr="007C4172"&amp;gt;&amp;lt;w:t xml:space="preserve"&amp;gt;group of leaders and experts in heritage industries and mental health and wellness care and &amp;lt;/w:t&amp;gt;&amp;lt;/w:r&amp;gt;&amp;lt;w:bookmarkStart w:id="27" w:name="_LINE__18_73f65dd8_d121_497b_9c2c_53c988" /&amp;gt;&amp;lt;w:bookmarkEnd w:id="26" /&amp;gt;&amp;lt;w:r w:rsidRPr="007C4172"&amp;gt;&amp;lt;w:t xml:space="preserve"&amp;gt;wellness programs to improve access to mental health and wellness and wellness care for &amp;lt;/w:t&amp;gt;&amp;lt;/w:r&amp;gt;&amp;lt;w:bookmarkStart w:id="28" w:name="_LINE__19_ded5d6b9_94e3_43e5_999f_e015cc" /&amp;gt;&amp;lt;w:bookmarkEnd w:id="27" /&amp;gt;&amp;lt;w:r w:rsidRPr="007C4172"&amp;gt;&amp;lt;w:t&amp;gt;those involved in agriculture, fisheries&amp;lt;/w:t&amp;gt;&amp;lt;/w:r&amp;gt;&amp;lt;w:r&amp;gt;&amp;lt;w:t&amp;gt;,&amp;lt;/w:t&amp;gt;&amp;lt;/w:r&amp;gt;&amp;lt;w:r w:rsidRPr="007C4172"&amp;gt;&amp;lt;w:t xml:space="preserve"&amp;gt; forestry&amp;lt;/w:t&amp;gt;&amp;lt;/w:r&amp;gt;&amp;lt;w:r&amp;gt;&amp;lt;w:t xml:space="preserve"&amp;gt; and logging&amp;lt;/w:t&amp;gt;&amp;lt;/w:r&amp;gt;&amp;lt;w:r w:rsidRPr="007C4172"&amp;gt;&amp;lt;w:t xml:space="preserve"&amp;gt; and their families; now, &amp;lt;/w:t&amp;gt;&amp;lt;/w:r&amp;gt;&amp;lt;w:bookmarkStart w:id="29" w:name="_LINE__20_a29b398c_4428_4857_a067_fd7514" /&amp;gt;&amp;lt;w:bookmarkEnd w:id="28" /&amp;gt;&amp;lt;w:r w:rsidRPr="007C4172"&amp;gt;&amp;lt;w:t&amp;gt;therefore, be it&amp;lt;/w:t&amp;gt;&amp;lt;/w:r&amp;gt;&amp;lt;w:bookmarkEnd w:id="29" /&amp;gt;&amp;lt;/w:p&amp;gt;&amp;lt;w:p w:rsidR="008B632A" w:rsidRDefault="008B632A" w:rsidP="008B632A"&amp;gt;&amp;lt;w:pPr&amp;gt;&amp;lt;w:ind w:left="360" w:firstLine="360" /&amp;gt;&amp;lt;/w:pPr&amp;gt;&amp;lt;w:bookmarkStart w:id="30" w:name="_BILL_SECTION_UNALLOCATED__d23510fc_b505" /&amp;gt;&amp;lt;w:bookmarkStart w:id="31" w:name="_DOC_BODY_CONTENT__3d3b2c7b_c607_402c_a4" /&amp;gt;&amp;lt;w:bookmarkStart w:id="32" w:name="_PAR__7_6fc13934_27cc_44a2_8eac_c544fb3f" /&amp;gt;&amp;lt;w:bookmarkStart w:id="33" w:name="_LINE__21_2ec2f44f_8ca9_4b0a_965f_16f881" /&amp;gt;&amp;lt;w:bookmarkEnd w:id="0" /&amp;gt;&amp;lt;w:bookmarkEnd w:id="24" /&amp;gt;&amp;lt;w:r&amp;gt;&amp;lt;w:rPr&amp;gt;&amp;lt;w:b /&amp;gt;&amp;lt;w:sz w:val="24" /&amp;gt;&amp;lt;/w:rPr&amp;gt;&amp;lt;w:t xml:space="preserve"&amp;gt;Sec. &amp;lt;/w:t&amp;gt;&amp;lt;/w:r&amp;gt;&amp;lt;w:bookmarkStart w:id="34" w:name="_BILL_SECTION_NUMBER__50de605e_1e74_474e" /&amp;gt;&amp;lt;w:r&amp;gt;&amp;lt;w:rPr&amp;gt;&amp;lt;w:b /&amp;gt;&amp;lt;w:sz w:val="24" /&amp;gt;&amp;lt;/w:rPr&amp;gt;&amp;lt;w:t&amp;gt;1&amp;lt;/w:t&amp;gt;&amp;lt;/w:r&amp;gt;&amp;lt;w:bookmarkEnd w:id="34" /&amp;gt;&amp;lt;w:r&amp;gt;&amp;lt;w:rPr&amp;gt;&amp;lt;w:b /&amp;gt;&amp;lt;w:sz w:val="24" /&amp;gt;&amp;lt;/w:rPr&amp;gt;&amp;lt;w:t&amp;gt;.&amp;lt;/w:t&amp;gt;&amp;lt;/w:r&amp;gt;&amp;lt;w:r&amp;gt;&amp;lt;w:t xml:space="preserve"&amp;gt;  &amp;lt;/w:t&amp;gt;&amp;lt;/w:r&amp;gt;&amp;lt;w:r w:rsidRPr="00BC7733"&amp;gt;&amp;lt;w:rPr&amp;gt;&amp;lt;w:b /&amp;gt;&amp;lt;w:sz w:val="24" /&amp;gt;&amp;lt;/w:rPr&amp;gt;&amp;lt;w:t&amp;gt;Working group established.  Resolved:&amp;lt;/w:t&amp;gt;&amp;lt;/w:r&amp;gt;&amp;lt;w:r w:rsidRPr="00BC7733"&amp;gt;&amp;lt;w:t xml:space="preserve"&amp;gt;  That the Working Group to &amp;lt;/w:t&amp;gt;&amp;lt;/w:r&amp;gt;&amp;lt;w:bookmarkStart w:id="35" w:name="_LINE__22_3ad6624e_f2ed_42df_ab43_c24935" /&amp;gt;&amp;lt;w:bookmarkEnd w:id="33" /&amp;gt;&amp;lt;w:r w:rsidRPr="00BC7733"&amp;gt;&amp;lt;w:t xml:space="preserve"&amp;gt;Prioritize Wellness and Mental Health Resources for Heritage Industries, referred to in this &amp;lt;/w:t&amp;gt;&amp;lt;/w:r&amp;gt;&amp;lt;w:bookmarkStart w:id="36" w:name="_LINE__23_8cfbc677_1adc_4ffe_857a_bfb406" /&amp;gt;&amp;lt;w:bookmarkEnd w:id="35" /&amp;gt;&amp;lt;w:r w:rsidRPr="00BC7733"&amp;gt;&amp;lt;w:t&amp;gt;resolve as "the working group," is established.&amp;lt;/w:t&amp;gt;&amp;lt;/w:r&amp;gt;&amp;lt;w:bookmarkEnd w:id="36" /&amp;gt;&amp;lt;/w:p&amp;gt;&amp;lt;w:p w:rsidR="008B632A" w:rsidRPr="007C4172" w:rsidRDefault="008B632A" w:rsidP="008B632A"&amp;gt;&amp;lt;w:pPr&amp;gt;&amp;lt;w:ind w:left="360" w:firstLine="360" /&amp;gt;&amp;lt;/w:pPr&amp;gt;&amp;lt;w:bookmarkStart w:id="37" w:name="_BILL_SECTION_UNALLOCATED__8af07865_6dce" /&amp;gt;&amp;lt;w:bookmarkStart w:id="38" w:name="_PAR__8_356d92a7_3edb_4f15_938e_b0578596" /&amp;gt;&amp;lt;w:bookmarkStart w:id="39" w:name="_LINE__24_7fa741a6_3bf7_4cc5_b3a1_b6363a" /&amp;gt;&amp;lt;w:bookmarkEnd w:id="30" /&amp;gt;&amp;lt;w:bookmarkEnd w:id="32" /&amp;gt;&amp;lt;w:r&amp;gt;&amp;lt;w:rPr&amp;gt;&amp;lt;w:b /&amp;gt;&amp;lt;w:sz w:val="24" /&amp;gt;&amp;lt;/w:rPr&amp;gt;&amp;lt;w:t xml:space="preserve"&amp;gt;Sec. &amp;lt;/w:t&amp;gt;&amp;lt;/w:r&amp;gt;&amp;lt;w:bookmarkStart w:id="40" w:name="_BILL_SECTION_NUMBER__4e9fee65_d901_46c6" /&amp;gt;&amp;lt;w:r&amp;gt;&amp;lt;w:rPr&amp;gt;&amp;lt;w:b /&amp;gt;&amp;lt;w:sz w:val="24" /&amp;gt;&amp;lt;/w:rPr&amp;gt;&amp;lt;w:t&amp;gt;2&amp;lt;/w:t&amp;gt;&amp;lt;/w:r&amp;gt;&amp;lt;w:bookmarkEnd w:id="40" /&amp;gt;&amp;lt;w:r&amp;gt;&amp;lt;w:rPr&amp;gt;&amp;lt;w:b /&amp;gt;&amp;lt;w:sz w:val="24" /&amp;gt;&amp;lt;/w:rPr&amp;gt;&amp;lt;w:t&amp;gt;.&amp;lt;/w:t&amp;gt;&amp;lt;/w:r&amp;gt;&amp;lt;w:r&amp;gt;&amp;lt;w:t xml:space="preserve"&amp;gt;  &amp;lt;/w:t&amp;gt;&amp;lt;/w:r&amp;gt;&amp;lt;w:r w:rsidRPr="007C4172"&amp;gt;&amp;lt;w:rPr&amp;gt;&amp;lt;w:b /&amp;gt;&amp;lt;w:sz w:val="24" /&amp;gt;&amp;lt;w:szCs w:val="24" /&amp;gt;&amp;lt;/w:rPr&amp;gt;&amp;lt;w:t&amp;gt;Working group membership.  Resolved:&amp;lt;/w:t&amp;gt;&amp;lt;/w:r&amp;gt;&amp;lt;w:r w:rsidRPr="007C4172"&amp;gt;&amp;lt;w:t xml:space="preserve"&amp;gt;  That the working group &amp;lt;/w:t&amp;gt;&amp;lt;/w:r&amp;gt;&amp;lt;w:bookmarkStart w:id="41" w:name="_LINE__25_a229f013_e6d5_41f7_8c50_00472e" /&amp;gt;&amp;lt;w:bookmarkEnd w:id="39" /&amp;gt;&amp;lt;w:r w:rsidRPr="007C4172"&amp;gt;&amp;lt;w:t&amp;gt;consists of 11 members as follows:&amp;lt;/w:t&amp;gt;&amp;lt;/w:r&amp;gt;&amp;lt;w:bookmarkEnd w:id="41" /&amp;gt;&amp;lt;/w:p&amp;gt;&amp;lt;w:p w:rsidR="008B632A" w:rsidRPr="007C4172" w:rsidRDefault="008B632A" w:rsidP="008B632A"&amp;gt;&amp;lt;w:pPr&amp;gt;&amp;lt;w:ind w:left="360" w:firstLine="360" /&amp;gt;&amp;lt;/w:pPr&amp;gt;&amp;lt;w:bookmarkStart w:id="42" w:name="_PAR__9_4351e67c_40f9_4154_9bb2_ed3d1e50" /&amp;gt;&amp;lt;w:bookmarkStart w:id="43" w:name="_LINE__26_73eb431d_6f26_41d3_8699_d21945" /&amp;gt;&amp;lt;w:bookmarkEnd w:id="38" /&amp;gt;&amp;lt;w:r w:rsidRPr="007C4172"&amp;gt;&amp;lt;w:t xml:space="preserve"&amp;gt;1.  The Commissioner of Agriculture, Conservation and Forestry, or the &amp;lt;/w:t&amp;gt;&amp;lt;/w:r&amp;gt;&amp;lt;w:bookmarkStart w:id="44" w:name="_LINE__27_fe74ccc0_b2af_42f2_b5ff_16f21b" /&amp;gt;&amp;lt;w:bookmarkEnd w:id="43" /&amp;gt;&amp;lt;w:r w:rsidRPr="007C4172"&amp;gt;&amp;lt;w:t&amp;gt;commissioner's designee, who serves as a cochair of the working group;&amp;lt;/w:t&amp;gt;&amp;lt;/w:r&amp;gt;&amp;lt;w:bookmarkEnd w:id="44" /&amp;gt;&amp;lt;/w:p&amp;gt;&amp;lt;w:p w:rsidR="008B632A" w:rsidRPr="007C4172" w:rsidRDefault="008B632A" w:rsidP="008B632A"&amp;gt;&amp;lt;w:pPr&amp;gt;&amp;lt;w:ind w:left="360" w:firstLine="360" /&amp;gt;&amp;lt;/w:pPr&amp;gt;&amp;lt;w:bookmarkStart w:id="45" w:name="_PAR__10_98c6ccd9_33fd_4a40_b9ad_6f8ac53" /&amp;gt;&amp;lt;w:bookmarkStart w:id="46" w:name="_LINE__28_7937a329_4bc6_4518_92fb_dfbcba" /&amp;gt;&amp;lt;w:bookmarkEnd w:id="42" /&amp;gt;&amp;lt;w:r w:rsidRPr="007C4172"&amp;gt;&amp;lt;w:t xml:space="preserve"&amp;gt;2.  The Commissioner of Marine Resources, or the commissioner's designee, who &amp;lt;/w:t&amp;gt;&amp;lt;/w:r&amp;gt;&amp;lt;w:bookmarkStart w:id="47" w:name="_LINE__29_e7070531_0e6c_4c29_9661_04f78a" /&amp;gt;&amp;lt;w:bookmarkEnd w:id="46" /&amp;gt;&amp;lt;w:r w:rsidRPr="007C4172"&amp;gt;&amp;lt;w:t xml:space="preserve"&amp;gt;serves as a cochair of the working group; &amp;lt;/w:t&amp;gt;&amp;lt;/w:r&amp;gt;&amp;lt;w:bookmarkEnd w:id="47" /&amp;gt;&amp;lt;/w:p&amp;gt;&amp;lt;w:p w:rsidR="008B632A" w:rsidRPr="007C4172" w:rsidRDefault="008B632A" w:rsidP="008B632A"&amp;gt;&amp;lt;w:pPr&amp;gt;&amp;lt;w:ind w:left="360" w:firstLine="360" /&amp;gt;&amp;lt;/w:pPr&amp;gt;&amp;lt;w:bookmarkStart w:id="48" w:name="_PAR__11_e0bfeaf0_fc9d_4962_9f01_80870fe" /&amp;gt;&amp;lt;w:bookmarkStart w:id="49" w:name="_LINE__30_fae174df_5d1f_44cc_a02b_3d65f5" /&amp;gt;&amp;lt;w:bookmarkEnd w:id="45" /&amp;gt;&amp;lt;w:r w:rsidRPr="007C4172"&amp;gt;&amp;lt;w:t xml:space="preserve"&amp;gt;3.  The Commissioner of Health and Human Services, or the commissioner's designee, &amp;lt;/w:t&amp;gt;&amp;lt;/w:r&amp;gt;&amp;lt;w:bookmarkStart w:id="50" w:name="_LINE__31_ca82659d_5c86_4255_92e6_2cc768" /&amp;gt;&amp;lt;w:bookmarkEnd w:id="49" /&amp;gt;&amp;lt;w:r w:rsidRPr="007C4172"&amp;gt;&amp;lt;w:t&amp;gt;who serves as a cochair of the working group;&amp;lt;/w:t&amp;gt;&amp;lt;/w:r&amp;gt;&amp;lt;w:bookmarkEnd w:id="50" /&amp;gt;&amp;lt;/w:p&amp;gt;&amp;lt;w:p w:rsidR="008B632A" w:rsidRPr="007C4172" w:rsidRDefault="008B632A" w:rsidP="008B632A"&amp;gt;&amp;lt;w:pPr&amp;gt;&amp;lt;w:ind w:left="360" w:firstLine="360" /&amp;gt;&amp;lt;/w:pPr&amp;gt;&amp;lt;w:bookmarkStart w:id="51" w:name="_PAR__12_60a8e4e7_971f_41a2_a126_0e08210" /&amp;gt;&amp;lt;w:bookmarkStart w:id="52" w:name="_LINE__32_6aebf1b2_e793_4335_b172_c2434f" /&amp;gt;&amp;lt;w:bookmarkEnd w:id="48" /&amp;gt;&amp;lt;w:r w:rsidRPr="007C4172"&amp;gt;&amp;lt;w:t xml:space="preserve"&amp;gt;4.  One member representing the University of Maine Cooperative Extension, &amp;lt;/w:t&amp;gt;&amp;lt;/w:r&amp;gt;&amp;lt;w:bookmarkStart w:id="53" w:name="_LINE__33_36ddc024_d230_4503_8c17_376f13" /&amp;gt;&amp;lt;w:bookmarkEnd w:id="52" /&amp;gt;&amp;lt;w:r w:rsidRPr="007C4172"&amp;gt;&amp;lt;w:t&amp;gt;appointed by the cochairs of the working group;&amp;lt;/w:t&amp;gt;&amp;lt;/w:r&amp;gt;&amp;lt;w:bookmarkEnd w:id="53" /&amp;gt;&amp;lt;/w:p&amp;gt;&amp;lt;w:p w:rsidR="008B632A" w:rsidRPr="007C4172" w:rsidRDefault="008B632A" w:rsidP="008B632A"&amp;gt;&amp;lt;w:pPr&amp;gt;&amp;lt;w:ind w:left="360" w:firstLine="360" /&amp;gt;&amp;lt;/w:pPr&amp;gt;&amp;lt;w:bookmarkStart w:id="54" w:name="_PAR__13_7ba79141_2055_4ddf_8192_016484a" /&amp;gt;&amp;lt;w:bookmarkStart w:id="55" w:name="_LINE__34_fe00ad3a_2e52_4601_9cb3_5089e5" /&amp;gt;&amp;lt;w:bookmarkEnd w:id="51" /&amp;gt;&amp;lt;w:r w:rsidRPr="007C4172"&amp;gt;&amp;lt;w:t xml:space="preserve"&amp;gt;5.  One member representing the State's agriculture industry, appointed by the cochairs &amp;lt;/w:t&amp;gt;&amp;lt;/w:r&amp;gt;&amp;lt;w:bookmarkStart w:id="56" w:name="_LINE__35_b27647c1_3ad8_4e83_af45_2cc278" /&amp;gt;&amp;lt;w:bookmarkEnd w:id="55" /&amp;gt;&amp;lt;w:r w:rsidRPr="007C4172"&amp;gt;&amp;lt;w:t xml:space="preserve"&amp;gt;of the working group; &amp;lt;/w:t&amp;gt;&amp;lt;/w:r&amp;gt;&amp;lt;w:bookmarkEnd w:id="56" /&amp;gt;&amp;lt;/w:p&amp;gt;&amp;lt;w:p w:rsidR="008B632A" w:rsidRPr="007C4172" w:rsidRDefault="008B632A" w:rsidP="008B632A"&amp;gt;&amp;lt;w:pPr&amp;gt;&amp;lt;w:ind w:left="360" w:firstLine="360" /&amp;gt;&amp;lt;/w:pPr&amp;gt;&amp;lt;w:bookmarkStart w:id="57" w:name="_PAR__14_7bda7b47_847d_4fa9_86a4_bc7c849" /&amp;gt;&amp;lt;w:bookmarkStart w:id="58" w:name="_LINE__36_1494c28d_77fc_45e0_ac00_5cc32d" /&amp;gt;&amp;lt;w:bookmarkEnd w:id="54" /&amp;gt;&amp;lt;w:r w:rsidRPr="007C4172"&amp;gt;&amp;lt;w:t xml:space="preserve"&amp;gt;6.  One member representing the State's fishing industry, appointed by the cochairs of &amp;lt;/w:t&amp;gt;&amp;lt;/w:r&amp;gt;&amp;lt;w:bookmarkStart w:id="59" w:name="_LINE__37_bf731364_f62b_4f2c_86e4_7e65dc" /&amp;gt;&amp;lt;w:bookmarkEnd w:id="58" /&amp;gt;&amp;lt;w:r w:rsidRPr="007C4172"&amp;gt;&amp;lt;w:t xml:space="preserve"&amp;gt;the working group; &amp;lt;/w:t&amp;gt;&amp;lt;/w:r&amp;gt;&amp;lt;w:bookmarkEnd w:id="59" /&amp;gt;&amp;lt;/w:p&amp;gt;&amp;lt;w:p w:rsidR="008B632A" w:rsidRPr="007C4172" w:rsidRDefault="008B632A" w:rsidP="008B632A"&amp;gt;&amp;lt;w:pPr&amp;gt;&amp;lt;w:ind w:left="360" w:firstLine="360" /&amp;gt;&amp;lt;/w:pPr&amp;gt;&amp;lt;w:bookmarkStart w:id="60" w:name="_PAR__15_a38ddf8a_4fce_482b_bc1b_1de15a3" /&amp;gt;&amp;lt;w:bookmarkStart w:id="61" w:name="_LINE__38_9da37409_ff1e_4495_8fe0_a7110e" /&amp;gt;&amp;lt;w:bookmarkEnd w:id="57" /&amp;gt;&amp;lt;w:r w:rsidRPr="007C4172"&amp;gt;&amp;lt;w:t&amp;gt;7.  One member representing the State's forestry&amp;lt;/w:t&amp;gt;&amp;lt;/w:r&amp;gt;&amp;lt;w:r&amp;gt;&amp;lt;w:t xml:space="preserve"&amp;gt; or logging&amp;lt;/w:t&amp;gt;&amp;lt;/w:r&amp;gt;&amp;lt;w:r w:rsidRPr="007C4172"&amp;gt;&amp;lt;w:t xml:space="preserve"&amp;gt; sector, appointed by the &amp;lt;/w:t&amp;gt;&amp;lt;/w:r&amp;gt;&amp;lt;w:bookmarkStart w:id="62" w:name="_LINE__39_3b8929a4_3369_4c3f_b34c_c0df6a" /&amp;gt;&amp;lt;w:bookmarkEnd w:id="61" /&amp;gt;&amp;lt;w:r w:rsidRPr="007C4172"&amp;gt;&amp;lt;w:t xml:space="preserve"&amp;gt;cochairs of the working group; &amp;lt;/w:t&amp;gt;&amp;lt;/w:r&amp;gt;&amp;lt;w:bookmarkEnd w:id="62" /&amp;gt;&amp;lt;/w:p&amp;gt;&amp;lt;w:p w:rsidR="008B632A" w:rsidRDefault="008B632A" w:rsidP="008B632A"&amp;gt;&amp;lt;w:pPr&amp;gt;&amp;lt;w:ind w:left="360" w:firstLine="360" /&amp;gt;&amp;lt;/w:pPr&amp;gt;&amp;lt;w:bookmarkStart w:id="63" w:name="_PAGE__2_9fe0fbc1_fa75_4fe6_b971_f934183" /&amp;gt;&amp;lt;w:bookmarkStart w:id="64" w:name="_PAR__1_827cd9a9_777f_4af4_ab14_e7a9f50c" /&amp;gt;&amp;lt;w:bookmarkStart w:id="65" w:name="_LINE__1_063cdb7d_52ba_40eb_a796_c6530b3" /&amp;gt;&amp;lt;w:bookmarkEnd w:id="3" /&amp;gt;&amp;lt;w:bookmarkEnd w:id="60" /&amp;gt;&amp;lt;w:r w:rsidRPr="007C4172"&amp;gt;&amp;lt;w:t xml:space="preserve"&amp;gt;8.  One member representing a statewide mental health services provider organization, &amp;lt;/w:t&amp;gt;&amp;lt;/w:r&amp;gt;&amp;lt;w:bookmarkStart w:id="66" w:name="_LINE__2_3bcb569e_8a3d_44bb_b96c_bddca61" /&amp;gt;&amp;lt;w:bookmarkEnd w:id="65" /&amp;gt;&amp;lt;w:r w:rsidRPr="007C4172"&amp;gt;&amp;lt;w:t xml:space="preserve"&amp;gt;appointed by the cochairs of the working group; &amp;lt;/w:t&amp;gt;&amp;lt;/w:r&amp;gt;&amp;lt;w:bookmarkEnd w:id="66" /&amp;gt;&amp;lt;/w:p&amp;gt;&amp;lt;w:p w:rsidR="008B632A" w:rsidRPr="007C4172" w:rsidRDefault="008B632A" w:rsidP="008B632A"&amp;gt;&amp;lt;w:pPr&amp;gt;&amp;lt;w:ind w:left="360" w:firstLine="360" /&amp;gt;&amp;lt;/w:pPr&amp;gt;&amp;lt;w:bookmarkStart w:id="67" w:name="_PAR__2_4cd30e96_bd94_4449_bdd4_bb647c4e" /&amp;gt;&amp;lt;w:bookmarkStart w:id="68" w:name="_LINE__3_086c8f37_2be4_434e_a85b_9eb845c" /&amp;gt;&amp;lt;w:bookmarkEnd w:id="64" /&amp;gt;&amp;lt;w:r w:rsidRPr="007C4172"&amp;gt;&amp;lt;w:t xml:space="preserve"&amp;gt;9.  One member representing an occupational health and safety organization, appointed &amp;lt;/w:t&amp;gt;&amp;lt;/w:r&amp;gt;&amp;lt;w:bookmarkStart w:id="69" w:name="_LINE__4_5a2870cb_3835_4564_8d81_47e68c7" /&amp;gt;&amp;lt;w:bookmarkEnd w:id="68" /&amp;gt;&amp;lt;w:r w:rsidRPr="007C4172"&amp;gt;&amp;lt;w:t xml:space="preserve"&amp;gt;by the cochairs of the working group; &amp;lt;/w:t&amp;gt;&amp;lt;/w:r&amp;gt;&amp;lt;w:bookmarkEnd w:id="69" /&amp;gt;&amp;lt;/w:p&amp;gt;&amp;lt;w:p w:rsidR="008B632A" w:rsidRPr="007C4172" w:rsidRDefault="008B632A" w:rsidP="008B632A"&amp;gt;&amp;lt;w:pPr&amp;gt;&amp;lt;w:ind w:left="360" w:firstLine="360" /&amp;gt;&amp;lt;/w:pPr&amp;gt;&amp;lt;w:bookmarkStart w:id="70" w:name="_PAR__3_dd9255c5_468a_45f3_ba65_f4042b96" /&amp;gt;&amp;lt;w:bookmarkStart w:id="71" w:name="_LINE__5_6e738483_83a8_430f_bc10_d927160" /&amp;gt;&amp;lt;w:bookmarkEnd w:id="67" /&amp;gt;&amp;lt;w:r w:rsidRPr="007C4172"&amp;gt;&amp;lt;w:t xml:space="preserve"&amp;gt;10.  One member with expertise in rural health or public health services, appointed by &amp;lt;/w:t&amp;gt;&amp;lt;/w:r&amp;gt;&amp;lt;w:bookmarkStart w:id="72" w:name="_LINE__6_ebf61c2c_63e1_4c63_806f_6f1bbb3" /&amp;gt;&amp;lt;w:bookmarkEnd w:id="71" /&amp;gt;&amp;lt;w:r w:rsidRPr="007C4172"&amp;gt;&amp;lt;w:t&amp;gt;the cochairs of the working group; and&amp;lt;/w:t&amp;gt;&amp;lt;/w:r&amp;gt;&amp;lt;w:bookmarkEnd w:id="72" /&amp;gt;&amp;lt;/w:p&amp;gt;&amp;lt;w:p w:rsidR="008B632A" w:rsidRDefault="008B632A" w:rsidP="008B632A"&amp;gt;&amp;lt;w:pPr&amp;gt;&amp;lt;w:ind w:left="360" w:firstLine="360" /&amp;gt;&amp;lt;/w:pPr&amp;gt;&amp;lt;w:bookmarkStart w:id="73" w:name="_PAR__4_08bd9d50_d9fc_449e_b1ce_efa50aca" /&amp;gt;&amp;lt;w:bookmarkStart w:id="74" w:name="_LINE__7_9a727b54_e5b7_44bd_a76a_d10b3b7" /&amp;gt;&amp;lt;w:bookmarkEnd w:id="70" /&amp;gt;&amp;lt;w:r w:rsidRPr="007C4172"&amp;gt;&amp;lt;w:t xml:space="preserve"&amp;gt;11.  One member representing a statewide organization that delivers community &amp;lt;/w:t&amp;gt;&amp;lt;/w:r&amp;gt;&amp;lt;w:bookmarkStart w:id="75" w:name="_LINE__8_fde4fc51_67fd_4564_bbd0_3a7de51" /&amp;gt;&amp;lt;w:bookmarkEnd w:id="74" /&amp;gt;&amp;lt;w:r w:rsidRPr="007C4172"&amp;gt;&amp;lt;w:t&amp;gt;services, appointed by the cochairs of the working group.&amp;lt;/w:t&amp;gt;&amp;lt;/w:r&amp;gt;&amp;lt;w:bookmarkEnd w:id="75" /&amp;gt;&amp;lt;/w:p&amp;gt;&amp;lt;w:p w:rsidR="008B632A" w:rsidRPr="007C4172" w:rsidRDefault="008B632A" w:rsidP="008B632A"&amp;gt;&amp;lt;w:pPr&amp;gt;&amp;lt;w:ind w:left="360" w:firstLine="360" /&amp;gt;&amp;lt;/w:pPr&amp;gt;&amp;lt;w:bookmarkStart w:id="76" w:name="_BILL_SECTION_UNALLOCATED__1d38df28_f68e" /&amp;gt;&amp;lt;w:bookmarkStart w:id="77" w:name="_PAR__5_b898ee31_9b44_4ee8_8511_dc6ac1d5" /&amp;gt;&amp;lt;w:bookmarkStart w:id="78" w:name="_LINE__9_f1e82793_00da_45ef_9c52_b322bfe" /&amp;gt;&amp;lt;w:bookmarkEnd w:id="37" /&amp;gt;&amp;lt;w:bookmarkEnd w:id="73" /&amp;gt;&amp;lt;w:r&amp;gt;&amp;lt;w:rPr&amp;gt;&amp;lt;w:b /&amp;gt;&amp;lt;w:sz w:val="24" /&amp;gt;&amp;lt;/w:rPr&amp;gt;&amp;lt;w:t xml:space="preserve"&amp;gt;Sec. &amp;lt;/w:t&amp;gt;&amp;lt;/w:r&amp;gt;&amp;lt;w:bookmarkStart w:id="79" w:name="_BILL_SECTION_NUMBER__91c1b717_3f67_465d" /&amp;gt;&amp;lt;w:r&amp;gt;&amp;lt;w:rPr&amp;gt;&amp;lt;w:b /&amp;gt;&amp;lt;w:sz w:val="24" /&amp;gt;&amp;lt;/w:rPr&amp;gt;&amp;lt;w:t&amp;gt;3&amp;lt;/w:t&amp;gt;&amp;lt;/w:r&amp;gt;&amp;lt;w:bookmarkEnd w:id="79" /&amp;gt;&amp;lt;w:r&amp;gt;&amp;lt;w:rPr&amp;gt;&amp;lt;w:b /&amp;gt;&amp;lt;w:sz w:val="24" /&amp;gt;&amp;lt;/w:rPr&amp;gt;&amp;lt;w:t&amp;gt;.&amp;lt;/w:t&amp;gt;&amp;lt;/w:r&amp;gt;&amp;lt;w:r&amp;gt;&amp;lt;w:t xml:space="preserve"&amp;gt;  &amp;lt;/w:t&amp;gt;&amp;lt;/w:r&amp;gt;&amp;lt;w:r w:rsidRPr="007C4172"&amp;gt;&amp;lt;w:rPr&amp;gt;&amp;lt;w:b /&amp;gt;&amp;lt;w:sz w:val="24" /&amp;gt;&amp;lt;/w:rPr&amp;gt;&amp;lt;w:t&amp;gt;D&amp;lt;/w:t&amp;gt;&amp;lt;/w:r&amp;gt;&amp;lt;w:r w:rsidRPr="007C4172"&amp;gt;&amp;lt;w:rPr&amp;gt;&amp;lt;w:b /&amp;gt;&amp;lt;w:sz w:val="24" /&amp;gt;&amp;lt;w:szCs w:val="24" /&amp;gt;&amp;lt;/w:rPr&amp;gt;&amp;lt;w:t&amp;gt;uties.  Resolved:&amp;lt;/w:t&amp;gt;&amp;lt;/w:r&amp;gt;&amp;lt;w:r w:rsidRPr="007C4172"&amp;gt;&amp;lt;w:t xml:space="preserve"&amp;gt;  That the working group shall: &amp;lt;/w:t&amp;gt;&amp;lt;/w:r&amp;gt;&amp;lt;w:bookmarkEnd w:id="78" /&amp;gt;&amp;lt;/w:p&amp;gt;&amp;lt;w:p w:rsidR="008B632A" w:rsidRPr="007C4172" w:rsidRDefault="008B632A" w:rsidP="008B632A"&amp;gt;&amp;lt;w:pPr&amp;gt;&amp;lt;w:ind w:left="360" w:firstLine="360" /&amp;gt;&amp;lt;/w:pPr&amp;gt;&amp;lt;w:bookmarkStart w:id="80" w:name="_PAR__6_37760e4d_2475_4d93_a087_9f3a6f37" /&amp;gt;&amp;lt;w:bookmarkStart w:id="81" w:name="_LINE__10_d79ed256_623e_4167_b8d1_cb505c" /&amp;gt;&amp;lt;w:bookmarkEnd w:id="77" /&amp;gt;&amp;lt;w:r w:rsidRPr="007C4172"&amp;gt;&amp;lt;w:t xml:space="preserve"&amp;gt;1.  Review existing mental health and wellness resources available to individuals in the &amp;lt;/w:t&amp;gt;&amp;lt;/w:r&amp;gt;&amp;lt;w:bookmarkStart w:id="82" w:name="_LINE__11_f411bc4e_ec85_4ade_9a27_329fcf" /&amp;gt;&amp;lt;w:bookmarkEnd w:id="81" /&amp;gt;&amp;lt;w:r w:rsidRPr="007C4172"&amp;gt;&amp;lt;w:t&amp;gt;State's heritage industries, including agriculture, fishing&amp;lt;/w:t&amp;gt;&amp;lt;/w:r&amp;gt;&amp;lt;w:r&amp;gt;&amp;lt;w:t&amp;gt;,&amp;lt;/w:t&amp;gt;&amp;lt;/w:r&amp;gt;&amp;lt;w:r w:rsidRPr="007C4172"&amp;gt;&amp;lt;w:t xml:space="preserve"&amp;gt; forestry&amp;lt;/w:t&amp;gt;&amp;lt;/w:r&amp;gt;&amp;lt;w:r&amp;gt;&amp;lt;w:t xml:space="preserve"&amp;gt; and logging&amp;lt;/w:t&amp;gt;&amp;lt;/w:r&amp;gt;&amp;lt;w:r w:rsidRPr="007C4172"&amp;gt;&amp;lt;w:t&amp;gt;;&amp;lt;/w:t&amp;gt;&amp;lt;/w:r&amp;gt;&amp;lt;w:bookmarkEnd w:id="82" /&amp;gt;&amp;lt;/w:p&amp;gt;&amp;lt;w:p w:rsidR="008B632A" w:rsidRPr="007C4172" w:rsidRDefault="008B632A" w:rsidP="008B632A"&amp;gt;&amp;lt;w:pPr&amp;gt;&amp;lt;w:ind w:left="360" w:firstLine="360" /&amp;gt;&amp;lt;/w:pPr&amp;gt;&amp;lt;w:bookmarkStart w:id="83" w:name="_PAR__7_4a0618a0_0013_45b9_9170_7a245ad4" /&amp;gt;&amp;lt;w:bookmarkStart w:id="84" w:name="_LINE__12_e139a310_a38f_4441_9a0a_5b165a" /&amp;gt;&amp;lt;w:bookmarkEnd w:id="80" /&amp;gt;&amp;lt;w:r w:rsidRPr="007C4172"&amp;gt;&amp;lt;w:t xml:space="preserve"&amp;gt;2.  Identify gaps in the provision of services and barriers to accessing existing &amp;lt;/w:t&amp;gt;&amp;lt;/w:r&amp;gt;&amp;lt;w:bookmarkStart w:id="85" w:name="_LINE__13_71287ffb_7bde_41a0_a396_c8f238" /&amp;gt;&amp;lt;w:bookmarkEnd w:id="84" /&amp;gt;&amp;lt;w:r w:rsidRPr="007C4172"&amp;gt;&amp;lt;w:t&amp;gt;resources;&amp;lt;/w:t&amp;gt;&amp;lt;/w:r&amp;gt;&amp;lt;w:bookmarkEnd w:id="85" /&amp;gt;&amp;lt;/w:p&amp;gt;&amp;lt;w:p w:rsidR="008B632A" w:rsidRPr="007C4172" w:rsidRDefault="008B632A" w:rsidP="008B632A"&amp;gt;&amp;lt;w:pPr&amp;gt;&amp;lt;w:ind w:left="360" w:firstLine="360" /&amp;gt;&amp;lt;/w:pPr&amp;gt;&amp;lt;w:bookmarkStart w:id="86" w:name="_PAR__8_c54b5a8b_11c8_4157_9759_f6fd2dc2" /&amp;gt;&amp;lt;w:bookmarkStart w:id="87" w:name="_LINE__14_7398bb99_fdc8_4825_b909_330ab8" /&amp;gt;&amp;lt;w:bookmarkEnd w:id="83" /&amp;gt;&amp;lt;w:r w:rsidRPr="007C4172"&amp;gt;&amp;lt;w:t&amp;gt;3.  Examine successful models from other states and jurisdictions;&amp;lt;/w:t&amp;gt;&amp;lt;/w:r&amp;gt;&amp;lt;w:bookmarkEnd w:id="87" /&amp;gt;&amp;lt;/w:p&amp;gt;&amp;lt;w:p w:rsidR="008B632A" w:rsidRPr="007C4172" w:rsidRDefault="008B632A" w:rsidP="008B632A"&amp;gt;&amp;lt;w:pPr&amp;gt;&amp;lt;w:ind w:left="360" w:firstLine="360" /&amp;gt;&amp;lt;/w:pPr&amp;gt;&amp;lt;w:bookmarkStart w:id="88" w:name="_PAR__9_a741cfcb_360f_4214_b504_970c8be7" /&amp;gt;&amp;lt;w:bookmarkStart w:id="89" w:name="_LINE__15_1679c964_84cb_46f2_a13c_3558f2" /&amp;gt;&amp;lt;w:bookmarkEnd w:id="86" /&amp;gt;&amp;lt;w:r w:rsidRPr="007C4172"&amp;gt;&amp;lt;w:t xml:space="preserve"&amp;gt;4.  Develop recommendations for establishing sustainable funding mechanisms and &amp;lt;/w:t&amp;gt;&amp;lt;/w:r&amp;gt;&amp;lt;w:bookmarkStart w:id="90" w:name="_LINE__16_6d73ee72_1d4d_4a24_aa13_ea973f" /&amp;gt;&amp;lt;w:bookmarkEnd w:id="89" /&amp;gt;&amp;lt;w:r w:rsidRPr="007C4172"&amp;gt;&amp;lt;w:t&amp;gt;service delivery models; and&amp;lt;/w:t&amp;gt;&amp;lt;/w:r&amp;gt;&amp;lt;w:bookmarkEnd w:id="90" /&amp;gt;&amp;lt;/w:p&amp;gt;&amp;lt;w:p w:rsidR="008B632A" w:rsidRDefault="008B632A" w:rsidP="008B632A"&amp;gt;&amp;lt;w:pPr&amp;gt;&amp;lt;w:ind w:left="360" w:firstLine="360" /&amp;gt;&amp;lt;/w:pPr&amp;gt;&amp;lt;w:bookmarkStart w:id="91" w:name="_PAR__10_aea70db8_e7e9_41cc_994b_972ac76" /&amp;gt;&amp;lt;w:bookmarkStart w:id="92" w:name="_LINE__17_475a04be_19ce_4e5d_b5d6_78c316" /&amp;gt;&amp;lt;w:bookmarkEnd w:id="88" /&amp;gt;&amp;lt;w:r w:rsidRPr="007C4172"&amp;gt;&amp;lt;w:t xml:space="preserve"&amp;gt;5.  Explore opportunities for public education to reduce stigma around mental health &amp;lt;/w:t&amp;gt;&amp;lt;/w:r&amp;gt;&amp;lt;w:bookmarkStart w:id="93" w:name="_LINE__18_5d93e3eb_74d5_44bf_a5a2_aa5fcc" /&amp;gt;&amp;lt;w:bookmarkEnd w:id="92" /&amp;gt;&amp;lt;w:r w:rsidRPr="007C4172"&amp;gt;&amp;lt;w:t&amp;gt;issues and increase awareness of mental health services.&amp;lt;/w:t&amp;gt;&amp;lt;/w:r&amp;gt;&amp;lt;w:bookmarkEnd w:id="93" /&amp;gt;&amp;lt;/w:p&amp;gt;&amp;lt;w:p w:rsidR="008B632A" w:rsidRDefault="008B632A" w:rsidP="008B632A"&amp;gt;&amp;lt;w:pPr&amp;gt;&amp;lt;w:ind w:left="360" w:firstLine="360" /&amp;gt;&amp;lt;/w:pPr&amp;gt;&amp;lt;w:bookmarkStart w:id="94" w:name="_BILL_SECTION_UNALLOCATED__3cae025a_998e" /&amp;gt;&amp;lt;w:bookmarkStart w:id="95" w:name="_PAR__11_fc350aca_208b_4ef6_8936_9acbee5" /&amp;gt;&amp;lt;w:bookmarkStart w:id="96" w:name="_LINE__19_e9518fd3_d77b_4d86_90f1_db3cc9" /&amp;gt;&amp;lt;w:bookmarkEnd w:id="76" /&amp;gt;&amp;lt;w:bookmarkEnd w:id="91" /&amp;gt;&amp;lt;w:r&amp;gt;&amp;lt;w:rPr&amp;gt;&amp;lt;w:b /&amp;gt;&amp;lt;w:sz w:val="24" /&amp;gt;&amp;lt;/w:rPr&amp;gt;&amp;lt;w:t xml:space="preserve"&amp;gt;Sec. &amp;lt;/w:t&amp;gt;&amp;lt;/w:r&amp;gt;&amp;lt;w:bookmarkStart w:id="97" w:name="_BILL_SECTION_NUMBER__7da1febe_51ce_4757" /&amp;gt;&amp;lt;w:r&amp;gt;&amp;lt;w:rPr&amp;gt;&amp;lt;w:b /&amp;gt;&amp;lt;w:sz w:val="24" /&amp;gt;&amp;lt;/w:rPr&amp;gt;&amp;lt;w:t&amp;gt;4&amp;lt;/w:t&amp;gt;&amp;lt;/w:r&amp;gt;&amp;lt;w:bookmarkEnd w:id="97" /&amp;gt;&amp;lt;w:r&amp;gt;&amp;lt;w:rPr&amp;gt;&amp;lt;w:b /&amp;gt;&amp;lt;w:sz w:val="24" /&amp;gt;&amp;lt;/w:rPr&amp;gt;&amp;lt;w:t&amp;gt;.&amp;lt;/w:t&amp;gt;&amp;lt;/w:r&amp;gt;&amp;lt;w:r&amp;gt;&amp;lt;w:t xml:space="preserve"&amp;gt;  &amp;lt;/w:t&amp;gt;&amp;lt;/w:r&amp;gt;&amp;lt;w:r w:rsidRPr="00BC7733"&amp;gt;&amp;lt;w:rPr&amp;gt;&amp;lt;w:b /&amp;gt;&amp;lt;w:sz w:val="24" /&amp;gt;&amp;lt;/w:rPr&amp;gt;&amp;lt;w:t xml:space="preserve"&amp;gt;Report. Resolved: &amp;lt;/w:t&amp;gt;&amp;lt;/w:r&amp;gt;&amp;lt;w:r w:rsidRPr="00BC7733"&amp;gt;&amp;lt;w:rPr&amp;gt;&amp;lt;w:b /&amp;gt;&amp;lt;/w:rPr&amp;gt;&amp;lt;w:t xml:space="preserve"&amp;gt; &amp;lt;/w:t&amp;gt;&amp;lt;/w:r&amp;gt;&amp;lt;w:r w:rsidRPr="00BC7733"&amp;gt;&amp;lt;w:t xml:space="preserve"&amp;gt;That, no later than December 1, 2026, the working group &amp;lt;/w:t&amp;gt;&amp;lt;/w:r&amp;gt;&amp;lt;w:bookmarkStart w:id="98" w:name="_LINE__20_0c5803ef_2591_46a6_a34b_72c9b6" /&amp;gt;&amp;lt;w:bookmarkEnd w:id="96" /&amp;gt;&amp;lt;w:r w:rsidRPr="00BC7733"&amp;gt;&amp;lt;w:t&amp;gt;shall submit a report that includes its findings and recommendations&amp;lt;/w:t&amp;gt;&amp;lt;/w:r&amp;gt;&amp;lt;w:r&amp;gt;&amp;lt;w:t xml:space="preserve"&amp;gt; based on its review &amp;lt;/w:t&amp;gt;&amp;lt;/w:r&amp;gt;&amp;lt;w:bookmarkStart w:id="99" w:name="_LINE__21_60b8b647_73d7_4537_ad6d_7f041b" /&amp;gt;&amp;lt;w:bookmarkEnd w:id="98" /&amp;gt;&amp;lt;w:r&amp;gt;&amp;lt;w:t&amp;gt;under section 3&amp;lt;/w:t&amp;gt;&amp;lt;/w:r&amp;gt;&amp;lt;w:r w:rsidRPr="00BC7733"&amp;gt;&amp;lt;w:t xml:space="preserve"&amp;gt;, including suggested legislation, for presentation to the joint standing &amp;lt;/w:t&amp;gt;&amp;lt;/w:r&amp;gt;&amp;lt;w:bookmarkStart w:id="100" w:name="_LINE__22_aafe551d_40fe_45e3_b8e0_7171f2" /&amp;gt;&amp;lt;w:bookmarkEnd w:id="99" /&amp;gt;&amp;lt;w:r w:rsidRPr="00BC7733"&amp;gt;&amp;lt;w:t xml:space="preserve"&amp;gt;committees of the Legislature having jurisdiction over agriculture, conservation and &amp;lt;/w:t&amp;gt;&amp;lt;/w:r&amp;gt;&amp;lt;w:bookmarkStart w:id="101" w:name="_LINE__23_18ef33ec_191a_45de_8b94_98153d" /&amp;gt;&amp;lt;w:bookmarkEnd w:id="100" /&amp;gt;&amp;lt;w:r w:rsidRPr="00BC7733"&amp;gt;&amp;lt;w:t xml:space="preserve"&amp;gt;forestry matters, marine resources matters and health and human services matters.  &amp;lt;/w:t&amp;gt;&amp;lt;/w:r&amp;gt;&amp;lt;w:r&amp;gt;&amp;lt;w:t&amp;gt;The&amp;lt;/w:t&amp;gt;&amp;lt;/w:r&amp;gt;&amp;lt;w:r w:rsidRPr="00BC7733"&amp;gt;&amp;lt;w:t xml:space="preserve"&amp;gt; &amp;lt;/w:t&amp;gt;&amp;lt;/w:r&amp;gt;&amp;lt;w:bookmarkStart w:id="102" w:name="_LINE__24_32ce975b_1f36_49f2_bf56_903060" /&amp;gt;&amp;lt;w:bookmarkEnd w:id="101" /&amp;gt;&amp;lt;w:r w:rsidRPr="00BC7733"&amp;gt;&amp;lt;w:t&amp;gt;joint standing committee&amp;lt;/w:t&amp;gt;&amp;lt;/w:r&amp;gt;&amp;lt;w:r&amp;gt;&amp;lt;w:t&amp;gt;s&amp;lt;/w:t&amp;gt;&amp;lt;/w:r&amp;gt;&amp;lt;w:r w:rsidRPr="00BC7733"&amp;gt;&amp;lt;w:t xml:space="preserve"&amp;gt; may &amp;lt;/w:t&amp;gt;&amp;lt;/w:r&amp;gt;&amp;lt;w:r&amp;gt;&amp;lt;w:t xml:space="preserve"&amp;gt;each &amp;lt;/w:t&amp;gt;&amp;lt;/w:r&amp;gt;&amp;lt;w:r w:rsidRPr="00BC7733"&amp;gt;&amp;lt;w:t xml:space="preserve"&amp;gt;submit legislation based on the findings and &amp;lt;/w:t&amp;gt;&amp;lt;/w:r&amp;gt;&amp;lt;w:bookmarkStart w:id="103" w:name="_LINE__25_b91a56b9_9074_464a_ad51_ea8744" /&amp;gt;&amp;lt;w:bookmarkEnd w:id="102" /&amp;gt;&amp;lt;w:r w:rsidRPr="00BC7733"&amp;gt;&amp;lt;w:t&amp;gt;recommendations in the report to the 13&amp;lt;/w:t&amp;gt;&amp;lt;/w:r&amp;gt;&amp;lt;w:r&amp;gt;&amp;lt;w:t&amp;gt;3rd&amp;lt;/w:t&amp;gt;&amp;lt;/w:r&amp;gt;&amp;lt;w:r w:rsidRPr="00BC7733"&amp;gt;&amp;lt;w:t xml:space="preserve"&amp;gt; Legislature in 202&amp;lt;/w:t&amp;gt;&amp;lt;/w:r&amp;gt;&amp;lt;w:r&amp;gt;&amp;lt;w:t&amp;gt;7&amp;lt;/w:t&amp;gt;&amp;lt;/w:r&amp;gt;&amp;lt;w:r w:rsidRPr="00BC7733"&amp;gt;&amp;lt;w:t&amp;gt;.&amp;lt;/w:t&amp;gt;&amp;lt;/w:r&amp;gt;&amp;lt;w:bookmarkEnd w:id="103" /&amp;gt;&amp;lt;/w:p&amp;gt;&amp;lt;w:p w:rsidR="008B632A" w:rsidRDefault="008B632A" w:rsidP="008B632A"&amp;gt;&amp;lt;w:pPr&amp;gt;&amp;lt;w:keepNext /&amp;gt;&amp;lt;w:spacing w:before="240" /&amp;gt;&amp;lt;w:ind w:left="360" /&amp;gt;&amp;lt;w:jc w:val="center" /&amp;gt;&amp;lt;/w:pPr&amp;gt;&amp;lt;w:bookmarkStart w:id="104" w:name="_SUMMARY__b34389d4_7fa1_44fa_ab04_90ed17" /&amp;gt;&amp;lt;w:bookmarkStart w:id="105" w:name="_PAR__12_654bbded_efa6_4919_8360_5795bc3" /&amp;gt;&amp;lt;w:bookmarkStart w:id="106" w:name="_LINE__26_1738780b_ff93_4ef8_ab8d_9cb23b" /&amp;gt;&amp;lt;w:bookmarkEnd w:id="31" /&amp;gt;&amp;lt;w:bookmarkEnd w:id="94" /&amp;gt;&amp;lt;w:bookmarkEnd w:id="95" /&amp;gt;&amp;lt;w:r&amp;gt;&amp;lt;w:rPr&amp;gt;&amp;lt;w:b /&amp;gt;&amp;lt;w:sz w:val="24" /&amp;gt;&amp;lt;/w:rPr&amp;gt;&amp;lt;w:t&amp;gt;SUMMARY&amp;lt;/w:t&amp;gt;&amp;lt;/w:r&amp;gt;&amp;lt;w:bookmarkEnd w:id="106" /&amp;gt;&amp;lt;/w:p&amp;gt;&amp;lt;w:p w:rsidR="008B632A" w:rsidRDefault="008B632A" w:rsidP="008B632A"&amp;gt;&amp;lt;w:pPr&amp;gt;&amp;lt;w:ind w:left="360" w:firstLine="360" /&amp;gt;&amp;lt;/w:pPr&amp;gt;&amp;lt;w:bookmarkStart w:id="107" w:name="_PAR__13_83c4b1ba_2fec_4c21_8e81_ec4e3ac" /&amp;gt;&amp;lt;w:bookmarkStart w:id="108" w:name="_LINE__27_5e07890f_949f_47a6_b539_acd6da" /&amp;gt;&amp;lt;w:bookmarkEnd w:id="105" /&amp;gt;&amp;lt;w:r w:rsidRPr="007C4172"&amp;gt;&amp;lt;w:t xml:space="preserve"&amp;gt;This resolve creates the Working Group to Prioritize Wellness and Mental Health &amp;lt;/w:t&amp;gt;&amp;lt;/w:r&amp;gt;&amp;lt;w:bookmarkStart w:id="109" w:name="_LINE__28_b1573a85_c02b_4949_93e3_f6f806" /&amp;gt;&amp;lt;w:bookmarkEnd w:id="108" /&amp;gt;&amp;lt;w:r w:rsidRPr="007C4172"&amp;gt;&amp;lt;w:t xml:space="preserve"&amp;gt;Resources for Heritage Industries, which is directed to review existing mental health and &amp;lt;/w:t&amp;gt;&amp;lt;/w:r&amp;gt;&amp;lt;w:bookmarkStart w:id="110" w:name="_LINE__29_72541205_376c_4d13_b714_356125" /&amp;gt;&amp;lt;w:bookmarkEnd w:id="109" /&amp;gt;&amp;lt;w:r w:rsidRPr="007C4172"&amp;gt;&amp;lt;w:t xml:space="preserve"&amp;gt;wellness resources available to individuals in Maine's heritage industries, identify gaps in &amp;lt;/w:t&amp;gt;&amp;lt;/w:r&amp;gt;&amp;lt;w:bookmarkStart w:id="111" w:name="_LINE__30_1df234be_83fa_44c2_be75_14e8d5" /&amp;gt;&amp;lt;w:bookmarkEnd w:id="110" /&amp;gt;&amp;lt;w:r w:rsidRPr="007C4172"&amp;gt;&amp;lt;w:t xml:space="preserve"&amp;gt;the provision of services and barriers to accessing existing resources, examine successful &amp;lt;/w:t&amp;gt;&amp;lt;/w:r&amp;gt;&amp;lt;w:bookmarkStart w:id="112" w:name="_LINE__31_fda3ba79_16e5_4f60_9c79_ceea63" /&amp;gt;&amp;lt;w:bookmarkEnd w:id="111" /&amp;gt;&amp;lt;w:r w:rsidRPr="007C4172"&amp;gt;&amp;lt;w:t xml:space="preserve"&amp;gt;models from other states and jurisdictions, develop recommendations for establishing &amp;lt;/w:t&amp;gt;&amp;lt;/w:r&amp;gt;&amp;lt;w:bookmarkStart w:id="113" w:name="_LINE__32_f75e9790_6bbf_448a_8507_b7923c" /&amp;gt;&amp;lt;w:bookmarkEnd w:id="112" /&amp;gt;&amp;lt;w:r w:rsidRPr="007C4172"&amp;gt;&amp;lt;w:t xml:space="preserve"&amp;gt;sustainable funding mechanisms and service delivery models and explore opportunities for &amp;lt;/w:t&amp;gt;&amp;lt;/w:r&amp;gt;&amp;lt;w:bookmarkStart w:id="114" w:name="_LINE__33_b24259b6_3581_4f12_9167_b45f90" /&amp;gt;&amp;lt;w:bookmarkEnd w:id="113" /&amp;gt;&amp;lt;w:r w:rsidRPr="007C4172"&amp;gt;&amp;lt;w:t xml:space="preserve"&amp;gt;public education to reduce stigma around mental health issues and increase awareness of &amp;lt;/w:t&amp;gt;&amp;lt;/w:r&amp;gt;&amp;lt;w:bookmarkStart w:id="115" w:name="_LINE__34_f1196328_f038_4486_a974_4da1e6" /&amp;gt;&amp;lt;w:bookmarkEnd w:id="114" /&amp;gt;&amp;lt;w:r w:rsidRPr="007C4172"&amp;gt;&amp;lt;w:t xml:space="preserve"&amp;gt;mental health services.  The resolve requires the working group to submit a report of its &amp;lt;/w:t&amp;gt;&amp;lt;/w:r&amp;gt;&amp;lt;w:bookmarkStart w:id="116" w:name="_LINE__35_adbc73dc_6582_4ea0_b5be_4b1140" /&amp;gt;&amp;lt;w:bookmarkEnd w:id="115" /&amp;gt;&amp;lt;w:r w:rsidRPr="007C4172"&amp;gt;&amp;lt;w:t xml:space="preserve"&amp;gt;findings and recommendations to the joint standing committees of the Legislature having &amp;lt;/w:t&amp;gt;&amp;lt;/w:r&amp;gt;&amp;lt;w:bookmarkStart w:id="117" w:name="_LINE__36_6c8e9aaf_ba41_4646_acf7_6899ae" /&amp;gt;&amp;lt;w:bookmarkEnd w:id="116" /&amp;gt;&amp;lt;w:r w:rsidRPr="007C4172"&amp;gt;&amp;lt;w:t xml:space="preserve"&amp;gt;jurisdiction over agriculture, conservation and forestry matters, marine resources matters &amp;lt;/w:t&amp;gt;&amp;lt;/w:r&amp;gt;&amp;lt;w:bookmarkStart w:id="118" w:name="_LINE__37_5ac9a2a3_a51b_4ac8_8f66_abf770" /&amp;gt;&amp;lt;w:bookmarkEnd w:id="117" /&amp;gt;&amp;lt;w:r w:rsidRPr="007C4172"&amp;gt;&amp;lt;w:t xml:space="preserve"&amp;gt;and health and human services matters by December 1, 2026 and authorizes the joint &amp;lt;/w:t&amp;gt;&amp;lt;/w:r&amp;gt;&amp;lt;w:bookmarkStart w:id="119" w:name="_LINE__38_0409f4a0_e4aa_4c1e_bffa_071fee" /&amp;gt;&amp;lt;w:bookmarkEnd w:id="118" /&amp;gt;&amp;lt;w:r w:rsidRPr="007C4172"&amp;gt;&amp;lt;w:t&amp;gt;standing committees to each submit legislation to the 13&amp;lt;/w:t&amp;gt;&amp;lt;/w:r&amp;gt;&amp;lt;w:r&amp;gt;&amp;lt;w:t&amp;gt;3rd&amp;lt;/w:t&amp;gt;&amp;lt;/w:r&amp;gt;&amp;lt;w:r w:rsidRPr="007C4172"&amp;gt;&amp;lt;w:t xml:space="preserve"&amp;gt; Legislature in 202&amp;lt;/w:t&amp;gt;&amp;lt;/w:r&amp;gt;&amp;lt;w:r&amp;gt;&amp;lt;w:t&amp;gt;7&amp;lt;/w:t&amp;gt;&amp;lt;/w:r&amp;gt;&amp;lt;w:r w:rsidRPr="007C4172"&amp;gt;&amp;lt;w:t&amp;gt;.&amp;lt;/w:t&amp;gt;&amp;lt;/w:r&amp;gt;&amp;lt;w:bookmarkEnd w:id="119" /&amp;gt;&amp;lt;/w:p&amp;gt;&amp;lt;w:bookmarkEnd w:id="1" /&amp;gt;&amp;lt;w:bookmarkEnd w:id="2" /&amp;gt;&amp;lt;w:bookmarkEnd w:id="63" /&amp;gt;&amp;lt;w:bookmarkEnd w:id="104" /&amp;gt;&amp;lt;w:bookmarkEnd w:id="107" /&amp;gt;&amp;lt;w:p w:rsidR="00000000" w:rsidRDefault="008B632A"&amp;gt;&amp;lt;w:r&amp;gt;&amp;lt;w:t xml:space="preserve"&amp;gt; &amp;lt;/w:t&amp;gt;&amp;lt;/w:r&amp;gt;&amp;lt;/w:p&amp;gt;&amp;lt;w:sectPr w:rsidR="00000000" w:rsidSect="008B632A"&amp;gt;&amp;lt;w:footerReference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w:rsidR="002027AD" w:rsidRDefault="008B632A"&amp;gt;&amp;lt;w:pPr&amp;gt;&amp;lt;w:pStyle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/&amp;gt;&amp;lt;/w:rPr&amp;gt;&amp;lt;w:t&amp;gt;132LR2836(01)&amp;lt;/w:t&amp;gt;&amp;lt;/w:r&amp;gt;&amp;lt;w:r&amp;gt;&amp;lt;w:rPr&amp;gt;&amp;lt;w:snapToGrid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bdf276c7_3d1d_4445_bfe9_314450a&lt;/BookmarkName&gt;&lt;Tables /&gt;&lt;/ProcessedCheckInPage&gt;&lt;ProcessedCheckInPage&gt;&lt;PageNumber&gt;2&lt;/PageNumber&gt;&lt;BookmarkName&gt;_PAGE__2_9fe0fbc1_fa75_4fe6_b971_f934183&lt;/BookmarkName&gt;&lt;Tables /&gt;&lt;/ProcessedCheckInPage&gt;&lt;/Pages&gt;&lt;Paragraphs&gt;&lt;CheckInParagraphs&gt;&lt;PageNumber&gt;1&lt;/PageNumber&gt;&lt;BookmarkName&gt;_PAR__1_11e044a5_9ac7_48b4_99f5_e5f6b9ea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e60e4a46_44c5_4007_8984_76e3f9b8&lt;/BookmarkName&gt;&lt;StartingLineNumber&gt;4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5b74ec05_74de_4145_942a_cd551046&lt;/BookmarkName&gt;&lt;StartingLineNumber&gt;9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bdcb8091_aaff_461e_9363_6b193eb4&lt;/BookmarkName&gt;&lt;StartingLineNumber&gt;11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70ba3ed4_f265_48cd_9a90_05872fea&lt;/BookmarkName&gt;&lt;StartingLineNumber&gt;13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aa8c4511_051e_4bc5_9104_cbd6fb34&lt;/BookmarkName&gt;&lt;StartingLineNumber&gt;16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6fc13934_27cc_44a2_8eac_c544fb3f&lt;/BookmarkName&gt;&lt;StartingLineNumber&gt;21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356d92a7_3edb_4f15_938e_b0578596&lt;/BookmarkName&gt;&lt;StartingLineNumber&gt;24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4351e67c_40f9_4154_9bb2_ed3d1e50&lt;/BookmarkName&gt;&lt;StartingLineNumber&gt;26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98c6ccd9_33fd_4a40_b9ad_6f8ac53&lt;/BookmarkName&gt;&lt;StartingLineNumber&gt;28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e0bfeaf0_fc9d_4962_9f01_80870fe&lt;/BookmarkName&gt;&lt;StartingLineNumber&gt;30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60a8e4e7_971f_41a2_a126_0e08210&lt;/BookmarkName&gt;&lt;StartingLineNumber&gt;32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7ba79141_2055_4ddf_8192_016484a&lt;/BookmarkName&gt;&lt;StartingLineNumber&gt;34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7bda7b47_847d_4fa9_86a4_bc7c849&lt;/BookmarkName&gt;&lt;StartingLineNumber&gt;36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a38ddf8a_4fce_482b_bc1b_1de15a3&lt;/BookmarkName&gt;&lt;StartingLineNumber&gt;38&lt;/StartingLineNumber&gt;&lt;EndingLineNumber&gt;39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827cd9a9_777f_4af4_ab14_e7a9f50c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4cd30e96_bd94_4449_bdd4_bb647c4e&lt;/BookmarkName&gt;&lt;StartingLineNumber&gt;3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dd9255c5_468a_45f3_ba65_f4042b96&lt;/BookmarkName&gt;&lt;StartingLineNumber&gt;5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08bd9d50_d9fc_449e_b1ce_efa50aca&lt;/BookmarkName&gt;&lt;StartingLineNumber&gt;7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b898ee31_9b44_4ee8_8511_dc6ac1d5&lt;/BookmarkName&gt;&lt;StartingLineNumber&gt;9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37760e4d_2475_4d93_a087_9f3a6f37&lt;/BookmarkName&gt;&lt;StartingLineNumber&gt;10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4a0618a0_0013_45b9_9170_7a245ad4&lt;/BookmarkName&gt;&lt;StartingLineNumber&gt;12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c54b5a8b_11c8_4157_9759_f6fd2dc2&lt;/BookmarkName&gt;&lt;StartingLineNumber&gt;14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9_a741cfcb_360f_4214_b504_970c8be7&lt;/BookmarkName&gt;&lt;StartingLineNumber&gt;15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10_aea70db8_e7e9_41cc_994b_972ac76&lt;/BookmarkName&gt;&lt;StartingLineNumber&gt;17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11_fc350aca_208b_4ef6_8936_9acbee5&lt;/BookmarkName&gt;&lt;StartingLineNumber&gt;19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12_654bbded_efa6_4919_8360_5795bc3&lt;/BookmarkName&gt;&lt;StartingLineNumber&gt;26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13_83c4b1ba_2fec_4c21_8e81_ec4e3ac&lt;/BookmarkName&gt;&lt;StartingLineNumber&gt;27&lt;/StartingLineNumber&gt;&lt;EndingLineNumber&gt;38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